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B55C4E">
      <w:pPr>
        <w:pStyle w:val="3"/>
        <w:jc w:val="left"/>
        <w:rPr>
          <w:sz w:val="28"/>
          <w:szCs w:val="28"/>
        </w:rPr>
      </w:pPr>
      <w:r>
        <w:rPr>
          <w:sz w:val="28"/>
          <w:szCs w:val="28"/>
        </w:rPr>
        <w:t>ПРОТОКОЛ</w:t>
      </w:r>
      <w:r w:rsidR="00014AA4">
        <w:rPr>
          <w:sz w:val="28"/>
          <w:szCs w:val="28"/>
        </w:rPr>
        <w:t xml:space="preserve"> № </w:t>
      </w:r>
      <w:r w:rsidR="004A6169">
        <w:rPr>
          <w:sz w:val="28"/>
          <w:szCs w:val="28"/>
        </w:rPr>
        <w:t>74</w:t>
      </w:r>
    </w:p>
    <w:p w:rsidR="007A1879" w:rsidRDefault="007A1879"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4A6169" w:rsidP="00753AEC">
            <w:pPr>
              <w:widowControl w:val="0"/>
              <w:spacing w:line="360" w:lineRule="atLeast"/>
              <w:ind w:left="452"/>
              <w:rPr>
                <w:rFonts w:eastAsia="MS Mincho"/>
                <w:color w:val="000000"/>
                <w:spacing w:val="-1"/>
              </w:rPr>
            </w:pPr>
            <w:r>
              <w:rPr>
                <w:rFonts w:eastAsia="MS Mincho"/>
                <w:szCs w:val="28"/>
              </w:rPr>
              <w:t>30</w:t>
            </w:r>
            <w:r w:rsidR="0021789F">
              <w:rPr>
                <w:rFonts w:eastAsia="MS Mincho"/>
                <w:szCs w:val="28"/>
              </w:rPr>
              <w:t xml:space="preserve"> марта</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B65345" w:rsidP="00753AEC">
            <w:pPr>
              <w:widowControl w:val="0"/>
              <w:spacing w:line="360" w:lineRule="atLeast"/>
              <w:ind w:left="452"/>
              <w:rPr>
                <w:rFonts w:eastAsia="MS Mincho"/>
              </w:rPr>
            </w:pPr>
            <w:r w:rsidRPr="00B65345">
              <w:rPr>
                <w:rFonts w:eastAsia="MS Mincho"/>
              </w:rPr>
              <w:t>02</w:t>
            </w:r>
            <w:r w:rsidR="004A6169" w:rsidRPr="00B65345">
              <w:rPr>
                <w:rFonts w:eastAsia="MS Mincho"/>
              </w:rPr>
              <w:t xml:space="preserve"> апреля</w:t>
            </w:r>
            <w:r w:rsidR="00AB7B2F" w:rsidRPr="00B65345">
              <w:rPr>
                <w:rFonts w:eastAsia="MS Mincho"/>
              </w:rPr>
              <w:t xml:space="preserve"> </w:t>
            </w:r>
            <w:r w:rsidR="00AB7B2F" w:rsidRPr="00B209D2">
              <w:rPr>
                <w:rFonts w:eastAsia="MS Mincho"/>
              </w:rPr>
              <w:t>2012</w:t>
            </w:r>
            <w:r w:rsidR="007301E9" w:rsidRPr="00B209D2">
              <w:rPr>
                <w:rFonts w:eastAsia="MS Mincho"/>
              </w:rPr>
              <w:t xml:space="preserve"> года.</w:t>
            </w:r>
          </w:p>
        </w:tc>
      </w:tr>
    </w:tbl>
    <w:p w:rsidR="00C34AD6" w:rsidRDefault="00C34AD6" w:rsidP="00237AAE">
      <w:pPr>
        <w:pStyle w:val="a7"/>
        <w:spacing w:line="360" w:lineRule="atLeast"/>
        <w:ind w:firstLine="840"/>
      </w:pPr>
    </w:p>
    <w:p w:rsidR="000D5B06" w:rsidRDefault="000D5B06" w:rsidP="00850355">
      <w:pPr>
        <w:pStyle w:val="a7"/>
        <w:spacing w:line="360" w:lineRule="atLeast"/>
        <w:ind w:firstLine="840"/>
      </w:pPr>
    </w:p>
    <w:p w:rsidR="00546A6B" w:rsidRPr="00CD3C3C" w:rsidRDefault="002C09DC" w:rsidP="00663752">
      <w:pPr>
        <w:widowControl w:val="0"/>
        <w:spacing w:after="120" w:line="360" w:lineRule="atLeast"/>
        <w:ind w:firstLine="697"/>
        <w:jc w:val="both"/>
      </w:pPr>
      <w:r w:rsidRPr="00A073C2">
        <w:t>Члены Совета директоров ОАО «РАО Энергетические системы Востока», предста</w:t>
      </w:r>
      <w:r w:rsidR="003B60FC" w:rsidRPr="00A073C2">
        <w:t>вившие опросный лист по вопросам</w:t>
      </w:r>
      <w:r w:rsidRPr="00A073C2">
        <w:t xml:space="preserve"> повестки дня заседания:</w:t>
      </w:r>
      <w:r w:rsidR="00546A6B" w:rsidRPr="00AB0223">
        <w:rPr>
          <w:color w:val="FF0000"/>
        </w:rPr>
        <w:t xml:space="preserve"> </w:t>
      </w:r>
      <w:proofErr w:type="spellStart"/>
      <w:r w:rsidR="00546A6B" w:rsidRPr="00CD3C3C">
        <w:t>Дод</w:t>
      </w:r>
      <w:proofErr w:type="spellEnd"/>
      <w:r w:rsidR="00546A6B" w:rsidRPr="00CD3C3C">
        <w:t xml:space="preserve"> Е.В., </w:t>
      </w:r>
      <w:r w:rsidR="00FB578B" w:rsidRPr="00CD3C3C">
        <w:t xml:space="preserve">   </w:t>
      </w:r>
      <w:r w:rsidR="00546A6B" w:rsidRPr="00CD3C3C">
        <w:t xml:space="preserve">Киров С.А., Кожемяко О.Н., </w:t>
      </w:r>
      <w:proofErr w:type="spellStart"/>
      <w:r w:rsidR="00546A6B" w:rsidRPr="00CD3C3C">
        <w:t>Посевина</w:t>
      </w:r>
      <w:proofErr w:type="spellEnd"/>
      <w:r w:rsidR="00546A6B" w:rsidRPr="00CD3C3C">
        <w:t xml:space="preserve"> И.О., </w:t>
      </w:r>
      <w:proofErr w:type="spellStart"/>
      <w:r w:rsidR="00FB578B" w:rsidRPr="00CD3C3C">
        <w:t>Ремес</w:t>
      </w:r>
      <w:proofErr w:type="spellEnd"/>
      <w:r w:rsidR="00FB578B" w:rsidRPr="00CD3C3C">
        <w:t xml:space="preserve"> С.Ю., </w:t>
      </w:r>
      <w:r w:rsidR="00546A6B" w:rsidRPr="00CD3C3C">
        <w:t xml:space="preserve">Савельев И.В., </w:t>
      </w:r>
      <w:r w:rsidR="00FB578B" w:rsidRPr="00CD3C3C">
        <w:t xml:space="preserve">          </w:t>
      </w:r>
      <w:proofErr w:type="spellStart"/>
      <w:r w:rsidR="00546A6B" w:rsidRPr="00CD3C3C">
        <w:t>Станюленайте</w:t>
      </w:r>
      <w:proofErr w:type="spellEnd"/>
      <w:r w:rsidR="00546A6B" w:rsidRPr="00CD3C3C">
        <w:t xml:space="preserve"> Я.Э., Толстогузов С.Н.</w:t>
      </w:r>
      <w:r w:rsidR="00663752" w:rsidRPr="00CD3C3C">
        <w:t xml:space="preserve">, </w:t>
      </w:r>
      <w:proofErr w:type="spellStart"/>
      <w:r w:rsidR="00663752" w:rsidRPr="00CD3C3C">
        <w:t>Шацкий</w:t>
      </w:r>
      <w:proofErr w:type="spellEnd"/>
      <w:r w:rsidR="00663752" w:rsidRPr="00CD3C3C">
        <w:t xml:space="preserve"> П.О.</w:t>
      </w:r>
    </w:p>
    <w:p w:rsidR="002C09DC" w:rsidRDefault="002C09DC" w:rsidP="00850355">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Default="0076031B" w:rsidP="00654C86">
      <w:pPr>
        <w:pStyle w:val="31"/>
        <w:spacing w:before="480" w:line="360" w:lineRule="auto"/>
        <w:ind w:firstLine="0"/>
        <w:jc w:val="center"/>
        <w:rPr>
          <w:b/>
          <w:szCs w:val="28"/>
        </w:rPr>
      </w:pPr>
      <w:r>
        <w:rPr>
          <w:b/>
          <w:szCs w:val="28"/>
        </w:rPr>
        <w:t>Повестка дня заседания Совета директоров:</w:t>
      </w:r>
    </w:p>
    <w:p w:rsidR="00AB0223" w:rsidRPr="00AB0223" w:rsidRDefault="00AB0223" w:rsidP="00AB0223">
      <w:pPr>
        <w:autoSpaceDE w:val="0"/>
        <w:autoSpaceDN w:val="0"/>
        <w:ind w:firstLine="567"/>
        <w:jc w:val="both"/>
        <w:rPr>
          <w:szCs w:val="28"/>
        </w:rPr>
      </w:pPr>
      <w:r w:rsidRPr="00AB0223">
        <w:rPr>
          <w:b/>
          <w:szCs w:val="28"/>
        </w:rPr>
        <w:t xml:space="preserve">Вопрос № 1: </w:t>
      </w:r>
      <w:r w:rsidRPr="00AB0223">
        <w:rPr>
          <w:szCs w:val="28"/>
        </w:rPr>
        <w:t>Об одобрении заключения между ОАО «РАО Энергетические системы Востока» и Открытым акционерным обществом «Страховое общество газовой промышленности» (ОАО «СОГАЗ») договора  добровольного медицинского страхования, являющегося сделкой, в совершении которой имеется заинтересованность.</w:t>
      </w:r>
    </w:p>
    <w:p w:rsidR="00AB0223" w:rsidRPr="00AB0223" w:rsidRDefault="00AB0223" w:rsidP="00AB0223">
      <w:pPr>
        <w:ind w:firstLine="567"/>
        <w:jc w:val="both"/>
        <w:rPr>
          <w:szCs w:val="28"/>
        </w:rPr>
      </w:pPr>
      <w:r w:rsidRPr="00AB0223">
        <w:rPr>
          <w:b/>
          <w:szCs w:val="28"/>
        </w:rPr>
        <w:t>Вопрос № 2:</w:t>
      </w:r>
      <w:r w:rsidRPr="00AB0223">
        <w:rPr>
          <w:szCs w:val="28"/>
        </w:rPr>
        <w:t xml:space="preserve">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«О заключении между ОАО «РАО Энергетические системы Востока» и Индивидуальным предпринимателем Им Сергеем </w:t>
      </w:r>
      <w:proofErr w:type="spellStart"/>
      <w:r w:rsidRPr="00AB0223">
        <w:rPr>
          <w:szCs w:val="28"/>
        </w:rPr>
        <w:t>Чанановичем</w:t>
      </w:r>
      <w:proofErr w:type="spellEnd"/>
      <w:r w:rsidRPr="00AB0223">
        <w:rPr>
          <w:szCs w:val="28"/>
        </w:rPr>
        <w:t xml:space="preserve"> договора аренды нежилого помещения».</w:t>
      </w:r>
    </w:p>
    <w:p w:rsidR="00AB0223" w:rsidRPr="00AB0223" w:rsidRDefault="00AB0223" w:rsidP="00AB0223">
      <w:pPr>
        <w:spacing w:after="120"/>
        <w:ind w:firstLine="567"/>
        <w:jc w:val="both"/>
        <w:rPr>
          <w:szCs w:val="28"/>
        </w:rPr>
      </w:pPr>
      <w:r w:rsidRPr="00AB0223">
        <w:rPr>
          <w:b/>
          <w:szCs w:val="28"/>
        </w:rPr>
        <w:t>Вопрос № 3:</w:t>
      </w:r>
      <w:r w:rsidRPr="00AB0223">
        <w:rPr>
          <w:szCs w:val="28"/>
        </w:rPr>
        <w:t xml:space="preserve"> Об одобрении заключения между ОАО «РАО Энергетические системы Востока» и ОАО «ДЭК» договора субаренды нежилого помещения, являющегося сделкой, в совершении которой имеется заинтересованность.</w:t>
      </w:r>
    </w:p>
    <w:p w:rsidR="00AB0223" w:rsidRDefault="00AB0223" w:rsidP="00980A0B">
      <w:pPr>
        <w:pStyle w:val="31"/>
        <w:spacing w:line="360" w:lineRule="auto"/>
        <w:ind w:firstLine="0"/>
        <w:jc w:val="center"/>
        <w:rPr>
          <w:b/>
          <w:szCs w:val="28"/>
        </w:rPr>
      </w:pPr>
    </w:p>
    <w:p w:rsidR="00637D6D" w:rsidRPr="000D5B06" w:rsidRDefault="00637D6D" w:rsidP="00980A0B">
      <w:pPr>
        <w:pStyle w:val="31"/>
        <w:spacing w:line="360" w:lineRule="auto"/>
        <w:ind w:firstLine="0"/>
        <w:jc w:val="center"/>
        <w:rPr>
          <w:b/>
          <w:szCs w:val="28"/>
        </w:rPr>
      </w:pPr>
      <w:r w:rsidRPr="000D5B06">
        <w:rPr>
          <w:b/>
          <w:szCs w:val="28"/>
        </w:rPr>
        <w:t>Подведение итогов голосования и принятые решения:</w:t>
      </w:r>
    </w:p>
    <w:p w:rsidR="00AB0223" w:rsidRPr="00AB0223" w:rsidRDefault="00AB0223" w:rsidP="00AB0223">
      <w:pPr>
        <w:widowControl w:val="0"/>
        <w:suppressAutoHyphens/>
        <w:ind w:firstLine="567"/>
        <w:jc w:val="both"/>
        <w:rPr>
          <w:rFonts w:eastAsia="Lucida Sans Unicode"/>
          <w:kern w:val="1"/>
          <w:szCs w:val="28"/>
        </w:rPr>
      </w:pPr>
      <w:r w:rsidRPr="00AB0223">
        <w:rPr>
          <w:rFonts w:eastAsia="Lucida Sans Unicode"/>
          <w:b/>
          <w:kern w:val="1"/>
          <w:szCs w:val="28"/>
        </w:rPr>
        <w:t xml:space="preserve">Вопрос № 1: </w:t>
      </w:r>
      <w:r w:rsidRPr="00AB0223">
        <w:rPr>
          <w:rFonts w:eastAsia="Lucida Sans Unicode"/>
          <w:kern w:val="1"/>
          <w:szCs w:val="28"/>
        </w:rPr>
        <w:t>Об одобрении заключения между ОАО «РАО Энергетические системы Востока» и Открытым акционерным обществом «Страховое общество газовой промышленности» (ОАО «СОГАЗ») договора  добровольного медицинского страхования, являющегося сделкой, в совершении которой имеется заинтересованность.</w:t>
      </w:r>
    </w:p>
    <w:p w:rsidR="000D5B06" w:rsidRPr="000D5B06" w:rsidRDefault="000D5B06" w:rsidP="000D5B06">
      <w:pPr>
        <w:widowControl w:val="0"/>
        <w:suppressAutoHyphens/>
        <w:ind w:firstLine="709"/>
        <w:jc w:val="both"/>
        <w:rPr>
          <w:rFonts w:eastAsia="Lucida Sans Unicode"/>
          <w:kern w:val="1"/>
          <w:szCs w:val="28"/>
        </w:rPr>
      </w:pPr>
    </w:p>
    <w:p w:rsidR="00F7536C" w:rsidRPr="004F7FD0" w:rsidRDefault="00B55C4E" w:rsidP="00B55C4E">
      <w:pPr>
        <w:spacing w:line="360" w:lineRule="auto"/>
        <w:ind w:firstLine="709"/>
        <w:rPr>
          <w:b/>
          <w:bCs/>
          <w:szCs w:val="28"/>
        </w:rPr>
      </w:pPr>
      <w:r>
        <w:rPr>
          <w:b/>
          <w:bCs/>
          <w:szCs w:val="28"/>
        </w:rPr>
        <w:t>Проект решения</w:t>
      </w:r>
      <w:r w:rsidR="00F7536C" w:rsidRPr="004F7FD0">
        <w:rPr>
          <w:b/>
          <w:bCs/>
          <w:szCs w:val="28"/>
        </w:rPr>
        <w:t>:</w:t>
      </w:r>
    </w:p>
    <w:p w:rsidR="00262D9F" w:rsidRPr="00262D9F" w:rsidRDefault="00262D9F" w:rsidP="00262D9F">
      <w:pPr>
        <w:widowControl w:val="0"/>
        <w:suppressAutoHyphens/>
        <w:ind w:firstLine="567"/>
        <w:jc w:val="both"/>
        <w:rPr>
          <w:rFonts w:eastAsia="Lucida Sans Unicode"/>
          <w:b/>
          <w:kern w:val="1"/>
          <w:szCs w:val="28"/>
          <w:lang w:eastAsia="en-US"/>
        </w:rPr>
      </w:pPr>
      <w:r w:rsidRPr="00262D9F">
        <w:rPr>
          <w:rFonts w:eastAsia="Lucida Sans Unicode"/>
          <w:kern w:val="1"/>
          <w:szCs w:val="28"/>
          <w:lang w:eastAsia="en-US"/>
        </w:rPr>
        <w:lastRenderedPageBreak/>
        <w:t>1. Определить предельную цену заключаемого между ОАО «РАО Энергетические системы Востока» и ОАО «СОГАЗ»</w:t>
      </w:r>
      <w:r w:rsidRPr="00262D9F" w:rsidDel="00FF28F6">
        <w:rPr>
          <w:rFonts w:eastAsia="Lucida Sans Unicode"/>
          <w:kern w:val="1"/>
          <w:szCs w:val="28"/>
          <w:lang w:eastAsia="en-US"/>
        </w:rPr>
        <w:t xml:space="preserve"> </w:t>
      </w:r>
      <w:r w:rsidRPr="00262D9F">
        <w:rPr>
          <w:rFonts w:eastAsia="Lucida Sans Unicode"/>
          <w:kern w:val="1"/>
          <w:szCs w:val="28"/>
          <w:lang w:eastAsia="en-US"/>
        </w:rPr>
        <w:t>договора добровольного медицинского страхования (далее  - Договор), являющегося сделкой, в совершении которой имеется заинт</w:t>
      </w:r>
      <w:r w:rsidR="007A781E">
        <w:rPr>
          <w:rFonts w:eastAsia="Lucida Sans Unicode"/>
          <w:kern w:val="1"/>
          <w:szCs w:val="28"/>
          <w:lang w:eastAsia="en-US"/>
        </w:rPr>
        <w:t xml:space="preserve">ересованность, в размере 11 649 </w:t>
      </w:r>
      <w:r w:rsidRPr="00262D9F">
        <w:rPr>
          <w:rFonts w:eastAsia="Lucida Sans Unicode"/>
          <w:kern w:val="1"/>
          <w:szCs w:val="28"/>
          <w:lang w:eastAsia="en-US"/>
        </w:rPr>
        <w:t>900 (Одиннадцать миллионов шестьсот сорок девять тысяч девятьсот) рублей</w:t>
      </w:r>
      <w:r w:rsidRPr="00262D9F">
        <w:rPr>
          <w:rFonts w:eastAsia="Lucida Sans Unicode"/>
          <w:b/>
          <w:kern w:val="1"/>
          <w:szCs w:val="28"/>
          <w:lang w:eastAsia="en-US"/>
        </w:rPr>
        <w:t xml:space="preserve">, </w:t>
      </w:r>
      <w:r w:rsidRPr="00262D9F">
        <w:rPr>
          <w:rFonts w:eastAsia="Lucida Sans Unicode"/>
          <w:kern w:val="1"/>
          <w:szCs w:val="28"/>
          <w:lang w:eastAsia="en-US"/>
        </w:rPr>
        <w:t>НДС не облагается.</w:t>
      </w:r>
    </w:p>
    <w:p w:rsidR="00262D9F" w:rsidRPr="00262D9F" w:rsidRDefault="00262D9F" w:rsidP="00262D9F">
      <w:pPr>
        <w:widowControl w:val="0"/>
        <w:suppressAutoHyphens/>
        <w:ind w:firstLine="567"/>
        <w:jc w:val="both"/>
        <w:rPr>
          <w:rFonts w:eastAsia="Lucida Sans Unicode"/>
          <w:kern w:val="1"/>
          <w:szCs w:val="28"/>
          <w:lang w:eastAsia="en-US"/>
        </w:rPr>
      </w:pPr>
      <w:r w:rsidRPr="00262D9F">
        <w:rPr>
          <w:rFonts w:eastAsia="Lucida Sans Unicode"/>
          <w:kern w:val="1"/>
          <w:szCs w:val="28"/>
          <w:lang w:eastAsia="en-US"/>
        </w:rPr>
        <w:t xml:space="preserve">  2. Одобрить Договор как сделку, в совершении которой имеется заинтересованность, на следующих условиях:</w:t>
      </w:r>
    </w:p>
    <w:p w:rsidR="00262D9F" w:rsidRPr="00262D9F" w:rsidRDefault="00262D9F" w:rsidP="00262D9F">
      <w:pPr>
        <w:widowControl w:val="0"/>
        <w:suppressAutoHyphens/>
        <w:ind w:firstLine="567"/>
        <w:jc w:val="both"/>
        <w:rPr>
          <w:rFonts w:eastAsia="Lucida Sans Unicode"/>
          <w:kern w:val="1"/>
          <w:szCs w:val="28"/>
          <w:lang w:eastAsia="en-US"/>
        </w:rPr>
      </w:pPr>
      <w:r w:rsidRPr="00262D9F">
        <w:rPr>
          <w:rFonts w:eastAsia="Lucida Sans Unicode"/>
          <w:kern w:val="1"/>
          <w:szCs w:val="28"/>
          <w:lang w:eastAsia="en-US"/>
        </w:rPr>
        <w:t xml:space="preserve">Стороны Договора: </w:t>
      </w:r>
    </w:p>
    <w:p w:rsidR="00262D9F" w:rsidRPr="00262D9F" w:rsidRDefault="00262D9F" w:rsidP="00262D9F">
      <w:pPr>
        <w:widowControl w:val="0"/>
        <w:suppressAutoHyphens/>
        <w:ind w:firstLine="567"/>
        <w:jc w:val="both"/>
        <w:rPr>
          <w:rFonts w:eastAsia="Lucida Sans Unicode"/>
          <w:kern w:val="1"/>
          <w:szCs w:val="28"/>
          <w:lang w:eastAsia="en-US"/>
        </w:rPr>
      </w:pPr>
      <w:r w:rsidRPr="00262D9F">
        <w:rPr>
          <w:rFonts w:eastAsia="Lucida Sans Unicode"/>
          <w:kern w:val="1"/>
          <w:szCs w:val="28"/>
          <w:lang w:eastAsia="en-US"/>
        </w:rPr>
        <w:t>Страховщик – ОАО «СОГАЗ»</w:t>
      </w:r>
    </w:p>
    <w:p w:rsidR="00262D9F" w:rsidRPr="00262D9F" w:rsidRDefault="00262D9F" w:rsidP="00262D9F">
      <w:pPr>
        <w:widowControl w:val="0"/>
        <w:suppressAutoHyphens/>
        <w:ind w:firstLine="567"/>
        <w:jc w:val="both"/>
        <w:rPr>
          <w:rFonts w:eastAsia="Lucida Sans Unicode"/>
          <w:kern w:val="1"/>
          <w:szCs w:val="28"/>
          <w:lang w:eastAsia="en-US"/>
        </w:rPr>
      </w:pPr>
      <w:r w:rsidRPr="00262D9F">
        <w:rPr>
          <w:rFonts w:eastAsia="Lucida Sans Unicode"/>
          <w:kern w:val="1"/>
          <w:szCs w:val="28"/>
          <w:lang w:eastAsia="en-US"/>
        </w:rPr>
        <w:t>Страхователь  – ОАО «РАО Энергетические системы Востока».</w:t>
      </w:r>
    </w:p>
    <w:p w:rsidR="00262D9F" w:rsidRPr="00262D9F" w:rsidRDefault="00262D9F" w:rsidP="00262D9F">
      <w:pPr>
        <w:widowControl w:val="0"/>
        <w:suppressAutoHyphens/>
        <w:ind w:firstLine="567"/>
        <w:jc w:val="both"/>
        <w:rPr>
          <w:rFonts w:eastAsia="Lucida Sans Unicode"/>
          <w:kern w:val="1"/>
          <w:szCs w:val="28"/>
          <w:lang w:eastAsia="en-US"/>
        </w:rPr>
      </w:pPr>
      <w:r w:rsidRPr="00262D9F">
        <w:rPr>
          <w:rFonts w:eastAsia="Lucida Sans Unicode"/>
          <w:kern w:val="1"/>
          <w:szCs w:val="28"/>
          <w:lang w:eastAsia="en-US"/>
        </w:rPr>
        <w:t xml:space="preserve">Выгодоприобретатели по сделке </w:t>
      </w:r>
      <w:proofErr w:type="gramStart"/>
      <w:r w:rsidRPr="00262D9F">
        <w:rPr>
          <w:rFonts w:eastAsia="Lucida Sans Unicode"/>
          <w:kern w:val="1"/>
          <w:szCs w:val="28"/>
          <w:lang w:eastAsia="en-US"/>
        </w:rPr>
        <w:t>перечислены</w:t>
      </w:r>
      <w:proofErr w:type="gramEnd"/>
      <w:r w:rsidRPr="00262D9F">
        <w:rPr>
          <w:rFonts w:eastAsia="Lucida Sans Unicode"/>
          <w:kern w:val="1"/>
          <w:szCs w:val="28"/>
          <w:lang w:eastAsia="en-US"/>
        </w:rPr>
        <w:t xml:space="preserve"> в Приложении № 1 к настоящему решению.</w:t>
      </w:r>
    </w:p>
    <w:p w:rsidR="00262D9F" w:rsidRDefault="00262D9F" w:rsidP="00262D9F">
      <w:pPr>
        <w:widowControl w:val="0"/>
        <w:suppressAutoHyphens/>
        <w:ind w:firstLine="567"/>
        <w:jc w:val="both"/>
        <w:rPr>
          <w:rFonts w:eastAsia="Lucida Sans Unicode"/>
          <w:kern w:val="1"/>
          <w:szCs w:val="28"/>
          <w:lang w:eastAsia="en-US"/>
        </w:rPr>
      </w:pPr>
      <w:r w:rsidRPr="00262D9F">
        <w:rPr>
          <w:rFonts w:eastAsia="Lucida Sans Unicode"/>
          <w:kern w:val="1"/>
          <w:szCs w:val="28"/>
          <w:lang w:eastAsia="en-US"/>
        </w:rPr>
        <w:t xml:space="preserve">Предмет Договора: </w:t>
      </w:r>
      <w:proofErr w:type="gramStart"/>
      <w:r w:rsidRPr="00262D9F">
        <w:rPr>
          <w:rFonts w:eastAsia="Lucida Sans Unicode"/>
          <w:kern w:val="1"/>
          <w:szCs w:val="28"/>
          <w:lang w:eastAsia="en-US"/>
        </w:rPr>
        <w:t>Страховщик обязуется за обусловленную Договором плату (страховую премию), уплачиваемую Страхователем,  при наступлении страхового случая осуществить организацию оказания и оплату медицинских услуг Застрахованным (лицам, включенным в списки, представленные Страхователем Страховщику) по Программе добровольного медицинского страхования (Приложение № 2 к настоящему решению).</w:t>
      </w:r>
      <w:proofErr w:type="gramEnd"/>
    </w:p>
    <w:p w:rsidR="00262D9F" w:rsidRPr="00262D9F" w:rsidRDefault="00262D9F" w:rsidP="00262D9F">
      <w:pPr>
        <w:widowControl w:val="0"/>
        <w:suppressAutoHyphens/>
        <w:ind w:firstLine="567"/>
        <w:jc w:val="both"/>
        <w:rPr>
          <w:rFonts w:eastAsia="Lucida Sans Unicode"/>
          <w:kern w:val="1"/>
          <w:szCs w:val="28"/>
          <w:lang w:eastAsia="en-US"/>
        </w:rPr>
      </w:pPr>
      <w:r w:rsidRPr="00262D9F">
        <w:rPr>
          <w:rFonts w:eastAsia="Lucida Sans Unicode"/>
          <w:kern w:val="1"/>
          <w:szCs w:val="28"/>
          <w:lang w:eastAsia="en-US"/>
        </w:rPr>
        <w:t>Предельная цена Договора: 11 649 900 (Одиннадцать миллионов шестьсот сорок девять тысяч девятьсот) рублей</w:t>
      </w:r>
      <w:r w:rsidRPr="00262D9F">
        <w:rPr>
          <w:rFonts w:eastAsia="Lucida Sans Unicode"/>
          <w:b/>
          <w:kern w:val="1"/>
          <w:szCs w:val="28"/>
          <w:lang w:eastAsia="en-US"/>
        </w:rPr>
        <w:t xml:space="preserve">, </w:t>
      </w:r>
      <w:r w:rsidRPr="00262D9F">
        <w:rPr>
          <w:rFonts w:eastAsia="Lucida Sans Unicode"/>
          <w:kern w:val="1"/>
          <w:szCs w:val="28"/>
          <w:lang w:eastAsia="en-US"/>
        </w:rPr>
        <w:t>НДС не облагается.</w:t>
      </w:r>
    </w:p>
    <w:p w:rsidR="00262D9F" w:rsidRPr="00262D9F" w:rsidRDefault="00262D9F" w:rsidP="00262D9F">
      <w:pPr>
        <w:widowControl w:val="0"/>
        <w:suppressAutoHyphens/>
        <w:ind w:firstLine="567"/>
        <w:jc w:val="both"/>
        <w:rPr>
          <w:rFonts w:eastAsia="Lucida Sans Unicode"/>
          <w:kern w:val="1"/>
          <w:szCs w:val="28"/>
          <w:lang w:eastAsia="en-US"/>
        </w:rPr>
      </w:pPr>
      <w:r w:rsidRPr="00262D9F">
        <w:rPr>
          <w:rFonts w:eastAsia="Lucida Sans Unicode"/>
          <w:kern w:val="1"/>
          <w:szCs w:val="28"/>
          <w:lang w:eastAsia="en-US"/>
        </w:rPr>
        <w:t>Срок действия Договора: с 01.04.2012 по 31.03.2013</w:t>
      </w:r>
    </w:p>
    <w:p w:rsidR="00262D9F" w:rsidRPr="00262D9F" w:rsidRDefault="00262D9F" w:rsidP="00262D9F">
      <w:pPr>
        <w:widowControl w:val="0"/>
        <w:suppressAutoHyphens/>
        <w:ind w:firstLine="567"/>
        <w:jc w:val="both"/>
        <w:rPr>
          <w:rFonts w:eastAsia="Lucida Sans Unicode"/>
          <w:kern w:val="1"/>
          <w:szCs w:val="28"/>
          <w:lang w:eastAsia="en-US"/>
        </w:rPr>
      </w:pPr>
      <w:r w:rsidRPr="00262D9F">
        <w:rPr>
          <w:rFonts w:eastAsia="Lucida Sans Unicode"/>
          <w:kern w:val="1"/>
          <w:szCs w:val="28"/>
          <w:lang w:eastAsia="en-US"/>
        </w:rPr>
        <w:t>Размер страховой суммы: Страховая сумма на одного Застрахованного по Договору  составляет:</w:t>
      </w:r>
    </w:p>
    <w:p w:rsidR="00262D9F" w:rsidRPr="00262D9F" w:rsidRDefault="00262D9F" w:rsidP="007A781E">
      <w:pPr>
        <w:widowControl w:val="0"/>
        <w:numPr>
          <w:ilvl w:val="0"/>
          <w:numId w:val="18"/>
        </w:numPr>
        <w:tabs>
          <w:tab w:val="left" w:pos="851"/>
        </w:tabs>
        <w:suppressAutoHyphens/>
        <w:ind w:left="851" w:hanging="284"/>
        <w:jc w:val="both"/>
        <w:rPr>
          <w:rFonts w:eastAsia="Lucida Sans Unicode"/>
          <w:kern w:val="1"/>
          <w:szCs w:val="28"/>
          <w:lang w:eastAsia="en-US"/>
        </w:rPr>
      </w:pPr>
      <w:r w:rsidRPr="00262D9F">
        <w:rPr>
          <w:rFonts w:eastAsia="Lucida Sans Unicode"/>
          <w:kern w:val="1"/>
          <w:szCs w:val="28"/>
          <w:lang w:eastAsia="en-US"/>
        </w:rPr>
        <w:t>по риску расходов на «амбулаторно-поликлиническое обслуживание»- 2 250 000 (Два   миллиона двести пятьдесят тысяч ) рублей 00 коп</w:t>
      </w:r>
      <w:proofErr w:type="gramStart"/>
      <w:r w:rsidRPr="00262D9F">
        <w:rPr>
          <w:rFonts w:eastAsia="Lucida Sans Unicode"/>
          <w:kern w:val="1"/>
          <w:szCs w:val="28"/>
          <w:lang w:eastAsia="en-US"/>
        </w:rPr>
        <w:t xml:space="preserve">.; </w:t>
      </w:r>
      <w:proofErr w:type="gramEnd"/>
    </w:p>
    <w:p w:rsidR="00262D9F" w:rsidRPr="00262D9F" w:rsidRDefault="00262D9F" w:rsidP="007A781E">
      <w:pPr>
        <w:widowControl w:val="0"/>
        <w:numPr>
          <w:ilvl w:val="0"/>
          <w:numId w:val="18"/>
        </w:numPr>
        <w:tabs>
          <w:tab w:val="left" w:pos="851"/>
        </w:tabs>
        <w:suppressAutoHyphens/>
        <w:ind w:left="851" w:hanging="284"/>
        <w:jc w:val="both"/>
        <w:rPr>
          <w:rFonts w:eastAsia="Lucida Sans Unicode"/>
          <w:kern w:val="1"/>
          <w:szCs w:val="28"/>
          <w:lang w:eastAsia="en-US"/>
        </w:rPr>
      </w:pPr>
      <w:r w:rsidRPr="00262D9F">
        <w:rPr>
          <w:rFonts w:eastAsia="Lucida Sans Unicode"/>
          <w:kern w:val="1"/>
          <w:szCs w:val="28"/>
          <w:lang w:eastAsia="en-US"/>
        </w:rPr>
        <w:t>по риску расходов на «стационарную медицинскую помощь» - 4 500 000 (Четыре миллиона пятьсот тысяч) рублей 00 коп</w:t>
      </w:r>
      <w:proofErr w:type="gramStart"/>
      <w:r w:rsidRPr="00262D9F">
        <w:rPr>
          <w:rFonts w:eastAsia="Lucida Sans Unicode"/>
          <w:kern w:val="1"/>
          <w:szCs w:val="28"/>
          <w:lang w:eastAsia="en-US"/>
        </w:rPr>
        <w:t>.;</w:t>
      </w:r>
      <w:proofErr w:type="gramEnd"/>
    </w:p>
    <w:p w:rsidR="00262D9F" w:rsidRPr="00262D9F" w:rsidRDefault="00262D9F" w:rsidP="007A781E">
      <w:pPr>
        <w:widowControl w:val="0"/>
        <w:numPr>
          <w:ilvl w:val="0"/>
          <w:numId w:val="18"/>
        </w:numPr>
        <w:tabs>
          <w:tab w:val="left" w:pos="851"/>
        </w:tabs>
        <w:suppressAutoHyphens/>
        <w:ind w:left="851" w:hanging="284"/>
        <w:jc w:val="both"/>
        <w:rPr>
          <w:rFonts w:eastAsia="Lucida Sans Unicode"/>
          <w:kern w:val="1"/>
          <w:szCs w:val="28"/>
          <w:lang w:eastAsia="en-US"/>
        </w:rPr>
      </w:pPr>
      <w:r w:rsidRPr="00262D9F">
        <w:rPr>
          <w:rFonts w:eastAsia="Lucida Sans Unicode"/>
          <w:kern w:val="1"/>
          <w:szCs w:val="28"/>
          <w:lang w:eastAsia="en-US"/>
        </w:rPr>
        <w:t>по риску расходов на «скорую и неотложную медицинскую помощь» - 600 000 (Шестьсот тысяч ) рублей 00 коп</w:t>
      </w:r>
      <w:proofErr w:type="gramStart"/>
      <w:r w:rsidRPr="00262D9F">
        <w:rPr>
          <w:rFonts w:eastAsia="Lucida Sans Unicode"/>
          <w:kern w:val="1"/>
          <w:szCs w:val="28"/>
          <w:lang w:eastAsia="en-US"/>
        </w:rPr>
        <w:t>.;</w:t>
      </w:r>
      <w:proofErr w:type="gramEnd"/>
    </w:p>
    <w:p w:rsidR="00262D9F" w:rsidRPr="00262D9F" w:rsidRDefault="00262D9F" w:rsidP="00262D9F">
      <w:pPr>
        <w:widowControl w:val="0"/>
        <w:suppressAutoHyphens/>
        <w:ind w:firstLine="567"/>
        <w:jc w:val="both"/>
        <w:rPr>
          <w:rFonts w:eastAsia="Lucida Sans Unicode"/>
          <w:kern w:val="1"/>
          <w:szCs w:val="28"/>
          <w:lang w:eastAsia="en-US"/>
        </w:rPr>
      </w:pPr>
      <w:r w:rsidRPr="00262D9F">
        <w:rPr>
          <w:rFonts w:eastAsia="Lucida Sans Unicode"/>
          <w:kern w:val="1"/>
          <w:szCs w:val="28"/>
          <w:lang w:eastAsia="en-US"/>
        </w:rPr>
        <w:t>Страховые риски перечислены в Приложении № 3 к настоящему решению.</w:t>
      </w:r>
    </w:p>
    <w:p w:rsidR="00B55C4E" w:rsidRPr="00621A70" w:rsidRDefault="00B55C4E" w:rsidP="00B55C4E">
      <w:pPr>
        <w:spacing w:before="360" w:line="360" w:lineRule="auto"/>
        <w:ind w:firstLine="567"/>
        <w:rPr>
          <w:b/>
        </w:rPr>
      </w:pPr>
      <w:r w:rsidRPr="00621A70">
        <w:t>По итогам голосования</w:t>
      </w:r>
      <w:r w:rsidRPr="00621A70">
        <w:rPr>
          <w:b/>
        </w:rPr>
        <w:t xml:space="preserve"> РЕШЕНИЕ ПРИНЯТО.</w:t>
      </w:r>
    </w:p>
    <w:p w:rsidR="00B55C4E" w:rsidRDefault="00B55C4E" w:rsidP="005E3146">
      <w:pPr>
        <w:widowControl w:val="0"/>
        <w:spacing w:line="360" w:lineRule="auto"/>
        <w:ind w:firstLine="697"/>
        <w:jc w:val="both"/>
        <w:rPr>
          <w:b/>
        </w:rPr>
      </w:pPr>
    </w:p>
    <w:p w:rsidR="005E3146" w:rsidRPr="005E3146" w:rsidRDefault="005E3146" w:rsidP="005E3146">
      <w:pPr>
        <w:pStyle w:val="a7"/>
        <w:ind w:firstLine="567"/>
        <w:rPr>
          <w:szCs w:val="28"/>
        </w:rPr>
      </w:pPr>
      <w:r w:rsidRPr="005E3146">
        <w:rPr>
          <w:b/>
          <w:szCs w:val="28"/>
        </w:rPr>
        <w:t>Вопрос № 2:</w:t>
      </w:r>
      <w:r w:rsidRPr="005E3146">
        <w:rPr>
          <w:szCs w:val="28"/>
        </w:rPr>
        <w:t xml:space="preserve">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«О заключении между ОАО «РАО Энергетические системы Востока» и Индивидуальным предпринимателем Им Сергеем </w:t>
      </w:r>
      <w:proofErr w:type="spellStart"/>
      <w:r w:rsidRPr="005E3146">
        <w:rPr>
          <w:szCs w:val="28"/>
        </w:rPr>
        <w:t>Чанановичем</w:t>
      </w:r>
      <w:proofErr w:type="spellEnd"/>
      <w:r w:rsidRPr="005E3146">
        <w:rPr>
          <w:szCs w:val="28"/>
        </w:rPr>
        <w:t xml:space="preserve"> договора аренды нежилого помещения</w:t>
      </w:r>
      <w:r w:rsidR="007A781E">
        <w:rPr>
          <w:szCs w:val="28"/>
        </w:rPr>
        <w:t>»</w:t>
      </w:r>
      <w:r w:rsidRPr="005E3146">
        <w:rPr>
          <w:szCs w:val="28"/>
        </w:rPr>
        <w:t>.</w:t>
      </w:r>
    </w:p>
    <w:p w:rsidR="004F7FD0" w:rsidRPr="004F7FD0" w:rsidRDefault="004F7FD0" w:rsidP="004F7FD0">
      <w:pPr>
        <w:ind w:firstLine="708"/>
        <w:jc w:val="both"/>
        <w:rPr>
          <w:szCs w:val="28"/>
        </w:rPr>
      </w:pPr>
    </w:p>
    <w:p w:rsidR="00093DBC" w:rsidRDefault="00B55C4E" w:rsidP="00093DBC">
      <w:pPr>
        <w:ind w:firstLine="708"/>
        <w:jc w:val="both"/>
        <w:rPr>
          <w:b/>
          <w:bCs/>
          <w:szCs w:val="28"/>
        </w:rPr>
      </w:pPr>
      <w:r>
        <w:rPr>
          <w:b/>
          <w:bCs/>
          <w:szCs w:val="28"/>
        </w:rPr>
        <w:t>Проект решения</w:t>
      </w:r>
      <w:r w:rsidR="00093DBC" w:rsidRPr="004F7FD0">
        <w:rPr>
          <w:b/>
          <w:bCs/>
          <w:szCs w:val="28"/>
        </w:rPr>
        <w:t>:</w:t>
      </w:r>
    </w:p>
    <w:p w:rsidR="00262D9F" w:rsidRPr="004F7FD0" w:rsidRDefault="00262D9F" w:rsidP="00093DBC">
      <w:pPr>
        <w:ind w:firstLine="708"/>
        <w:jc w:val="both"/>
        <w:rPr>
          <w:b/>
          <w:bCs/>
          <w:szCs w:val="28"/>
        </w:rPr>
      </w:pPr>
    </w:p>
    <w:p w:rsidR="00262D9F" w:rsidRPr="00262D9F" w:rsidRDefault="00262D9F" w:rsidP="00262D9F">
      <w:pPr>
        <w:ind w:firstLine="567"/>
        <w:jc w:val="both"/>
        <w:rPr>
          <w:szCs w:val="28"/>
        </w:rPr>
      </w:pPr>
      <w:r w:rsidRPr="00262D9F">
        <w:rPr>
          <w:szCs w:val="28"/>
        </w:rPr>
        <w:t xml:space="preserve">1. Одобрить заключение между ОАО «РАО  Энергетические системы Востока» и Индивидуальным предпринимателем Им Сергеем </w:t>
      </w:r>
      <w:proofErr w:type="spellStart"/>
      <w:r w:rsidRPr="00262D9F">
        <w:rPr>
          <w:szCs w:val="28"/>
        </w:rPr>
        <w:t>Чанановичем</w:t>
      </w:r>
      <w:proofErr w:type="spellEnd"/>
      <w:r w:rsidRPr="00262D9F">
        <w:rPr>
          <w:szCs w:val="28"/>
        </w:rPr>
        <w:t xml:space="preserve"> договора аренды нежилых помещений,  на следующих существенных условиях:</w:t>
      </w:r>
    </w:p>
    <w:p w:rsidR="00262D9F" w:rsidRPr="00262D9F" w:rsidRDefault="00262D9F" w:rsidP="00262D9F">
      <w:pPr>
        <w:ind w:firstLine="567"/>
        <w:jc w:val="both"/>
        <w:rPr>
          <w:szCs w:val="28"/>
        </w:rPr>
      </w:pPr>
      <w:r w:rsidRPr="00262D9F">
        <w:rPr>
          <w:szCs w:val="28"/>
        </w:rPr>
        <w:t xml:space="preserve">Стороны договора аренды: </w:t>
      </w:r>
    </w:p>
    <w:p w:rsidR="00262D9F" w:rsidRPr="00262D9F" w:rsidRDefault="00262D9F" w:rsidP="00262D9F">
      <w:pPr>
        <w:ind w:firstLine="567"/>
        <w:jc w:val="both"/>
        <w:rPr>
          <w:szCs w:val="28"/>
        </w:rPr>
      </w:pPr>
      <w:r w:rsidRPr="00262D9F">
        <w:rPr>
          <w:szCs w:val="28"/>
        </w:rPr>
        <w:lastRenderedPageBreak/>
        <w:t xml:space="preserve"> Индивидуальный предприниматель Им Сергей </w:t>
      </w:r>
      <w:proofErr w:type="spellStart"/>
      <w:r w:rsidRPr="00262D9F">
        <w:rPr>
          <w:szCs w:val="28"/>
        </w:rPr>
        <w:t>Чананович</w:t>
      </w:r>
      <w:proofErr w:type="spellEnd"/>
      <w:r w:rsidRPr="00262D9F">
        <w:rPr>
          <w:szCs w:val="28"/>
        </w:rPr>
        <w:t xml:space="preserve"> - Арендодатель; </w:t>
      </w:r>
    </w:p>
    <w:p w:rsidR="00262D9F" w:rsidRPr="00262D9F" w:rsidRDefault="00262D9F" w:rsidP="00262D9F">
      <w:pPr>
        <w:ind w:firstLine="567"/>
        <w:jc w:val="both"/>
        <w:rPr>
          <w:szCs w:val="28"/>
        </w:rPr>
      </w:pPr>
      <w:r w:rsidRPr="00262D9F">
        <w:rPr>
          <w:szCs w:val="28"/>
        </w:rPr>
        <w:t>ОАО «РАО  Энергетические системы Востока» - Арендатор.</w:t>
      </w:r>
    </w:p>
    <w:p w:rsidR="00262D9F" w:rsidRPr="00262D9F" w:rsidRDefault="00262D9F" w:rsidP="00262D9F">
      <w:pPr>
        <w:ind w:firstLine="567"/>
        <w:jc w:val="both"/>
        <w:rPr>
          <w:szCs w:val="28"/>
        </w:rPr>
      </w:pPr>
      <w:r w:rsidRPr="00262D9F">
        <w:rPr>
          <w:szCs w:val="28"/>
        </w:rPr>
        <w:t xml:space="preserve">Предмет договора: </w:t>
      </w:r>
    </w:p>
    <w:p w:rsidR="00262D9F" w:rsidRPr="00262D9F" w:rsidRDefault="00262D9F" w:rsidP="00262D9F">
      <w:pPr>
        <w:ind w:firstLine="567"/>
        <w:jc w:val="both"/>
        <w:rPr>
          <w:szCs w:val="28"/>
        </w:rPr>
      </w:pPr>
      <w:r w:rsidRPr="00262D9F">
        <w:rPr>
          <w:szCs w:val="28"/>
        </w:rPr>
        <w:t xml:space="preserve">Арендодатель за плату передает, а Арендатор принимает во временное владение и </w:t>
      </w:r>
      <w:proofErr w:type="gramStart"/>
      <w:r w:rsidRPr="00262D9F">
        <w:rPr>
          <w:szCs w:val="28"/>
        </w:rPr>
        <w:t>пользование</w:t>
      </w:r>
      <w:proofErr w:type="gramEnd"/>
      <w:r w:rsidRPr="00262D9F">
        <w:rPr>
          <w:szCs w:val="28"/>
        </w:rPr>
        <w:t xml:space="preserve"> нижеуказанные нежилые помещения  общей площадью 1265,3  (одна тысяча двести шестьдесят пять целых три десятых) </w:t>
      </w:r>
      <w:proofErr w:type="spellStart"/>
      <w:r w:rsidRPr="00262D9F">
        <w:rPr>
          <w:szCs w:val="28"/>
        </w:rPr>
        <w:t>кв.м</w:t>
      </w:r>
      <w:proofErr w:type="spellEnd"/>
      <w:r w:rsidRPr="00262D9F">
        <w:rPr>
          <w:szCs w:val="28"/>
        </w:rPr>
        <w:t>.:</w:t>
      </w:r>
    </w:p>
    <w:p w:rsidR="00262D9F" w:rsidRPr="00262D9F" w:rsidRDefault="00262D9F" w:rsidP="00262D9F">
      <w:pPr>
        <w:ind w:firstLine="567"/>
        <w:jc w:val="both"/>
        <w:rPr>
          <w:szCs w:val="28"/>
        </w:rPr>
      </w:pPr>
      <w:r w:rsidRPr="00262D9F">
        <w:rPr>
          <w:szCs w:val="28"/>
        </w:rPr>
        <w:t xml:space="preserve">- нежилое помещение, расположенное на 4-м этаже административного здания по адресу: город Хабаровск, улица Ленинградская, дом 46, общей площадью 679,8 (шестьсот семьдесят девять целых и восемь десятых) </w:t>
      </w:r>
      <w:proofErr w:type="spellStart"/>
      <w:r w:rsidRPr="00262D9F">
        <w:rPr>
          <w:szCs w:val="28"/>
        </w:rPr>
        <w:t>кв.м</w:t>
      </w:r>
      <w:proofErr w:type="spellEnd"/>
      <w:r w:rsidRPr="00262D9F">
        <w:rPr>
          <w:szCs w:val="28"/>
        </w:rPr>
        <w:t xml:space="preserve">. </w:t>
      </w:r>
    </w:p>
    <w:p w:rsidR="00B55C4E" w:rsidRDefault="00262D9F" w:rsidP="00262D9F">
      <w:pPr>
        <w:ind w:firstLine="567"/>
        <w:jc w:val="both"/>
        <w:rPr>
          <w:szCs w:val="28"/>
        </w:rPr>
      </w:pPr>
      <w:r w:rsidRPr="00262D9F">
        <w:rPr>
          <w:szCs w:val="28"/>
        </w:rPr>
        <w:t xml:space="preserve">- нежилое помещение, расположенное на 8-м этаже административного здания по адресу: город Хабаровск, улица Ленинградская, дом 46, общей площадью 585,5 (пятьсот восемьдесят пять целых пять десятых) </w:t>
      </w:r>
      <w:proofErr w:type="spellStart"/>
      <w:r w:rsidRPr="00262D9F">
        <w:rPr>
          <w:szCs w:val="28"/>
        </w:rPr>
        <w:t>кв.м</w:t>
      </w:r>
      <w:proofErr w:type="spellEnd"/>
      <w:r w:rsidRPr="00262D9F">
        <w:rPr>
          <w:szCs w:val="28"/>
        </w:rPr>
        <w:t xml:space="preserve">. </w:t>
      </w:r>
    </w:p>
    <w:p w:rsidR="00262D9F" w:rsidRPr="00262D9F" w:rsidRDefault="00262D9F" w:rsidP="00262D9F">
      <w:pPr>
        <w:ind w:firstLine="567"/>
        <w:jc w:val="both"/>
        <w:rPr>
          <w:spacing w:val="-2"/>
          <w:szCs w:val="26"/>
        </w:rPr>
      </w:pPr>
      <w:bookmarkStart w:id="0" w:name="_GoBack"/>
      <w:bookmarkEnd w:id="0"/>
      <w:r w:rsidRPr="00262D9F">
        <w:rPr>
          <w:szCs w:val="28"/>
        </w:rPr>
        <w:t xml:space="preserve">Размер арендных платежей: 2 043 460 (два миллиона сорок три тысячи четыреста шестьдесят) рублей 00 копеек в месяц. </w:t>
      </w:r>
      <w:r w:rsidRPr="00262D9F">
        <w:rPr>
          <w:szCs w:val="26"/>
        </w:rPr>
        <w:t xml:space="preserve"> </w:t>
      </w:r>
      <w:r w:rsidRPr="00262D9F">
        <w:rPr>
          <w:spacing w:val="-2"/>
          <w:szCs w:val="26"/>
        </w:rPr>
        <w:t xml:space="preserve"> </w:t>
      </w:r>
    </w:p>
    <w:p w:rsidR="00262D9F" w:rsidRPr="00262D9F" w:rsidRDefault="00262D9F" w:rsidP="00262D9F">
      <w:pPr>
        <w:ind w:firstLine="567"/>
        <w:jc w:val="both"/>
        <w:rPr>
          <w:szCs w:val="28"/>
        </w:rPr>
      </w:pPr>
      <w:r w:rsidRPr="00262D9F">
        <w:rPr>
          <w:szCs w:val="28"/>
        </w:rPr>
        <w:t xml:space="preserve">Срок аренды: </w:t>
      </w:r>
      <w:proofErr w:type="gramStart"/>
      <w:r w:rsidRPr="00262D9F">
        <w:rPr>
          <w:szCs w:val="28"/>
        </w:rPr>
        <w:t>с даты передачи</w:t>
      </w:r>
      <w:proofErr w:type="gramEnd"/>
      <w:r w:rsidRPr="00262D9F">
        <w:rPr>
          <w:szCs w:val="28"/>
        </w:rPr>
        <w:t xml:space="preserve"> помещений до 31 января 2013 г.</w:t>
      </w:r>
    </w:p>
    <w:p w:rsidR="00262D9F" w:rsidRPr="00262D9F" w:rsidRDefault="00262D9F" w:rsidP="00262D9F">
      <w:pPr>
        <w:ind w:firstLine="567"/>
        <w:jc w:val="both"/>
        <w:rPr>
          <w:szCs w:val="28"/>
        </w:rPr>
      </w:pPr>
      <w:r w:rsidRPr="00262D9F">
        <w:rPr>
          <w:szCs w:val="28"/>
        </w:rPr>
        <w:t xml:space="preserve">Срок действия договора: </w:t>
      </w:r>
      <w:proofErr w:type="gramStart"/>
      <w:r w:rsidRPr="00262D9F">
        <w:rPr>
          <w:szCs w:val="28"/>
        </w:rPr>
        <w:t>с даты заключения</w:t>
      </w:r>
      <w:proofErr w:type="gramEnd"/>
      <w:r w:rsidRPr="00262D9F">
        <w:rPr>
          <w:szCs w:val="28"/>
        </w:rPr>
        <w:t xml:space="preserve"> договора до 31 января 2013 г. </w:t>
      </w:r>
    </w:p>
    <w:p w:rsidR="00093DBC" w:rsidRPr="000D5B06" w:rsidRDefault="00093DBC" w:rsidP="00093DBC">
      <w:pPr>
        <w:ind w:firstLine="708"/>
        <w:jc w:val="both"/>
        <w:rPr>
          <w:b/>
          <w:bCs/>
          <w:color w:val="FF0000"/>
          <w:szCs w:val="28"/>
        </w:rPr>
      </w:pPr>
    </w:p>
    <w:p w:rsidR="00B55C4E" w:rsidRPr="00621A70" w:rsidRDefault="005E3146" w:rsidP="00B55C4E">
      <w:pPr>
        <w:spacing w:before="360" w:line="360" w:lineRule="auto"/>
        <w:ind w:firstLine="567"/>
        <w:rPr>
          <w:b/>
        </w:rPr>
      </w:pPr>
      <w:r w:rsidRPr="005E3146">
        <w:rPr>
          <w:szCs w:val="28"/>
        </w:rPr>
        <w:t xml:space="preserve"> </w:t>
      </w:r>
      <w:r w:rsidR="00B55C4E" w:rsidRPr="00621A70">
        <w:t>По итогам голосования</w:t>
      </w:r>
      <w:r w:rsidR="00B55C4E" w:rsidRPr="00621A70">
        <w:rPr>
          <w:b/>
        </w:rPr>
        <w:t xml:space="preserve"> РЕШЕНИЕ ПРИНЯТО.</w:t>
      </w:r>
    </w:p>
    <w:p w:rsidR="001A7A8A" w:rsidRPr="001A7A8A" w:rsidRDefault="001A7A8A" w:rsidP="00B55C4E">
      <w:pPr>
        <w:ind w:firstLine="567"/>
        <w:jc w:val="both"/>
        <w:rPr>
          <w:i/>
          <w:iCs/>
          <w:szCs w:val="28"/>
        </w:rPr>
      </w:pPr>
    </w:p>
    <w:p w:rsidR="00093DBC" w:rsidRPr="00E5321F" w:rsidRDefault="00093DBC" w:rsidP="00093DBC">
      <w:pPr>
        <w:ind w:firstLine="708"/>
        <w:jc w:val="both"/>
        <w:rPr>
          <w:szCs w:val="28"/>
        </w:rPr>
      </w:pPr>
    </w:p>
    <w:p w:rsidR="001A7A8A" w:rsidRPr="001A7A8A" w:rsidRDefault="001A7A8A" w:rsidP="001A7A8A">
      <w:pPr>
        <w:ind w:firstLine="708"/>
        <w:jc w:val="both"/>
        <w:rPr>
          <w:szCs w:val="28"/>
        </w:rPr>
      </w:pPr>
      <w:r w:rsidRPr="001A7A8A">
        <w:rPr>
          <w:b/>
          <w:szCs w:val="28"/>
        </w:rPr>
        <w:t xml:space="preserve">Вопрос № 3: </w:t>
      </w:r>
      <w:r w:rsidRPr="001A7A8A">
        <w:rPr>
          <w:szCs w:val="28"/>
        </w:rPr>
        <w:t>Об одобрении заключения между ОАО «РАО Энергетические системы Востока» и ОАО «ДЭК» договора субаренды нежилого помещения, являющегося сделкой, в совершении которой имеется заинтересованность.</w:t>
      </w:r>
    </w:p>
    <w:p w:rsidR="00B07792" w:rsidRPr="00B07792" w:rsidRDefault="00B07792" w:rsidP="00B07792">
      <w:pPr>
        <w:ind w:firstLine="708"/>
        <w:jc w:val="both"/>
        <w:rPr>
          <w:szCs w:val="28"/>
        </w:rPr>
      </w:pPr>
    </w:p>
    <w:p w:rsidR="00093DBC" w:rsidRDefault="00B55C4E" w:rsidP="00093DBC">
      <w:pPr>
        <w:ind w:firstLine="708"/>
        <w:jc w:val="both"/>
        <w:rPr>
          <w:b/>
          <w:bCs/>
          <w:szCs w:val="28"/>
        </w:rPr>
      </w:pPr>
      <w:r>
        <w:rPr>
          <w:b/>
          <w:bCs/>
          <w:szCs w:val="28"/>
        </w:rPr>
        <w:t>Проект решения</w:t>
      </w:r>
      <w:r w:rsidR="00093DBC" w:rsidRPr="00B07792">
        <w:rPr>
          <w:b/>
          <w:bCs/>
          <w:szCs w:val="28"/>
        </w:rPr>
        <w:t>:</w:t>
      </w:r>
    </w:p>
    <w:p w:rsidR="001A7A8A" w:rsidRPr="00B07792" w:rsidRDefault="001A7A8A" w:rsidP="00093DBC">
      <w:pPr>
        <w:ind w:firstLine="708"/>
        <w:jc w:val="both"/>
        <w:rPr>
          <w:b/>
          <w:bCs/>
          <w:szCs w:val="28"/>
        </w:rPr>
      </w:pPr>
    </w:p>
    <w:p w:rsidR="001A7A8A" w:rsidRPr="001A7A8A" w:rsidRDefault="001A7A8A" w:rsidP="001A7A8A">
      <w:pPr>
        <w:ind w:firstLine="567"/>
        <w:jc w:val="both"/>
        <w:rPr>
          <w:szCs w:val="28"/>
        </w:rPr>
      </w:pPr>
      <w:r w:rsidRPr="001A7A8A">
        <w:rPr>
          <w:szCs w:val="28"/>
        </w:rPr>
        <w:t xml:space="preserve">  1. </w:t>
      </w:r>
      <w:proofErr w:type="gramStart"/>
      <w:r w:rsidRPr="001A7A8A">
        <w:rPr>
          <w:szCs w:val="28"/>
        </w:rPr>
        <w:t xml:space="preserve">Определить размер арендной платы по  заключаемому между ОАО «РАО  Энергетические системы Востока» и ОАО «ДЭК» договору субаренды нежилого помещения (далее – Договор), являющемуся сделкой, в совершении которой имеется заинтересованность, в размере 16 246 (Шестнадцать тысяч двести сорок шесть) рублей 24 копейки, в том числе НДС (18%) 2 478 (Две тысячи четыреста семьдесят восемь) рублей 24 копейки в месяц. </w:t>
      </w:r>
      <w:proofErr w:type="gramEnd"/>
    </w:p>
    <w:p w:rsidR="001A7A8A" w:rsidRPr="001A7A8A" w:rsidRDefault="001A7A8A" w:rsidP="001A7A8A">
      <w:pPr>
        <w:ind w:firstLine="567"/>
        <w:jc w:val="both"/>
        <w:rPr>
          <w:szCs w:val="28"/>
        </w:rPr>
      </w:pPr>
      <w:r w:rsidRPr="001A7A8A">
        <w:rPr>
          <w:szCs w:val="28"/>
        </w:rPr>
        <w:t>2. Одобрить Договор как сделку, в совершении которой имеется заинтересованность, на следующих существенных условиях:</w:t>
      </w:r>
    </w:p>
    <w:p w:rsidR="001A7A8A" w:rsidRPr="001A7A8A" w:rsidRDefault="001A7A8A" w:rsidP="001A7A8A">
      <w:pPr>
        <w:ind w:firstLine="567"/>
        <w:jc w:val="both"/>
        <w:rPr>
          <w:szCs w:val="28"/>
        </w:rPr>
      </w:pPr>
      <w:r w:rsidRPr="001A7A8A">
        <w:rPr>
          <w:szCs w:val="28"/>
        </w:rPr>
        <w:t xml:space="preserve">Стороны Договора субаренды: </w:t>
      </w:r>
    </w:p>
    <w:p w:rsidR="001A7A8A" w:rsidRPr="001A7A8A" w:rsidRDefault="001A7A8A" w:rsidP="001A7A8A">
      <w:pPr>
        <w:ind w:firstLine="567"/>
        <w:jc w:val="both"/>
        <w:rPr>
          <w:szCs w:val="28"/>
        </w:rPr>
      </w:pPr>
      <w:r w:rsidRPr="001A7A8A">
        <w:rPr>
          <w:szCs w:val="28"/>
        </w:rPr>
        <w:t xml:space="preserve">ОАО «ДЭК» - Арендатор; </w:t>
      </w:r>
    </w:p>
    <w:p w:rsidR="001A7A8A" w:rsidRPr="001A7A8A" w:rsidRDefault="001A7A8A" w:rsidP="001A7A8A">
      <w:pPr>
        <w:ind w:firstLine="567"/>
        <w:jc w:val="both"/>
        <w:rPr>
          <w:szCs w:val="28"/>
        </w:rPr>
      </w:pPr>
      <w:r w:rsidRPr="001A7A8A">
        <w:rPr>
          <w:szCs w:val="28"/>
        </w:rPr>
        <w:t>ОАО «РАО  Энергетические системы Востока» - Субарендатор;</w:t>
      </w:r>
    </w:p>
    <w:p w:rsidR="001A7A8A" w:rsidRPr="001A7A8A" w:rsidRDefault="001A7A8A" w:rsidP="001A7A8A">
      <w:pPr>
        <w:ind w:firstLine="567"/>
        <w:jc w:val="both"/>
        <w:rPr>
          <w:szCs w:val="28"/>
        </w:rPr>
      </w:pPr>
      <w:r w:rsidRPr="001A7A8A">
        <w:rPr>
          <w:szCs w:val="28"/>
        </w:rPr>
        <w:t xml:space="preserve">Предмет Договора: </w:t>
      </w:r>
    </w:p>
    <w:p w:rsidR="001A7A8A" w:rsidRPr="001A7A8A" w:rsidRDefault="001A7A8A" w:rsidP="001A7A8A">
      <w:pPr>
        <w:ind w:firstLine="567"/>
        <w:jc w:val="both"/>
        <w:rPr>
          <w:szCs w:val="28"/>
        </w:rPr>
      </w:pPr>
      <w:r w:rsidRPr="001A7A8A">
        <w:rPr>
          <w:szCs w:val="28"/>
        </w:rPr>
        <w:t>Арендатор передает за плату, а Субарендатор принимает во временное владение и пользование нежилое помещение, располож</w:t>
      </w:r>
      <w:r w:rsidR="007A781E">
        <w:rPr>
          <w:szCs w:val="28"/>
        </w:rPr>
        <w:t xml:space="preserve">енное по адресу:                  </w:t>
      </w:r>
      <w:r w:rsidRPr="001A7A8A">
        <w:rPr>
          <w:szCs w:val="28"/>
        </w:rPr>
        <w:t xml:space="preserve"> г. Советская Гавань, ул. Пионерская, дом 17, общей площадью 14,3 </w:t>
      </w:r>
      <w:proofErr w:type="spellStart"/>
      <w:r w:rsidRPr="001A7A8A">
        <w:rPr>
          <w:szCs w:val="28"/>
        </w:rPr>
        <w:t>кв.м</w:t>
      </w:r>
      <w:proofErr w:type="spellEnd"/>
      <w:r w:rsidRPr="001A7A8A">
        <w:rPr>
          <w:szCs w:val="28"/>
        </w:rPr>
        <w:t xml:space="preserve">., для размещения Дирекции по строительству ТЭЦ в г. Советская Гавань. </w:t>
      </w:r>
    </w:p>
    <w:p w:rsidR="001A7A8A" w:rsidRPr="001A7A8A" w:rsidRDefault="001A7A8A" w:rsidP="001A7A8A">
      <w:pPr>
        <w:ind w:firstLine="567"/>
        <w:jc w:val="both"/>
        <w:rPr>
          <w:szCs w:val="28"/>
        </w:rPr>
      </w:pPr>
      <w:r w:rsidRPr="001A7A8A">
        <w:rPr>
          <w:szCs w:val="28"/>
        </w:rPr>
        <w:t>Схема расположения нежилого помещения приведена в приложении № 1 к настоящему решению.</w:t>
      </w:r>
    </w:p>
    <w:p w:rsidR="001A7A8A" w:rsidRPr="001A7A8A" w:rsidRDefault="001A7A8A" w:rsidP="001A7A8A">
      <w:pPr>
        <w:ind w:firstLine="567"/>
        <w:jc w:val="both"/>
        <w:rPr>
          <w:szCs w:val="28"/>
        </w:rPr>
      </w:pPr>
      <w:r w:rsidRPr="001A7A8A">
        <w:rPr>
          <w:szCs w:val="28"/>
        </w:rPr>
        <w:lastRenderedPageBreak/>
        <w:t xml:space="preserve"> Размер арендных платежей: 16 246 (Шестнадцать тысяч двести сорок шесть) рублей 24 копейки, в том числе НДС (18%) 2 478 (Две тысячи четыреста семьдесят восемь) рублей 24 копейки в месяц. </w:t>
      </w:r>
    </w:p>
    <w:p w:rsidR="001A7A8A" w:rsidRPr="001A7A8A" w:rsidRDefault="001A7A8A" w:rsidP="001A7A8A">
      <w:pPr>
        <w:ind w:firstLine="567"/>
        <w:jc w:val="both"/>
        <w:rPr>
          <w:szCs w:val="28"/>
        </w:rPr>
      </w:pPr>
      <w:r w:rsidRPr="001A7A8A">
        <w:rPr>
          <w:szCs w:val="28"/>
        </w:rPr>
        <w:t>Срок аренды: с момента передачи помещения и до окончания срока действия договора.</w:t>
      </w:r>
    </w:p>
    <w:p w:rsidR="001A7A8A" w:rsidRPr="001A7A8A" w:rsidRDefault="001A7A8A" w:rsidP="001A7A8A">
      <w:pPr>
        <w:ind w:firstLine="567"/>
        <w:jc w:val="both"/>
        <w:rPr>
          <w:szCs w:val="28"/>
        </w:rPr>
      </w:pPr>
      <w:r w:rsidRPr="001A7A8A">
        <w:rPr>
          <w:szCs w:val="28"/>
        </w:rPr>
        <w:t xml:space="preserve">Срок действия Договора: 11 (Одиннадцать) месяцев </w:t>
      </w:r>
      <w:proofErr w:type="gramStart"/>
      <w:r w:rsidRPr="001A7A8A">
        <w:rPr>
          <w:szCs w:val="28"/>
        </w:rPr>
        <w:t>с даты заключения</w:t>
      </w:r>
      <w:proofErr w:type="gramEnd"/>
      <w:r w:rsidRPr="001A7A8A">
        <w:rPr>
          <w:szCs w:val="28"/>
        </w:rPr>
        <w:t>.</w:t>
      </w:r>
    </w:p>
    <w:p w:rsidR="001A7A8A" w:rsidRPr="001A7A8A" w:rsidRDefault="001A7A8A" w:rsidP="001A7A8A">
      <w:pPr>
        <w:ind w:firstLine="567"/>
        <w:jc w:val="both"/>
        <w:rPr>
          <w:rFonts w:eastAsia="Calibri"/>
          <w:szCs w:val="28"/>
        </w:rPr>
      </w:pPr>
    </w:p>
    <w:p w:rsidR="00B55C4E" w:rsidRPr="00621A70" w:rsidRDefault="00B55C4E" w:rsidP="00B55C4E">
      <w:pPr>
        <w:spacing w:before="360" w:line="360" w:lineRule="auto"/>
        <w:ind w:firstLine="567"/>
        <w:rPr>
          <w:b/>
        </w:rPr>
      </w:pPr>
      <w:r w:rsidRPr="00621A70">
        <w:t>По итогам голосования</w:t>
      </w:r>
      <w:r w:rsidRPr="00621A70">
        <w:rPr>
          <w:b/>
        </w:rPr>
        <w:t xml:space="preserve"> РЕШЕНИЕ ПРИНЯТО.</w:t>
      </w:r>
    </w:p>
    <w:p w:rsidR="00B55C4E" w:rsidRDefault="00B55C4E" w:rsidP="00093DBC">
      <w:pPr>
        <w:ind w:firstLine="708"/>
        <w:jc w:val="both"/>
        <w:rPr>
          <w:b/>
          <w:szCs w:val="28"/>
        </w:rPr>
      </w:pPr>
    </w:p>
    <w:p w:rsidR="00CD3C3C" w:rsidRDefault="00CD3C3C" w:rsidP="006972BB">
      <w:pPr>
        <w:pStyle w:val="a9"/>
        <w:tabs>
          <w:tab w:val="clear" w:pos="4153"/>
          <w:tab w:val="clear" w:pos="8306"/>
        </w:tabs>
        <w:spacing w:line="360" w:lineRule="atLeast"/>
        <w:rPr>
          <w:b/>
        </w:rPr>
      </w:pPr>
    </w:p>
    <w:p w:rsidR="004233A4" w:rsidRPr="0060558A" w:rsidRDefault="00283268" w:rsidP="006972BB">
      <w:pPr>
        <w:pStyle w:val="a9"/>
        <w:tabs>
          <w:tab w:val="clear" w:pos="4153"/>
          <w:tab w:val="clear" w:pos="8306"/>
        </w:tabs>
        <w:spacing w:line="360" w:lineRule="atLeast"/>
        <w:rPr>
          <w:b/>
        </w:rPr>
      </w:pPr>
      <w:r w:rsidRPr="0060558A">
        <w:rPr>
          <w:b/>
        </w:rPr>
        <w:t xml:space="preserve">Председатель </w:t>
      </w:r>
      <w:r w:rsidR="008A6D5C" w:rsidRPr="0060558A">
        <w:rPr>
          <w:b/>
        </w:rPr>
        <w:t>С</w:t>
      </w:r>
      <w:r w:rsidR="00914B27" w:rsidRPr="0060558A">
        <w:rPr>
          <w:b/>
        </w:rPr>
        <w:t>овета директоров</w:t>
      </w:r>
      <w:r w:rsidR="00914B27" w:rsidRPr="0060558A">
        <w:rPr>
          <w:b/>
        </w:rPr>
        <w:tab/>
      </w:r>
      <w:r w:rsidR="00914B27" w:rsidRPr="0060558A">
        <w:rPr>
          <w:b/>
        </w:rPr>
        <w:tab/>
      </w:r>
      <w:r w:rsidRPr="0060558A">
        <w:rPr>
          <w:b/>
        </w:rPr>
        <w:t xml:space="preserve">                                          </w:t>
      </w:r>
      <w:r w:rsidR="0060558A" w:rsidRPr="0060558A">
        <w:rPr>
          <w:b/>
        </w:rPr>
        <w:t>Е.В.</w:t>
      </w:r>
      <w:r w:rsidR="0060558A">
        <w:rPr>
          <w:b/>
        </w:rPr>
        <w:t xml:space="preserve"> </w:t>
      </w:r>
      <w:proofErr w:type="spellStart"/>
      <w:r w:rsidR="0060558A" w:rsidRPr="0060558A">
        <w:rPr>
          <w:b/>
        </w:rPr>
        <w:t>Дод</w:t>
      </w:r>
      <w:proofErr w:type="spellEnd"/>
      <w:r w:rsidR="00914B27" w:rsidRPr="0060558A">
        <w:rPr>
          <w:b/>
        </w:rPr>
        <w:tab/>
      </w:r>
    </w:p>
    <w:p w:rsidR="00753AEC" w:rsidRDefault="003508DE" w:rsidP="006972BB">
      <w:pPr>
        <w:pStyle w:val="a9"/>
        <w:tabs>
          <w:tab w:val="clear" w:pos="4153"/>
          <w:tab w:val="clear" w:pos="8306"/>
        </w:tabs>
        <w:spacing w:line="360" w:lineRule="atLeast"/>
        <w:rPr>
          <w:b/>
          <w:color w:val="FF0000"/>
        </w:rPr>
      </w:pPr>
      <w:r w:rsidRPr="003A27CF">
        <w:rPr>
          <w:b/>
          <w:color w:val="FF0000"/>
        </w:rPr>
        <w:t xml:space="preserve">         </w:t>
      </w:r>
      <w:r w:rsidR="00237AAE" w:rsidRPr="003A27CF">
        <w:rPr>
          <w:b/>
          <w:color w:val="FF0000"/>
        </w:rPr>
        <w:t xml:space="preserve">  </w:t>
      </w:r>
      <w:r w:rsidR="00283268" w:rsidRPr="003A27CF">
        <w:rPr>
          <w:b/>
          <w:color w:val="FF0000"/>
        </w:rPr>
        <w:t xml:space="preserve"> </w:t>
      </w:r>
    </w:p>
    <w:p w:rsidR="002D3A86" w:rsidRPr="009651FA" w:rsidRDefault="00283268" w:rsidP="006972BB">
      <w:pPr>
        <w:pStyle w:val="a9"/>
        <w:tabs>
          <w:tab w:val="clear" w:pos="4153"/>
          <w:tab w:val="clear" w:pos="8306"/>
        </w:tabs>
        <w:spacing w:line="360" w:lineRule="atLeast"/>
        <w:rPr>
          <w:b/>
        </w:rPr>
      </w:pPr>
      <w:r>
        <w:rPr>
          <w:b/>
        </w:rPr>
        <w:t xml:space="preserve">               </w:t>
      </w:r>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237AAE">
        <w:rPr>
          <w:b/>
          <w:szCs w:val="24"/>
        </w:rPr>
        <w:t>О.Ю.</w:t>
      </w:r>
      <w:r w:rsidR="006972BB">
        <w:rPr>
          <w:b/>
          <w:szCs w:val="24"/>
        </w:rPr>
        <w:t xml:space="preserve"> </w:t>
      </w:r>
      <w:r w:rsidR="00237AAE">
        <w:rPr>
          <w:b/>
          <w:szCs w:val="24"/>
        </w:rPr>
        <w:t>Мурашова</w:t>
      </w:r>
    </w:p>
    <w:sectPr w:rsidR="003B74C9"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90" w:rsidRDefault="004A1190">
      <w:r>
        <w:separator/>
      </w:r>
    </w:p>
  </w:endnote>
  <w:endnote w:type="continuationSeparator" w:id="0">
    <w:p w:rsidR="004A1190" w:rsidRDefault="004A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3" w:rsidRDefault="00877513"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77513" w:rsidRDefault="00877513"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3" w:rsidRPr="00654A05" w:rsidRDefault="00877513"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B55C4E">
      <w:rPr>
        <w:b/>
        <w:noProof/>
        <w:sz w:val="22"/>
        <w:szCs w:val="22"/>
      </w:rPr>
      <w:t>2</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B55C4E">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3" w:rsidRDefault="00877513" w:rsidP="002C3C8A">
    <w:pPr>
      <w:pStyle w:val="ac"/>
      <w:jc w:val="center"/>
      <w:rPr>
        <w:sz w:val="18"/>
        <w:szCs w:val="18"/>
      </w:rPr>
    </w:pPr>
  </w:p>
  <w:p w:rsidR="00877513" w:rsidRDefault="00877513"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877513" w:rsidRPr="001904B0" w:rsidRDefault="00877513"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90" w:rsidRDefault="004A1190">
      <w:r>
        <w:separator/>
      </w:r>
    </w:p>
  </w:footnote>
  <w:footnote w:type="continuationSeparator" w:id="0">
    <w:p w:rsidR="004A1190" w:rsidRDefault="004A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3" w:rsidRDefault="00877513"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77513" w:rsidRDefault="00877513"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1"/>
  </w:num>
  <w:num w:numId="5">
    <w:abstractNumId w:val="16"/>
  </w:num>
  <w:num w:numId="6">
    <w:abstractNumId w:val="10"/>
  </w:num>
  <w:num w:numId="7">
    <w:abstractNumId w:val="14"/>
  </w:num>
  <w:num w:numId="8">
    <w:abstractNumId w:val="8"/>
  </w:num>
  <w:num w:numId="9">
    <w:abstractNumId w:val="3"/>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6"/>
  </w:num>
  <w:num w:numId="15">
    <w:abstractNumId w:val="13"/>
  </w:num>
  <w:num w:numId="16">
    <w:abstractNumId w:val="2"/>
  </w:num>
  <w:num w:numId="17">
    <w:abstractNumId w:val="7"/>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10E89"/>
    <w:rsid w:val="000126E8"/>
    <w:rsid w:val="00012D6D"/>
    <w:rsid w:val="00013254"/>
    <w:rsid w:val="000134EC"/>
    <w:rsid w:val="00014AA4"/>
    <w:rsid w:val="00016317"/>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779AD"/>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1548"/>
    <w:rsid w:val="000D1F97"/>
    <w:rsid w:val="000D20CC"/>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F0D9D"/>
    <w:rsid w:val="000F2463"/>
    <w:rsid w:val="000F2B31"/>
    <w:rsid w:val="000F34B5"/>
    <w:rsid w:val="000F39F3"/>
    <w:rsid w:val="000F3E95"/>
    <w:rsid w:val="000F4DED"/>
    <w:rsid w:val="000F54E0"/>
    <w:rsid w:val="000F673E"/>
    <w:rsid w:val="00100789"/>
    <w:rsid w:val="00101173"/>
    <w:rsid w:val="001029D1"/>
    <w:rsid w:val="00103141"/>
    <w:rsid w:val="001038F1"/>
    <w:rsid w:val="001039F7"/>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1C96"/>
    <w:rsid w:val="00171D3F"/>
    <w:rsid w:val="00171FD3"/>
    <w:rsid w:val="001724F8"/>
    <w:rsid w:val="00173A71"/>
    <w:rsid w:val="001753BA"/>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BBF"/>
    <w:rsid w:val="001B5731"/>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217A"/>
    <w:rsid w:val="001E23F7"/>
    <w:rsid w:val="001E3353"/>
    <w:rsid w:val="001E37A2"/>
    <w:rsid w:val="001E5030"/>
    <w:rsid w:val="001E5F1E"/>
    <w:rsid w:val="001E64D7"/>
    <w:rsid w:val="001E6CC5"/>
    <w:rsid w:val="001F0659"/>
    <w:rsid w:val="001F160B"/>
    <w:rsid w:val="001F1AAC"/>
    <w:rsid w:val="001F1CEC"/>
    <w:rsid w:val="001F1DE4"/>
    <w:rsid w:val="001F2B3E"/>
    <w:rsid w:val="001F2F68"/>
    <w:rsid w:val="001F313D"/>
    <w:rsid w:val="001F41A7"/>
    <w:rsid w:val="001F4673"/>
    <w:rsid w:val="001F489E"/>
    <w:rsid w:val="001F67ED"/>
    <w:rsid w:val="001F6940"/>
    <w:rsid w:val="002000D0"/>
    <w:rsid w:val="00200A7F"/>
    <w:rsid w:val="002010BE"/>
    <w:rsid w:val="002015FB"/>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A65"/>
    <w:rsid w:val="0022744D"/>
    <w:rsid w:val="00227F4B"/>
    <w:rsid w:val="00231038"/>
    <w:rsid w:val="00231E4C"/>
    <w:rsid w:val="0023296D"/>
    <w:rsid w:val="00233AB8"/>
    <w:rsid w:val="00234170"/>
    <w:rsid w:val="00234ACA"/>
    <w:rsid w:val="00234C25"/>
    <w:rsid w:val="00235699"/>
    <w:rsid w:val="00236738"/>
    <w:rsid w:val="00236EDB"/>
    <w:rsid w:val="0023701C"/>
    <w:rsid w:val="00237AAE"/>
    <w:rsid w:val="00240080"/>
    <w:rsid w:val="002410CF"/>
    <w:rsid w:val="00241EE7"/>
    <w:rsid w:val="00241F0E"/>
    <w:rsid w:val="002429E2"/>
    <w:rsid w:val="00242B4A"/>
    <w:rsid w:val="002448DF"/>
    <w:rsid w:val="00244D66"/>
    <w:rsid w:val="00245A4E"/>
    <w:rsid w:val="00245E10"/>
    <w:rsid w:val="002461E4"/>
    <w:rsid w:val="00246EC3"/>
    <w:rsid w:val="00250118"/>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E19"/>
    <w:rsid w:val="00262081"/>
    <w:rsid w:val="00262371"/>
    <w:rsid w:val="00262748"/>
    <w:rsid w:val="00262D9F"/>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F0065"/>
    <w:rsid w:val="002F14E1"/>
    <w:rsid w:val="002F1748"/>
    <w:rsid w:val="002F1776"/>
    <w:rsid w:val="002F1C44"/>
    <w:rsid w:val="002F1F9C"/>
    <w:rsid w:val="002F2A51"/>
    <w:rsid w:val="002F31E6"/>
    <w:rsid w:val="002F331A"/>
    <w:rsid w:val="002F34F4"/>
    <w:rsid w:val="002F3D45"/>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43AF"/>
    <w:rsid w:val="0033457E"/>
    <w:rsid w:val="003350C5"/>
    <w:rsid w:val="00335DC9"/>
    <w:rsid w:val="00336301"/>
    <w:rsid w:val="00340569"/>
    <w:rsid w:val="00340E48"/>
    <w:rsid w:val="00341281"/>
    <w:rsid w:val="003417CA"/>
    <w:rsid w:val="0034187B"/>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67FFB"/>
    <w:rsid w:val="00370DB7"/>
    <w:rsid w:val="00371BA7"/>
    <w:rsid w:val="00371BBE"/>
    <w:rsid w:val="00371BBF"/>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0FC"/>
    <w:rsid w:val="003B6E35"/>
    <w:rsid w:val="003B6E40"/>
    <w:rsid w:val="003B725F"/>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36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A2"/>
    <w:rsid w:val="00411EFB"/>
    <w:rsid w:val="00412163"/>
    <w:rsid w:val="004124E6"/>
    <w:rsid w:val="00413377"/>
    <w:rsid w:val="00413E0A"/>
    <w:rsid w:val="0041445B"/>
    <w:rsid w:val="004145C1"/>
    <w:rsid w:val="004147AC"/>
    <w:rsid w:val="00414888"/>
    <w:rsid w:val="004157D6"/>
    <w:rsid w:val="00417860"/>
    <w:rsid w:val="00417912"/>
    <w:rsid w:val="004200FB"/>
    <w:rsid w:val="00420777"/>
    <w:rsid w:val="004207F0"/>
    <w:rsid w:val="00421BF6"/>
    <w:rsid w:val="00422673"/>
    <w:rsid w:val="004233A4"/>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2D96"/>
    <w:rsid w:val="00462DCC"/>
    <w:rsid w:val="004634C7"/>
    <w:rsid w:val="00463DA7"/>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64E9"/>
    <w:rsid w:val="004966E9"/>
    <w:rsid w:val="004A0A6E"/>
    <w:rsid w:val="004A1076"/>
    <w:rsid w:val="004A1190"/>
    <w:rsid w:val="004A21E6"/>
    <w:rsid w:val="004A23A7"/>
    <w:rsid w:val="004A317B"/>
    <w:rsid w:val="004A3F17"/>
    <w:rsid w:val="004A4A05"/>
    <w:rsid w:val="004A4AF4"/>
    <w:rsid w:val="004A4D87"/>
    <w:rsid w:val="004A553A"/>
    <w:rsid w:val="004A5922"/>
    <w:rsid w:val="004A6169"/>
    <w:rsid w:val="004A6B3C"/>
    <w:rsid w:val="004A7BF0"/>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CCB"/>
    <w:rsid w:val="004F0E59"/>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C93"/>
    <w:rsid w:val="00507AD9"/>
    <w:rsid w:val="00510030"/>
    <w:rsid w:val="005102F4"/>
    <w:rsid w:val="00510D94"/>
    <w:rsid w:val="00511576"/>
    <w:rsid w:val="00511CB6"/>
    <w:rsid w:val="00512635"/>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2584"/>
    <w:rsid w:val="005334AC"/>
    <w:rsid w:val="0053372B"/>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503"/>
    <w:rsid w:val="005736F5"/>
    <w:rsid w:val="00573A50"/>
    <w:rsid w:val="00573FCA"/>
    <w:rsid w:val="00576545"/>
    <w:rsid w:val="00576D0F"/>
    <w:rsid w:val="005773C9"/>
    <w:rsid w:val="005779BA"/>
    <w:rsid w:val="00580391"/>
    <w:rsid w:val="0058049C"/>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7463"/>
    <w:rsid w:val="005B74A1"/>
    <w:rsid w:val="005B7DCF"/>
    <w:rsid w:val="005C0338"/>
    <w:rsid w:val="005C0DE9"/>
    <w:rsid w:val="005C1AD8"/>
    <w:rsid w:val="005C1B85"/>
    <w:rsid w:val="005C1F92"/>
    <w:rsid w:val="005C34F4"/>
    <w:rsid w:val="005C3844"/>
    <w:rsid w:val="005C3FF3"/>
    <w:rsid w:val="005C43FB"/>
    <w:rsid w:val="005C48D7"/>
    <w:rsid w:val="005C5B5F"/>
    <w:rsid w:val="005D0CC1"/>
    <w:rsid w:val="005D0FB5"/>
    <w:rsid w:val="005D1050"/>
    <w:rsid w:val="005D111A"/>
    <w:rsid w:val="005D245D"/>
    <w:rsid w:val="005D2BDA"/>
    <w:rsid w:val="005D39AF"/>
    <w:rsid w:val="005D4502"/>
    <w:rsid w:val="005D45FA"/>
    <w:rsid w:val="005D56B1"/>
    <w:rsid w:val="005D5A12"/>
    <w:rsid w:val="005D649D"/>
    <w:rsid w:val="005D7D2F"/>
    <w:rsid w:val="005E11CF"/>
    <w:rsid w:val="005E22C3"/>
    <w:rsid w:val="005E252F"/>
    <w:rsid w:val="005E3146"/>
    <w:rsid w:val="005E390E"/>
    <w:rsid w:val="005E3CA2"/>
    <w:rsid w:val="005E3D55"/>
    <w:rsid w:val="005E3D77"/>
    <w:rsid w:val="005E468E"/>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20D90"/>
    <w:rsid w:val="00621719"/>
    <w:rsid w:val="00621851"/>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349E"/>
    <w:rsid w:val="00653C80"/>
    <w:rsid w:val="00653EC8"/>
    <w:rsid w:val="00654A05"/>
    <w:rsid w:val="00654C86"/>
    <w:rsid w:val="00654F61"/>
    <w:rsid w:val="00655283"/>
    <w:rsid w:val="00655A9B"/>
    <w:rsid w:val="006579E0"/>
    <w:rsid w:val="0066068A"/>
    <w:rsid w:val="00660B1B"/>
    <w:rsid w:val="00661CF3"/>
    <w:rsid w:val="00661E1E"/>
    <w:rsid w:val="006631F5"/>
    <w:rsid w:val="006633BF"/>
    <w:rsid w:val="006635D2"/>
    <w:rsid w:val="0066375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07E"/>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C1F"/>
    <w:rsid w:val="006A0412"/>
    <w:rsid w:val="006A2D1F"/>
    <w:rsid w:val="006A3F71"/>
    <w:rsid w:val="006A54AC"/>
    <w:rsid w:val="006A6FF6"/>
    <w:rsid w:val="006A7EDC"/>
    <w:rsid w:val="006B0A1F"/>
    <w:rsid w:val="006B235F"/>
    <w:rsid w:val="006B2F73"/>
    <w:rsid w:val="006B3141"/>
    <w:rsid w:val="006B372A"/>
    <w:rsid w:val="006B413C"/>
    <w:rsid w:val="006B506E"/>
    <w:rsid w:val="006B5252"/>
    <w:rsid w:val="006B55C6"/>
    <w:rsid w:val="006B5908"/>
    <w:rsid w:val="006B6BC8"/>
    <w:rsid w:val="006B7ED8"/>
    <w:rsid w:val="006C13AD"/>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A17"/>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E85"/>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BC"/>
    <w:rsid w:val="00740CF3"/>
    <w:rsid w:val="00741A86"/>
    <w:rsid w:val="00742777"/>
    <w:rsid w:val="00743919"/>
    <w:rsid w:val="00743969"/>
    <w:rsid w:val="00743ABC"/>
    <w:rsid w:val="00744521"/>
    <w:rsid w:val="00744EAD"/>
    <w:rsid w:val="007450D3"/>
    <w:rsid w:val="0074754B"/>
    <w:rsid w:val="0075092A"/>
    <w:rsid w:val="00750DD0"/>
    <w:rsid w:val="00751DCC"/>
    <w:rsid w:val="00752CB8"/>
    <w:rsid w:val="00753AEC"/>
    <w:rsid w:val="00753C3F"/>
    <w:rsid w:val="00754206"/>
    <w:rsid w:val="007547B8"/>
    <w:rsid w:val="00754C34"/>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93A"/>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60C8"/>
    <w:rsid w:val="0078730F"/>
    <w:rsid w:val="0078762F"/>
    <w:rsid w:val="007902CC"/>
    <w:rsid w:val="00791987"/>
    <w:rsid w:val="007924FE"/>
    <w:rsid w:val="007929C4"/>
    <w:rsid w:val="00793795"/>
    <w:rsid w:val="00793A7B"/>
    <w:rsid w:val="00793B1C"/>
    <w:rsid w:val="00793C7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215"/>
    <w:rsid w:val="007E4F66"/>
    <w:rsid w:val="007E504A"/>
    <w:rsid w:val="007E54F4"/>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AFF"/>
    <w:rsid w:val="00807DC7"/>
    <w:rsid w:val="0081018C"/>
    <w:rsid w:val="00810D3F"/>
    <w:rsid w:val="00811086"/>
    <w:rsid w:val="0081172C"/>
    <w:rsid w:val="0081221C"/>
    <w:rsid w:val="00813437"/>
    <w:rsid w:val="008147DD"/>
    <w:rsid w:val="00815BC1"/>
    <w:rsid w:val="0081620A"/>
    <w:rsid w:val="00816BD6"/>
    <w:rsid w:val="00816EE7"/>
    <w:rsid w:val="008205C5"/>
    <w:rsid w:val="008209DB"/>
    <w:rsid w:val="00820F57"/>
    <w:rsid w:val="0082153D"/>
    <w:rsid w:val="0082168D"/>
    <w:rsid w:val="00821C6F"/>
    <w:rsid w:val="00822094"/>
    <w:rsid w:val="00822497"/>
    <w:rsid w:val="00822588"/>
    <w:rsid w:val="00822FD0"/>
    <w:rsid w:val="00823BE0"/>
    <w:rsid w:val="00824D0F"/>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6683"/>
    <w:rsid w:val="00846AE2"/>
    <w:rsid w:val="00847569"/>
    <w:rsid w:val="00847C04"/>
    <w:rsid w:val="00847D3D"/>
    <w:rsid w:val="00850355"/>
    <w:rsid w:val="00850EBF"/>
    <w:rsid w:val="008513E5"/>
    <w:rsid w:val="00851741"/>
    <w:rsid w:val="00852981"/>
    <w:rsid w:val="00852A61"/>
    <w:rsid w:val="00853069"/>
    <w:rsid w:val="00853BBE"/>
    <w:rsid w:val="00855241"/>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317A"/>
    <w:rsid w:val="00864371"/>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13C"/>
    <w:rsid w:val="00892A90"/>
    <w:rsid w:val="00892AD4"/>
    <w:rsid w:val="00892B29"/>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A7C57"/>
    <w:rsid w:val="008B027A"/>
    <w:rsid w:val="008B0755"/>
    <w:rsid w:val="008B0CAA"/>
    <w:rsid w:val="008B1B22"/>
    <w:rsid w:val="008B21E3"/>
    <w:rsid w:val="008B4410"/>
    <w:rsid w:val="008B500F"/>
    <w:rsid w:val="008B53D2"/>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921"/>
    <w:rsid w:val="00927032"/>
    <w:rsid w:val="00927F8D"/>
    <w:rsid w:val="009307F7"/>
    <w:rsid w:val="00931174"/>
    <w:rsid w:val="00931189"/>
    <w:rsid w:val="00933C94"/>
    <w:rsid w:val="00934086"/>
    <w:rsid w:val="009340FD"/>
    <w:rsid w:val="00934297"/>
    <w:rsid w:val="00934BCB"/>
    <w:rsid w:val="00934F5F"/>
    <w:rsid w:val="00935598"/>
    <w:rsid w:val="009355F5"/>
    <w:rsid w:val="0093677A"/>
    <w:rsid w:val="009403A7"/>
    <w:rsid w:val="00940B6E"/>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67B"/>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90C"/>
    <w:rsid w:val="009E7C25"/>
    <w:rsid w:val="009E7E79"/>
    <w:rsid w:val="009F0C95"/>
    <w:rsid w:val="009F1B75"/>
    <w:rsid w:val="009F1F50"/>
    <w:rsid w:val="009F2C40"/>
    <w:rsid w:val="009F32E5"/>
    <w:rsid w:val="009F337E"/>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506"/>
    <w:rsid w:val="00A546DF"/>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78F"/>
    <w:rsid w:val="00A91B26"/>
    <w:rsid w:val="00A92275"/>
    <w:rsid w:val="00A92B91"/>
    <w:rsid w:val="00A92BB6"/>
    <w:rsid w:val="00A92DFC"/>
    <w:rsid w:val="00A92F73"/>
    <w:rsid w:val="00A93174"/>
    <w:rsid w:val="00A93D23"/>
    <w:rsid w:val="00A945D7"/>
    <w:rsid w:val="00A94B0D"/>
    <w:rsid w:val="00A94CED"/>
    <w:rsid w:val="00A95205"/>
    <w:rsid w:val="00A963A3"/>
    <w:rsid w:val="00A96678"/>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43E9"/>
    <w:rsid w:val="00AB51E0"/>
    <w:rsid w:val="00AB671E"/>
    <w:rsid w:val="00AB6DD5"/>
    <w:rsid w:val="00AB7836"/>
    <w:rsid w:val="00AB7B21"/>
    <w:rsid w:val="00AB7B2F"/>
    <w:rsid w:val="00AB7E4A"/>
    <w:rsid w:val="00AC0BA8"/>
    <w:rsid w:val="00AC17D9"/>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B93"/>
    <w:rsid w:val="00AE5CBD"/>
    <w:rsid w:val="00AE6CBA"/>
    <w:rsid w:val="00AE7DAA"/>
    <w:rsid w:val="00AF0F3A"/>
    <w:rsid w:val="00AF1000"/>
    <w:rsid w:val="00AF2954"/>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5413"/>
    <w:rsid w:val="00B162E5"/>
    <w:rsid w:val="00B2045E"/>
    <w:rsid w:val="00B2062A"/>
    <w:rsid w:val="00B209D2"/>
    <w:rsid w:val="00B21675"/>
    <w:rsid w:val="00B21C1E"/>
    <w:rsid w:val="00B21F9C"/>
    <w:rsid w:val="00B229F4"/>
    <w:rsid w:val="00B23078"/>
    <w:rsid w:val="00B24128"/>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17B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801"/>
    <w:rsid w:val="00B55C4E"/>
    <w:rsid w:val="00B56370"/>
    <w:rsid w:val="00B5646E"/>
    <w:rsid w:val="00B56797"/>
    <w:rsid w:val="00B60543"/>
    <w:rsid w:val="00B60AA7"/>
    <w:rsid w:val="00B60ED7"/>
    <w:rsid w:val="00B61070"/>
    <w:rsid w:val="00B619A4"/>
    <w:rsid w:val="00B61EE8"/>
    <w:rsid w:val="00B6210A"/>
    <w:rsid w:val="00B62E24"/>
    <w:rsid w:val="00B633CE"/>
    <w:rsid w:val="00B6533D"/>
    <w:rsid w:val="00B65345"/>
    <w:rsid w:val="00B654A6"/>
    <w:rsid w:val="00B65EBF"/>
    <w:rsid w:val="00B668B5"/>
    <w:rsid w:val="00B66A4E"/>
    <w:rsid w:val="00B673EC"/>
    <w:rsid w:val="00B67514"/>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6840"/>
    <w:rsid w:val="00BC6B66"/>
    <w:rsid w:val="00BC6FDC"/>
    <w:rsid w:val="00BC732A"/>
    <w:rsid w:val="00BD0AB9"/>
    <w:rsid w:val="00BD2FC3"/>
    <w:rsid w:val="00BD39BC"/>
    <w:rsid w:val="00BD5C84"/>
    <w:rsid w:val="00BD6C75"/>
    <w:rsid w:val="00BE06FB"/>
    <w:rsid w:val="00BE149F"/>
    <w:rsid w:val="00BE15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8AE"/>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133E"/>
    <w:rsid w:val="00C22BD5"/>
    <w:rsid w:val="00C22D1E"/>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F69"/>
    <w:rsid w:val="00C466D5"/>
    <w:rsid w:val="00C4674C"/>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1CB"/>
    <w:rsid w:val="00C64684"/>
    <w:rsid w:val="00C64A0E"/>
    <w:rsid w:val="00C65034"/>
    <w:rsid w:val="00C6526E"/>
    <w:rsid w:val="00C65572"/>
    <w:rsid w:val="00C65675"/>
    <w:rsid w:val="00C66357"/>
    <w:rsid w:val="00C6642E"/>
    <w:rsid w:val="00C66AB0"/>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424"/>
    <w:rsid w:val="00D13E64"/>
    <w:rsid w:val="00D162C7"/>
    <w:rsid w:val="00D16D8E"/>
    <w:rsid w:val="00D1709A"/>
    <w:rsid w:val="00D177D2"/>
    <w:rsid w:val="00D20CA3"/>
    <w:rsid w:val="00D20FD2"/>
    <w:rsid w:val="00D222B8"/>
    <w:rsid w:val="00D2358E"/>
    <w:rsid w:val="00D2360A"/>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2901"/>
    <w:rsid w:val="00DD3494"/>
    <w:rsid w:val="00DD42A8"/>
    <w:rsid w:val="00DD4E64"/>
    <w:rsid w:val="00DD6C48"/>
    <w:rsid w:val="00DD7B90"/>
    <w:rsid w:val="00DD7EF6"/>
    <w:rsid w:val="00DE03DB"/>
    <w:rsid w:val="00DE05A4"/>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102B"/>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17944"/>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1DC"/>
    <w:rsid w:val="00E44230"/>
    <w:rsid w:val="00E44DAB"/>
    <w:rsid w:val="00E451D1"/>
    <w:rsid w:val="00E457B3"/>
    <w:rsid w:val="00E46327"/>
    <w:rsid w:val="00E47520"/>
    <w:rsid w:val="00E47AE4"/>
    <w:rsid w:val="00E50F93"/>
    <w:rsid w:val="00E51199"/>
    <w:rsid w:val="00E516FD"/>
    <w:rsid w:val="00E52088"/>
    <w:rsid w:val="00E52FFE"/>
    <w:rsid w:val="00E5315B"/>
    <w:rsid w:val="00E5321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4FA"/>
    <w:rsid w:val="00E935F4"/>
    <w:rsid w:val="00E93785"/>
    <w:rsid w:val="00E9394C"/>
    <w:rsid w:val="00E94556"/>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4B2"/>
    <w:rsid w:val="00EC03B9"/>
    <w:rsid w:val="00EC081F"/>
    <w:rsid w:val="00EC1505"/>
    <w:rsid w:val="00EC2FFB"/>
    <w:rsid w:val="00EC507E"/>
    <w:rsid w:val="00EC6CB1"/>
    <w:rsid w:val="00EC79BC"/>
    <w:rsid w:val="00ED00BC"/>
    <w:rsid w:val="00ED07BA"/>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10DD"/>
    <w:rsid w:val="00F01B39"/>
    <w:rsid w:val="00F020DF"/>
    <w:rsid w:val="00F02A93"/>
    <w:rsid w:val="00F02D4A"/>
    <w:rsid w:val="00F03BF2"/>
    <w:rsid w:val="00F041A3"/>
    <w:rsid w:val="00F04BC9"/>
    <w:rsid w:val="00F0581E"/>
    <w:rsid w:val="00F06717"/>
    <w:rsid w:val="00F100AB"/>
    <w:rsid w:val="00F10332"/>
    <w:rsid w:val="00F103A8"/>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4D8E"/>
    <w:rsid w:val="00F95846"/>
    <w:rsid w:val="00F9631C"/>
    <w:rsid w:val="00F96966"/>
    <w:rsid w:val="00F96F05"/>
    <w:rsid w:val="00FA0EEB"/>
    <w:rsid w:val="00FA1848"/>
    <w:rsid w:val="00FA1C90"/>
    <w:rsid w:val="00FA22A1"/>
    <w:rsid w:val="00FA2E0A"/>
    <w:rsid w:val="00FA3077"/>
    <w:rsid w:val="00FA33EE"/>
    <w:rsid w:val="00FA37DB"/>
    <w:rsid w:val="00FA39DC"/>
    <w:rsid w:val="00FA49F6"/>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D772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D772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131E-A3A0-4354-BA84-A2BD1DF8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2012-02-01T11:30:00Z</cp:lastPrinted>
  <dcterms:created xsi:type="dcterms:W3CDTF">2012-04-06T10:16:00Z</dcterms:created>
  <dcterms:modified xsi:type="dcterms:W3CDTF">2012-04-06T10:20:00Z</dcterms:modified>
</cp:coreProperties>
</file>