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FD0E2D" w:rsidP="00FD0E2D">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3A513D">
        <w:rPr>
          <w:sz w:val="28"/>
          <w:szCs w:val="28"/>
        </w:rPr>
        <w:t>139</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125027" w:rsidP="00BE5755">
            <w:pPr>
              <w:widowControl w:val="0"/>
              <w:spacing w:before="240" w:line="360" w:lineRule="atLeast"/>
              <w:ind w:left="454"/>
              <w:rPr>
                <w:rFonts w:eastAsia="MS Mincho"/>
              </w:rPr>
            </w:pPr>
            <w:r>
              <w:rPr>
                <w:rFonts w:eastAsia="MS Mincho"/>
              </w:rPr>
              <w:t>совместное присутствие</w:t>
            </w:r>
            <w:r w:rsidR="00794317" w:rsidRPr="00B11A03">
              <w:rPr>
                <w:rFonts w:eastAsia="MS Mincho"/>
              </w:rPr>
              <w:t>.</w:t>
            </w:r>
            <w:r w:rsidR="007A5653"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125027" w:rsidP="00753AEC">
            <w:pPr>
              <w:widowControl w:val="0"/>
              <w:spacing w:line="360" w:lineRule="atLeast"/>
              <w:rPr>
                <w:rFonts w:eastAsia="MS Mincho"/>
              </w:rPr>
            </w:pPr>
            <w:r>
              <w:rPr>
                <w:rFonts w:eastAsia="MS Mincho"/>
              </w:rPr>
              <w:t>проведения заседания</w:t>
            </w:r>
            <w:r w:rsidR="007A5653" w:rsidRPr="00B11A03">
              <w:rPr>
                <w:rFonts w:eastAsia="MS Mincho"/>
              </w:rPr>
              <w:t>:</w:t>
            </w:r>
          </w:p>
        </w:tc>
        <w:tc>
          <w:tcPr>
            <w:tcW w:w="4871" w:type="dxa"/>
          </w:tcPr>
          <w:p w:rsidR="001A75C2" w:rsidRPr="00B11A03" w:rsidRDefault="00125027" w:rsidP="004757E9">
            <w:pPr>
              <w:widowControl w:val="0"/>
              <w:spacing w:line="360" w:lineRule="atLeast"/>
              <w:ind w:left="452"/>
              <w:rPr>
                <w:rFonts w:eastAsia="MS Mincho"/>
                <w:spacing w:val="-1"/>
              </w:rPr>
            </w:pPr>
            <w:r>
              <w:rPr>
                <w:rFonts w:eastAsia="MS Mincho"/>
                <w:szCs w:val="28"/>
              </w:rPr>
              <w:t>13</w:t>
            </w:r>
            <w:r w:rsidR="002C0474">
              <w:rPr>
                <w:rFonts w:eastAsia="MS Mincho"/>
                <w:szCs w:val="28"/>
              </w:rPr>
              <w:t xml:space="preserve"> апреля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Pr>
                <w:rFonts w:eastAsia="MS Mincho"/>
                <w:szCs w:val="28"/>
              </w:rPr>
              <w:t>4</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125027">
              <w:rPr>
                <w:rFonts w:eastAsia="MS Mincho"/>
              </w:rPr>
              <w:t>проведения заседания</w:t>
            </w:r>
            <w:r w:rsidR="00F16F23" w:rsidRPr="00B11A03">
              <w:rPr>
                <w:rFonts w:eastAsia="MS Mincho"/>
              </w:rPr>
              <w:t>:</w:t>
            </w:r>
          </w:p>
        </w:tc>
        <w:tc>
          <w:tcPr>
            <w:tcW w:w="4871" w:type="dxa"/>
          </w:tcPr>
          <w:p w:rsidR="001A75C2" w:rsidRPr="00B11A03" w:rsidRDefault="00125027" w:rsidP="00125027">
            <w:pPr>
              <w:widowControl w:val="0"/>
              <w:spacing w:line="360" w:lineRule="atLeast"/>
              <w:ind w:left="452"/>
              <w:rPr>
                <w:rFonts w:eastAsia="MS Mincho"/>
              </w:rPr>
            </w:pPr>
            <w:r>
              <w:rPr>
                <w:rFonts w:eastAsia="MS Mincho"/>
                <w:spacing w:val="-1"/>
              </w:rPr>
              <w:t>г. Москва,</w:t>
            </w:r>
            <w:r w:rsidR="00727107" w:rsidRPr="00B11A03">
              <w:rPr>
                <w:rFonts w:eastAsia="MS Mincho"/>
                <w:spacing w:val="-1"/>
              </w:rPr>
              <w:t xml:space="preserve"> </w:t>
            </w:r>
            <w:r w:rsidRPr="00125027">
              <w:rPr>
                <w:rFonts w:eastAsia="MS Mincho"/>
                <w:bCs/>
                <w:spacing w:val="-1"/>
              </w:rPr>
              <w:t>ул. Малая Дмитровка, дом 7, зал «Енисей».</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125027" w:rsidP="009C571C">
            <w:pPr>
              <w:widowControl w:val="0"/>
              <w:spacing w:line="360" w:lineRule="atLeast"/>
              <w:ind w:left="452"/>
              <w:rPr>
                <w:rFonts w:eastAsia="MS Mincho"/>
              </w:rPr>
            </w:pPr>
            <w:r w:rsidRPr="008B2C68">
              <w:rPr>
                <w:rFonts w:eastAsia="MS Mincho"/>
              </w:rPr>
              <w:t>1</w:t>
            </w:r>
            <w:r w:rsidR="009C571C">
              <w:rPr>
                <w:rFonts w:eastAsia="MS Mincho"/>
              </w:rPr>
              <w:t>5</w:t>
            </w:r>
            <w:r w:rsidR="002C0474" w:rsidRPr="008B2C68">
              <w:rPr>
                <w:rFonts w:eastAsia="MS Mincho"/>
              </w:rPr>
              <w:t xml:space="preserve"> апреля</w:t>
            </w:r>
            <w:r w:rsidR="004E58F3" w:rsidRPr="00A10077">
              <w:rPr>
                <w:rFonts w:eastAsia="MS Mincho"/>
              </w:rPr>
              <w:t xml:space="preserve"> </w:t>
            </w:r>
            <w:r w:rsidR="00B955CB">
              <w:rPr>
                <w:rFonts w:eastAsia="MS Mincho"/>
              </w:rPr>
              <w:t>2016</w:t>
            </w:r>
            <w:r w:rsidR="007301E9" w:rsidRPr="00D419BA">
              <w:rPr>
                <w:rFonts w:eastAsia="MS Mincho"/>
              </w:rPr>
              <w:t xml:space="preserve"> года</w:t>
            </w:r>
            <w:r w:rsidR="007301E9" w:rsidRPr="00B11A03">
              <w:rPr>
                <w:rFonts w:eastAsia="MS Mincho"/>
              </w:rPr>
              <w:t>.</w:t>
            </w:r>
          </w:p>
        </w:tc>
      </w:tr>
    </w:tbl>
    <w:p w:rsidR="00F44E48" w:rsidRDefault="00F44E48" w:rsidP="00F44E48">
      <w:pPr>
        <w:pStyle w:val="a7"/>
        <w:spacing w:before="120"/>
        <w:ind w:firstLine="567"/>
      </w:pPr>
    </w:p>
    <w:p w:rsidR="00943BED" w:rsidRDefault="006F41F7" w:rsidP="00F44E48">
      <w:pPr>
        <w:widowControl w:val="0"/>
        <w:spacing w:before="120"/>
        <w:ind w:firstLine="567"/>
        <w:jc w:val="both"/>
      </w:pPr>
      <w:r w:rsidRPr="00D72498">
        <w:t>Члены Совета директоров П</w:t>
      </w:r>
      <w:r w:rsidR="002C09DC" w:rsidRPr="00D72498">
        <w:t xml:space="preserve">АО «РАО </w:t>
      </w:r>
      <w:r w:rsidRPr="00D72498">
        <w:t xml:space="preserve">ЭС </w:t>
      </w:r>
      <w:r w:rsidR="002C09DC" w:rsidRPr="00D72498">
        <w:t xml:space="preserve">Востока», </w:t>
      </w:r>
      <w:r w:rsidR="00125027">
        <w:t>присутствующие на заседании:</w:t>
      </w:r>
      <w:r w:rsidR="004757E9">
        <w:t xml:space="preserve"> </w:t>
      </w:r>
      <w:proofErr w:type="spellStart"/>
      <w:r w:rsidR="004E156A" w:rsidRPr="00DA6421">
        <w:t>Шульгинов</w:t>
      </w:r>
      <w:proofErr w:type="spellEnd"/>
      <w:r w:rsidR="004E156A" w:rsidRPr="00DA6421">
        <w:t xml:space="preserve"> Н.Г., </w:t>
      </w:r>
      <w:r w:rsidR="004E156A" w:rsidRPr="00D72498">
        <w:t xml:space="preserve">Казаченков А.В., </w:t>
      </w:r>
      <w:proofErr w:type="spellStart"/>
      <w:r w:rsidR="004E156A" w:rsidRPr="00767C51">
        <w:t>Первеева</w:t>
      </w:r>
      <w:proofErr w:type="spellEnd"/>
      <w:r w:rsidR="004E156A" w:rsidRPr="00767C51">
        <w:t xml:space="preserve"> Б.Н., </w:t>
      </w:r>
      <w:r w:rsidR="004E156A" w:rsidRPr="00D72498">
        <w:t xml:space="preserve">Пластинин С.А., </w:t>
      </w:r>
      <w:proofErr w:type="spellStart"/>
      <w:r w:rsidR="004E156A" w:rsidRPr="00D72498">
        <w:t>Станюленайте</w:t>
      </w:r>
      <w:proofErr w:type="spellEnd"/>
      <w:r w:rsidR="004E156A" w:rsidRPr="00D72498">
        <w:t xml:space="preserve"> Я.Э., Теребу</w:t>
      </w:r>
      <w:r w:rsidR="00DA6421">
        <w:t xml:space="preserve">лин С.С., </w:t>
      </w:r>
      <w:r w:rsidR="004E156A" w:rsidRPr="00D72498">
        <w:t>Толстогузов С.Н.,</w:t>
      </w:r>
      <w:r w:rsidR="004E156A" w:rsidRPr="00F44E48">
        <w:rPr>
          <w:color w:val="FF0000"/>
        </w:rPr>
        <w:t xml:space="preserve"> </w:t>
      </w:r>
      <w:proofErr w:type="spellStart"/>
      <w:r w:rsidR="004E156A" w:rsidRPr="0073083E">
        <w:t>Хмарин</w:t>
      </w:r>
      <w:proofErr w:type="spellEnd"/>
      <w:r w:rsidR="004E156A" w:rsidRPr="0073083E">
        <w:t xml:space="preserve"> В.В.</w:t>
      </w:r>
    </w:p>
    <w:p w:rsidR="00125027" w:rsidRPr="0073083E" w:rsidRDefault="00125027" w:rsidP="00F44E48">
      <w:pPr>
        <w:widowControl w:val="0"/>
        <w:spacing w:before="120"/>
        <w:ind w:firstLine="567"/>
        <w:jc w:val="both"/>
      </w:pPr>
      <w:r w:rsidRPr="00125027">
        <w:t xml:space="preserve">Члены Совета директоров ПАО «РАО ЭС </w:t>
      </w:r>
      <w:r>
        <w:t xml:space="preserve">Востока» не </w:t>
      </w:r>
      <w:r w:rsidRPr="00125027">
        <w:t xml:space="preserve">присутствующие на заседании: </w:t>
      </w:r>
      <w:r>
        <w:t>Кожемяко О.Н.</w:t>
      </w:r>
    </w:p>
    <w:p w:rsidR="002C09DC" w:rsidRPr="00B11A03" w:rsidRDefault="002C09DC" w:rsidP="00F44E48">
      <w:pPr>
        <w:widowControl w:val="0"/>
        <w:spacing w:before="120"/>
        <w:ind w:firstLine="567"/>
        <w:jc w:val="both"/>
      </w:pPr>
      <w:r w:rsidRPr="00B11A03">
        <w:t>Количеств</w:t>
      </w:r>
      <w:r w:rsidR="006F41F7">
        <w:t>енный состав Совета директоров П</w:t>
      </w:r>
      <w:r w:rsidRPr="00B11A03">
        <w:t xml:space="preserve">АО «РАО </w:t>
      </w:r>
      <w:r w:rsidR="006F41F7">
        <w:t xml:space="preserve">ЭС </w:t>
      </w:r>
      <w:r w:rsidRPr="00B11A03">
        <w:t>Востока», оп</w:t>
      </w:r>
      <w:r w:rsidR="00D76BB0" w:rsidRPr="00B11A03">
        <w:t>ределенный Уставом Общества - 9</w:t>
      </w:r>
      <w:r w:rsidRPr="00B11A03">
        <w:t xml:space="preserve"> членов.</w:t>
      </w:r>
    </w:p>
    <w:p w:rsidR="002C09DC"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C27006" w:rsidRDefault="00125027" w:rsidP="00F44E48">
      <w:pPr>
        <w:widowControl w:val="0"/>
        <w:spacing w:before="120"/>
        <w:ind w:firstLine="567"/>
        <w:jc w:val="both"/>
      </w:pPr>
      <w:r w:rsidRPr="00C27006">
        <w:t xml:space="preserve">Приглашенные лица: </w:t>
      </w:r>
    </w:p>
    <w:p w:rsidR="00C27006" w:rsidRDefault="00C27006" w:rsidP="00F44E48">
      <w:pPr>
        <w:widowControl w:val="0"/>
        <w:spacing w:before="120"/>
        <w:ind w:firstLine="567"/>
        <w:jc w:val="both"/>
      </w:pPr>
      <w:r>
        <w:t xml:space="preserve">от ПАО «РусГидро»: Горина Г.В., Киров С.А., Ковалева Н.Г., Перминов Д.В. </w:t>
      </w:r>
    </w:p>
    <w:p w:rsidR="00125027" w:rsidRPr="00B11A03" w:rsidRDefault="00C27006" w:rsidP="00F44E48">
      <w:pPr>
        <w:widowControl w:val="0"/>
        <w:spacing w:before="120"/>
        <w:ind w:firstLine="567"/>
        <w:jc w:val="both"/>
      </w:pPr>
      <w:r>
        <w:t xml:space="preserve">от ПАО «РАО ЭС Востока»: Васильев С.В., Запрягаева Н.Л., Коптяков С.С., Яковлев А.Д. </w:t>
      </w:r>
    </w:p>
    <w:p w:rsidR="00FD0E2D" w:rsidRDefault="00FD0E2D" w:rsidP="00E76A27">
      <w:pPr>
        <w:pStyle w:val="31"/>
        <w:tabs>
          <w:tab w:val="left" w:pos="2520"/>
        </w:tabs>
        <w:spacing w:before="120"/>
        <w:ind w:firstLine="0"/>
        <w:jc w:val="center"/>
        <w:rPr>
          <w:b/>
          <w:szCs w:val="28"/>
        </w:rPr>
      </w:pP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125027" w:rsidRPr="00125027" w:rsidRDefault="00125027" w:rsidP="00125027">
      <w:pPr>
        <w:tabs>
          <w:tab w:val="left" w:pos="851"/>
        </w:tabs>
        <w:ind w:firstLine="567"/>
        <w:jc w:val="both"/>
        <w:rPr>
          <w:rFonts w:eastAsia="Calibri"/>
          <w:noProof/>
          <w:szCs w:val="28"/>
          <w:lang w:eastAsia="en-US"/>
        </w:rPr>
      </w:pPr>
      <w:r w:rsidRPr="00125027">
        <w:rPr>
          <w:rFonts w:eastAsia="Calibri"/>
          <w:b/>
          <w:noProof/>
          <w:szCs w:val="28"/>
          <w:lang w:eastAsia="en-US"/>
        </w:rPr>
        <w:t xml:space="preserve">Вопрос № 1: </w:t>
      </w:r>
      <w:r w:rsidRPr="00125027">
        <w:rPr>
          <w:rFonts w:eastAsia="Calibri"/>
          <w:noProof/>
          <w:szCs w:val="28"/>
          <w:lang w:eastAsia="en-US"/>
        </w:rPr>
        <w:t xml:space="preserve">Об утверждении внутреннего документа Общества: Об утверждении реестра непрофильных активов ПАО «РАО ЭС Востока». </w:t>
      </w:r>
    </w:p>
    <w:p w:rsidR="00125027" w:rsidRPr="00125027" w:rsidRDefault="00125027" w:rsidP="00125027">
      <w:pPr>
        <w:tabs>
          <w:tab w:val="left" w:pos="284"/>
          <w:tab w:val="left" w:pos="426"/>
          <w:tab w:val="left" w:pos="851"/>
        </w:tabs>
        <w:ind w:firstLine="567"/>
        <w:jc w:val="both"/>
        <w:rPr>
          <w:rFonts w:eastAsia="Calibri"/>
          <w:noProof/>
          <w:szCs w:val="28"/>
          <w:lang w:eastAsia="en-US"/>
        </w:rPr>
      </w:pPr>
      <w:r w:rsidRPr="00125027">
        <w:rPr>
          <w:b/>
          <w:szCs w:val="28"/>
        </w:rPr>
        <w:t xml:space="preserve">Вопрос № 2: </w:t>
      </w:r>
      <w:r w:rsidRPr="00125027">
        <w:rPr>
          <w:rFonts w:eastAsia="Calibri"/>
          <w:noProof/>
          <w:szCs w:val="28"/>
          <w:lang w:eastAsia="en-US"/>
        </w:rPr>
        <w:t>Об одобрении заключения между ПАО «РАО ЭС Востока» и АО «ХРСК» дополнительн</w:t>
      </w:r>
      <w:r w:rsidR="004757E9">
        <w:rPr>
          <w:rFonts w:eastAsia="Calibri"/>
          <w:noProof/>
          <w:szCs w:val="28"/>
          <w:lang w:eastAsia="en-US"/>
        </w:rPr>
        <w:t>ого</w:t>
      </w:r>
      <w:r w:rsidRPr="00125027">
        <w:rPr>
          <w:rFonts w:eastAsia="Calibri"/>
          <w:noProof/>
          <w:szCs w:val="28"/>
          <w:lang w:eastAsia="en-US"/>
        </w:rPr>
        <w:t xml:space="preserve"> соглашени</w:t>
      </w:r>
      <w:r w:rsidR="004757E9">
        <w:rPr>
          <w:rFonts w:eastAsia="Calibri"/>
          <w:noProof/>
          <w:szCs w:val="28"/>
          <w:lang w:eastAsia="en-US"/>
        </w:rPr>
        <w:t>я</w:t>
      </w:r>
      <w:r w:rsidR="009C571C">
        <w:rPr>
          <w:rFonts w:eastAsia="Calibri"/>
          <w:noProof/>
          <w:szCs w:val="28"/>
          <w:lang w:eastAsia="en-US"/>
        </w:rPr>
        <w:t xml:space="preserve"> № 3</w:t>
      </w:r>
      <w:r w:rsidRPr="00125027">
        <w:rPr>
          <w:rFonts w:eastAsia="Calibri"/>
          <w:noProof/>
          <w:szCs w:val="28"/>
          <w:lang w:eastAsia="en-US"/>
        </w:rPr>
        <w:t xml:space="preserve"> к договору залога имущества от 27.01.2014 </w:t>
      </w:r>
      <w:r>
        <w:rPr>
          <w:rFonts w:eastAsia="Calibri"/>
          <w:noProof/>
          <w:szCs w:val="28"/>
          <w:lang w:eastAsia="en-US"/>
        </w:rPr>
        <w:t>№</w:t>
      </w:r>
      <w:r w:rsidRPr="00125027">
        <w:rPr>
          <w:rFonts w:eastAsia="Calibri"/>
          <w:noProof/>
          <w:szCs w:val="28"/>
          <w:lang w:eastAsia="en-US"/>
        </w:rPr>
        <w:t>РАО-13/0222, являющ</w:t>
      </w:r>
      <w:r w:rsidR="004757E9">
        <w:rPr>
          <w:rFonts w:eastAsia="Calibri"/>
          <w:noProof/>
          <w:szCs w:val="28"/>
          <w:lang w:eastAsia="en-US"/>
        </w:rPr>
        <w:t>егося</w:t>
      </w:r>
      <w:r w:rsidRPr="00125027">
        <w:rPr>
          <w:rFonts w:eastAsia="Calibri"/>
          <w:noProof/>
          <w:szCs w:val="28"/>
          <w:lang w:eastAsia="en-US"/>
        </w:rPr>
        <w:t xml:space="preserve"> сделк</w:t>
      </w:r>
      <w:r w:rsidR="004757E9">
        <w:rPr>
          <w:rFonts w:eastAsia="Calibri"/>
          <w:noProof/>
          <w:szCs w:val="28"/>
          <w:lang w:eastAsia="en-US"/>
        </w:rPr>
        <w:t>ой</w:t>
      </w:r>
      <w:r w:rsidRPr="00125027">
        <w:rPr>
          <w:rFonts w:eastAsia="Calibri"/>
          <w:noProof/>
          <w:szCs w:val="28"/>
          <w:lang w:eastAsia="en-US"/>
        </w:rPr>
        <w:t>, в совершении котор</w:t>
      </w:r>
      <w:r w:rsidR="004757E9">
        <w:rPr>
          <w:rFonts w:eastAsia="Calibri"/>
          <w:noProof/>
          <w:szCs w:val="28"/>
          <w:lang w:eastAsia="en-US"/>
        </w:rPr>
        <w:t>ой</w:t>
      </w:r>
      <w:r w:rsidRPr="00125027">
        <w:rPr>
          <w:rFonts w:eastAsia="Calibri"/>
          <w:noProof/>
          <w:szCs w:val="28"/>
          <w:lang w:eastAsia="en-US"/>
        </w:rPr>
        <w:t xml:space="preserve"> имеется заинтересованность.</w:t>
      </w:r>
    </w:p>
    <w:p w:rsidR="00125027" w:rsidRPr="00125027" w:rsidRDefault="00125027" w:rsidP="00125027">
      <w:pPr>
        <w:tabs>
          <w:tab w:val="left" w:pos="851"/>
        </w:tabs>
        <w:ind w:firstLine="567"/>
        <w:jc w:val="both"/>
        <w:rPr>
          <w:rFonts w:eastAsia="Calibri"/>
          <w:noProof/>
          <w:szCs w:val="28"/>
          <w:lang w:eastAsia="en-US"/>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125027" w:rsidRPr="00125027" w:rsidRDefault="0061720E" w:rsidP="00125027">
      <w:pPr>
        <w:tabs>
          <w:tab w:val="left" w:pos="851"/>
        </w:tabs>
        <w:ind w:firstLine="567"/>
        <w:jc w:val="both"/>
        <w:rPr>
          <w:b/>
          <w:szCs w:val="28"/>
        </w:rPr>
      </w:pPr>
      <w:r>
        <w:rPr>
          <w:b/>
          <w:szCs w:val="28"/>
        </w:rPr>
        <w:t>Вопрос № 1</w:t>
      </w:r>
      <w:r w:rsidR="006349B7" w:rsidRPr="009A4EC2">
        <w:rPr>
          <w:b/>
          <w:szCs w:val="28"/>
        </w:rPr>
        <w:t xml:space="preserve">: </w:t>
      </w:r>
      <w:r w:rsidR="00125027" w:rsidRPr="00125027">
        <w:rPr>
          <w:szCs w:val="28"/>
        </w:rPr>
        <w:t>Об утверждении внутреннего документа Общества: Об утверждении реестра непрофильных активов ПАО «РАО ЭС Востока».</w:t>
      </w:r>
      <w:r w:rsidR="00125027" w:rsidRPr="00125027">
        <w:rPr>
          <w:b/>
          <w:szCs w:val="28"/>
        </w:rPr>
        <w:t xml:space="preserve"> </w:t>
      </w:r>
    </w:p>
    <w:p w:rsidR="007C5890" w:rsidRPr="007C5890" w:rsidRDefault="007C5890" w:rsidP="007C5890">
      <w:pPr>
        <w:tabs>
          <w:tab w:val="left" w:pos="851"/>
        </w:tabs>
        <w:ind w:firstLine="567"/>
        <w:jc w:val="both"/>
        <w:rPr>
          <w:szCs w:val="28"/>
        </w:rPr>
      </w:pPr>
    </w:p>
    <w:p w:rsidR="006349B7" w:rsidRDefault="006349B7" w:rsidP="006349B7">
      <w:pPr>
        <w:spacing w:after="120"/>
        <w:ind w:left="567"/>
        <w:jc w:val="both"/>
        <w:rPr>
          <w:b/>
          <w:spacing w:val="-2"/>
          <w:szCs w:val="28"/>
        </w:rPr>
      </w:pPr>
      <w:r w:rsidRPr="00B11A03">
        <w:rPr>
          <w:b/>
          <w:spacing w:val="-2"/>
          <w:szCs w:val="28"/>
        </w:rPr>
        <w:t>Решение:</w:t>
      </w:r>
    </w:p>
    <w:p w:rsidR="00125027" w:rsidRPr="00125027" w:rsidRDefault="00125027" w:rsidP="00125027">
      <w:pPr>
        <w:tabs>
          <w:tab w:val="left" w:pos="851"/>
        </w:tabs>
        <w:ind w:firstLine="567"/>
        <w:jc w:val="both"/>
        <w:rPr>
          <w:rFonts w:eastAsia="Calibri"/>
          <w:b/>
          <w:bCs/>
          <w:noProof/>
          <w:szCs w:val="28"/>
          <w:lang w:eastAsia="en-US"/>
        </w:rPr>
      </w:pPr>
      <w:r w:rsidRPr="00125027">
        <w:rPr>
          <w:rFonts w:eastAsia="Calibri"/>
          <w:bCs/>
          <w:noProof/>
          <w:szCs w:val="28"/>
          <w:lang w:eastAsia="en-US"/>
        </w:rPr>
        <w:t xml:space="preserve">1. Утвердить реестр непрофильных активов ПАО «РАО ЭС Востока» </w:t>
      </w:r>
      <w:r w:rsidRPr="00125027">
        <w:rPr>
          <w:rFonts w:eastAsia="Calibri"/>
          <w:b/>
          <w:bCs/>
          <w:noProof/>
          <w:szCs w:val="28"/>
          <w:lang w:eastAsia="en-US"/>
        </w:rPr>
        <w:t>(Приложение № 1 к настоящему протоколу).</w:t>
      </w:r>
    </w:p>
    <w:p w:rsidR="00125027" w:rsidRDefault="00125027" w:rsidP="00125027">
      <w:pPr>
        <w:tabs>
          <w:tab w:val="left" w:pos="851"/>
        </w:tabs>
        <w:ind w:firstLine="567"/>
        <w:jc w:val="both"/>
        <w:rPr>
          <w:rFonts w:eastAsia="Calibri"/>
          <w:b/>
          <w:bCs/>
          <w:noProof/>
          <w:szCs w:val="28"/>
          <w:lang w:eastAsia="en-US"/>
        </w:rPr>
      </w:pPr>
      <w:r w:rsidRPr="00125027">
        <w:rPr>
          <w:rFonts w:eastAsia="Calibri"/>
          <w:bCs/>
          <w:noProof/>
          <w:szCs w:val="28"/>
          <w:lang w:eastAsia="en-US"/>
        </w:rPr>
        <w:lastRenderedPageBreak/>
        <w:t xml:space="preserve">2. Принять к сведению отчет Генерального директора ПАО «РАО ЭС Востока» по управлению непрофильными активами группы ПАО «РАО ЭС Востока» </w:t>
      </w:r>
      <w:r w:rsidRPr="00125027">
        <w:rPr>
          <w:rFonts w:eastAsia="Calibri"/>
          <w:b/>
          <w:bCs/>
          <w:noProof/>
          <w:szCs w:val="28"/>
          <w:lang w:eastAsia="en-US"/>
        </w:rPr>
        <w:t>(Приложение № 2 к настоящему протоколу).</w:t>
      </w:r>
    </w:p>
    <w:p w:rsidR="00125027" w:rsidRPr="00125027" w:rsidRDefault="00125027" w:rsidP="00125027">
      <w:pPr>
        <w:tabs>
          <w:tab w:val="left" w:pos="851"/>
        </w:tabs>
        <w:ind w:firstLine="567"/>
        <w:jc w:val="both"/>
        <w:rPr>
          <w:rFonts w:eastAsia="Calibri"/>
          <w:b/>
          <w:bCs/>
          <w:noProof/>
          <w:szCs w:val="28"/>
          <w:lang w:eastAsia="en-US"/>
        </w:rPr>
      </w:pPr>
      <w:r w:rsidRPr="00125027">
        <w:rPr>
          <w:rFonts w:eastAsia="Calibri"/>
          <w:bCs/>
          <w:noProof/>
          <w:szCs w:val="28"/>
          <w:lang w:eastAsia="en-US"/>
        </w:rPr>
        <w:t>3.</w:t>
      </w:r>
      <w:r>
        <w:rPr>
          <w:rFonts w:eastAsia="Calibri"/>
          <w:b/>
          <w:bCs/>
          <w:noProof/>
          <w:szCs w:val="28"/>
          <w:lang w:eastAsia="en-US"/>
        </w:rPr>
        <w:t xml:space="preserve"> </w:t>
      </w:r>
      <w:r w:rsidR="008B2C68" w:rsidRPr="008B2C68">
        <w:rPr>
          <w:rFonts w:eastAsia="Calibri"/>
          <w:bCs/>
          <w:noProof/>
          <w:szCs w:val="28"/>
          <w:lang w:eastAsia="en-US"/>
        </w:rPr>
        <w:t xml:space="preserve">Генеральному директору ПАО «РАО ЭС Востока» </w:t>
      </w:r>
      <w:r w:rsidR="008B2C68">
        <w:rPr>
          <w:rFonts w:eastAsia="Calibri"/>
          <w:bCs/>
          <w:noProof/>
          <w:szCs w:val="28"/>
          <w:lang w:eastAsia="en-US"/>
        </w:rPr>
        <w:t xml:space="preserve">Толстогузову С.Н. представить предложения по </w:t>
      </w:r>
      <w:r w:rsidR="00B43E00">
        <w:rPr>
          <w:rFonts w:eastAsia="Calibri"/>
          <w:bCs/>
          <w:noProof/>
          <w:szCs w:val="28"/>
          <w:lang w:eastAsia="en-US"/>
        </w:rPr>
        <w:t xml:space="preserve">Положению о реализации непрофильных активов </w:t>
      </w:r>
      <w:r w:rsidR="00CE2CA6">
        <w:rPr>
          <w:rFonts w:eastAsia="Calibri"/>
          <w:bCs/>
          <w:noProof/>
          <w:szCs w:val="28"/>
          <w:lang w:eastAsia="en-US"/>
        </w:rPr>
        <w:t>ПАО «РАО ЭС Востока», отражающему</w:t>
      </w:r>
      <w:r w:rsidR="00B43E00">
        <w:rPr>
          <w:rFonts w:eastAsia="Calibri"/>
          <w:bCs/>
          <w:noProof/>
          <w:szCs w:val="28"/>
          <w:lang w:eastAsia="en-US"/>
        </w:rPr>
        <w:t xml:space="preserve"> методику</w:t>
      </w:r>
      <w:r w:rsidR="008B2C68">
        <w:rPr>
          <w:rFonts w:eastAsia="Calibri"/>
          <w:bCs/>
          <w:noProof/>
          <w:szCs w:val="28"/>
          <w:lang w:eastAsia="en-US"/>
        </w:rPr>
        <w:t xml:space="preserve"> определения стоимости непрофильных ак</w:t>
      </w:r>
      <w:r w:rsidR="00B43E00">
        <w:rPr>
          <w:rFonts w:eastAsia="Calibri"/>
          <w:bCs/>
          <w:noProof/>
          <w:szCs w:val="28"/>
          <w:lang w:eastAsia="en-US"/>
        </w:rPr>
        <w:t xml:space="preserve">тивов, планируемых к отчуждению, в срок до 30.05.2016г. </w:t>
      </w:r>
    </w:p>
    <w:p w:rsidR="006349B7" w:rsidRDefault="006349B7" w:rsidP="006349B7">
      <w:pPr>
        <w:ind w:firstLine="567"/>
        <w:jc w:val="both"/>
        <w:rPr>
          <w:b/>
          <w:szCs w:val="28"/>
        </w:rPr>
      </w:pPr>
    </w:p>
    <w:p w:rsidR="006349B7" w:rsidRPr="00B11A03" w:rsidRDefault="00657DCB" w:rsidP="006349B7">
      <w:pPr>
        <w:ind w:firstLine="567"/>
        <w:jc w:val="both"/>
        <w:rPr>
          <w:b/>
          <w:bCs/>
          <w:i/>
          <w:szCs w:val="28"/>
        </w:rPr>
      </w:pPr>
      <w:r w:rsidRPr="00657DCB">
        <w:rPr>
          <w:bCs/>
          <w:szCs w:val="28"/>
        </w:rPr>
        <w:t>По итогам голосования</w:t>
      </w:r>
      <w:r>
        <w:rPr>
          <w:b/>
          <w:bCs/>
          <w:i/>
          <w:szCs w:val="28"/>
        </w:rPr>
        <w:t xml:space="preserve"> р</w:t>
      </w:r>
      <w:r w:rsidR="006349B7" w:rsidRPr="00B11A03">
        <w:rPr>
          <w:b/>
          <w:bCs/>
          <w:i/>
          <w:szCs w:val="28"/>
        </w:rPr>
        <w:t>ешение принято.</w:t>
      </w:r>
    </w:p>
    <w:p w:rsidR="006349B7" w:rsidRDefault="006349B7" w:rsidP="006349B7">
      <w:pPr>
        <w:spacing w:before="120"/>
        <w:ind w:firstLine="567"/>
        <w:jc w:val="both"/>
        <w:rPr>
          <w:b/>
          <w:szCs w:val="28"/>
        </w:rPr>
      </w:pPr>
    </w:p>
    <w:p w:rsidR="00125027" w:rsidRPr="00125027" w:rsidRDefault="00125027" w:rsidP="00125027">
      <w:pPr>
        <w:tabs>
          <w:tab w:val="left" w:pos="284"/>
          <w:tab w:val="left" w:pos="426"/>
          <w:tab w:val="left" w:pos="851"/>
        </w:tabs>
        <w:ind w:firstLine="567"/>
        <w:jc w:val="both"/>
        <w:rPr>
          <w:rFonts w:eastAsia="Calibri"/>
          <w:noProof/>
          <w:szCs w:val="28"/>
          <w:lang w:eastAsia="en-US"/>
        </w:rPr>
      </w:pPr>
      <w:r w:rsidRPr="00125027">
        <w:rPr>
          <w:b/>
          <w:szCs w:val="28"/>
        </w:rPr>
        <w:t xml:space="preserve">Вопрос № 2: </w:t>
      </w:r>
      <w:r w:rsidRPr="00125027">
        <w:rPr>
          <w:rFonts w:eastAsia="Calibri"/>
          <w:noProof/>
          <w:szCs w:val="28"/>
          <w:lang w:eastAsia="en-US"/>
        </w:rPr>
        <w:t>Об одобрении заключения между ПАО «РАО ЭС Востока» и АО «ХРСК» дополнительн</w:t>
      </w:r>
      <w:r w:rsidR="00B43E00">
        <w:rPr>
          <w:rFonts w:eastAsia="Calibri"/>
          <w:noProof/>
          <w:szCs w:val="28"/>
          <w:lang w:eastAsia="en-US"/>
        </w:rPr>
        <w:t>ого</w:t>
      </w:r>
      <w:r w:rsidRPr="00125027">
        <w:rPr>
          <w:rFonts w:eastAsia="Calibri"/>
          <w:noProof/>
          <w:szCs w:val="28"/>
          <w:lang w:eastAsia="en-US"/>
        </w:rPr>
        <w:t xml:space="preserve"> соглашени</w:t>
      </w:r>
      <w:r w:rsidR="00B43E00">
        <w:rPr>
          <w:rFonts w:eastAsia="Calibri"/>
          <w:noProof/>
          <w:szCs w:val="28"/>
          <w:lang w:eastAsia="en-US"/>
        </w:rPr>
        <w:t>я №</w:t>
      </w:r>
      <w:r w:rsidR="009C571C">
        <w:rPr>
          <w:rFonts w:eastAsia="Calibri"/>
          <w:noProof/>
          <w:szCs w:val="28"/>
          <w:lang w:eastAsia="en-US"/>
        </w:rPr>
        <w:t>3</w:t>
      </w:r>
      <w:r w:rsidRPr="00125027">
        <w:rPr>
          <w:rFonts w:eastAsia="Calibri"/>
          <w:noProof/>
          <w:szCs w:val="28"/>
          <w:lang w:eastAsia="en-US"/>
        </w:rPr>
        <w:t xml:space="preserve"> к договору залога имущества от 27.01.2014 </w:t>
      </w:r>
      <w:r>
        <w:rPr>
          <w:rFonts w:eastAsia="Calibri"/>
          <w:noProof/>
          <w:szCs w:val="28"/>
          <w:lang w:eastAsia="en-US"/>
        </w:rPr>
        <w:t>№</w:t>
      </w:r>
      <w:r w:rsidRPr="00125027">
        <w:rPr>
          <w:rFonts w:eastAsia="Calibri"/>
          <w:noProof/>
          <w:szCs w:val="28"/>
          <w:lang w:eastAsia="en-US"/>
        </w:rPr>
        <w:t>РАО-13/0222, являющ</w:t>
      </w:r>
      <w:r w:rsidR="00B43E00">
        <w:rPr>
          <w:rFonts w:eastAsia="Calibri"/>
          <w:noProof/>
          <w:szCs w:val="28"/>
          <w:lang w:eastAsia="en-US"/>
        </w:rPr>
        <w:t xml:space="preserve">егося </w:t>
      </w:r>
      <w:r w:rsidRPr="00125027">
        <w:rPr>
          <w:rFonts w:eastAsia="Calibri"/>
          <w:noProof/>
          <w:szCs w:val="28"/>
          <w:lang w:eastAsia="en-US"/>
        </w:rPr>
        <w:t>сделк</w:t>
      </w:r>
      <w:r w:rsidR="00B43E00">
        <w:rPr>
          <w:rFonts w:eastAsia="Calibri"/>
          <w:noProof/>
          <w:szCs w:val="28"/>
          <w:lang w:eastAsia="en-US"/>
        </w:rPr>
        <w:t>ой</w:t>
      </w:r>
      <w:r w:rsidRPr="00125027">
        <w:rPr>
          <w:rFonts w:eastAsia="Calibri"/>
          <w:noProof/>
          <w:szCs w:val="28"/>
          <w:lang w:eastAsia="en-US"/>
        </w:rPr>
        <w:t>, в совершении котор</w:t>
      </w:r>
      <w:r w:rsidR="00B43E00">
        <w:rPr>
          <w:rFonts w:eastAsia="Calibri"/>
          <w:noProof/>
          <w:szCs w:val="28"/>
          <w:lang w:eastAsia="en-US"/>
        </w:rPr>
        <w:t>ой</w:t>
      </w:r>
      <w:r w:rsidRPr="00125027">
        <w:rPr>
          <w:rFonts w:eastAsia="Calibri"/>
          <w:noProof/>
          <w:szCs w:val="28"/>
          <w:lang w:eastAsia="en-US"/>
        </w:rPr>
        <w:t xml:space="preserve"> имеется заинтересованность.</w:t>
      </w:r>
    </w:p>
    <w:p w:rsidR="00125027" w:rsidRDefault="00125027" w:rsidP="00AC23AC">
      <w:pPr>
        <w:ind w:left="567"/>
        <w:jc w:val="both"/>
        <w:rPr>
          <w:b/>
          <w:spacing w:val="-2"/>
          <w:szCs w:val="28"/>
        </w:rPr>
      </w:pPr>
    </w:p>
    <w:p w:rsidR="00764D3D" w:rsidRPr="001C10C5" w:rsidRDefault="00764D3D" w:rsidP="00764D3D">
      <w:pPr>
        <w:spacing w:after="120"/>
        <w:ind w:left="567"/>
        <w:jc w:val="both"/>
        <w:rPr>
          <w:b/>
          <w:spacing w:val="-2"/>
          <w:szCs w:val="28"/>
        </w:rPr>
      </w:pPr>
      <w:r w:rsidRPr="001C10C5">
        <w:rPr>
          <w:b/>
          <w:spacing w:val="-2"/>
          <w:szCs w:val="28"/>
        </w:rPr>
        <w:t>Решение:</w:t>
      </w:r>
    </w:p>
    <w:p w:rsidR="00657DCB" w:rsidRPr="00657DCB" w:rsidRDefault="00657DCB" w:rsidP="00657DCB">
      <w:pPr>
        <w:autoSpaceDE w:val="0"/>
        <w:autoSpaceDN w:val="0"/>
        <w:ind w:right="114" w:firstLine="567"/>
        <w:jc w:val="both"/>
        <w:rPr>
          <w:color w:val="000000"/>
          <w:szCs w:val="28"/>
        </w:rPr>
      </w:pPr>
      <w:bookmarkStart w:id="0" w:name="_GoBack"/>
      <w:bookmarkEnd w:id="0"/>
      <w:r w:rsidRPr="00657DCB">
        <w:rPr>
          <w:color w:val="000000"/>
          <w:szCs w:val="28"/>
        </w:rPr>
        <w:t xml:space="preserve">Одобрить </w:t>
      </w:r>
      <w:r w:rsidRPr="00657DCB">
        <w:rPr>
          <w:rFonts w:eastAsia="Calibri"/>
          <w:bCs/>
          <w:noProof/>
          <w:szCs w:val="28"/>
        </w:rPr>
        <w:t>Дополнительное соглашение к Договору</w:t>
      </w:r>
      <w:r w:rsidRPr="00657DCB">
        <w:rPr>
          <w:color w:val="000000"/>
          <w:szCs w:val="28"/>
        </w:rPr>
        <w:t xml:space="preserve">, как сделку в совершении которой имеется заинтересованность. </w:t>
      </w:r>
    </w:p>
    <w:p w:rsidR="00657DCB" w:rsidRPr="00657DCB" w:rsidRDefault="00657DCB" w:rsidP="00657DCB">
      <w:pPr>
        <w:autoSpaceDE w:val="0"/>
        <w:autoSpaceDN w:val="0"/>
        <w:ind w:right="114" w:firstLine="567"/>
        <w:jc w:val="both"/>
        <w:rPr>
          <w:color w:val="000000"/>
          <w:szCs w:val="28"/>
        </w:rPr>
      </w:pPr>
      <w:r w:rsidRPr="00657DCB">
        <w:rPr>
          <w:color w:val="000000"/>
          <w:szCs w:val="28"/>
        </w:rPr>
        <w:t xml:space="preserve">В соответствии с п. 16 ст. 30 Федерального закона от 22.04.1996 </w:t>
      </w:r>
      <w:r w:rsidRPr="00657DCB">
        <w:rPr>
          <w:color w:val="000000"/>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657DCB" w:rsidRPr="00B857F7" w:rsidRDefault="00657DCB" w:rsidP="00B857F7">
      <w:pPr>
        <w:tabs>
          <w:tab w:val="left" w:pos="851"/>
        </w:tabs>
        <w:ind w:firstLine="567"/>
        <w:jc w:val="both"/>
        <w:rPr>
          <w:szCs w:val="28"/>
        </w:rPr>
      </w:pPr>
    </w:p>
    <w:p w:rsidR="00657DCB" w:rsidRPr="00B11A03" w:rsidRDefault="00657DCB" w:rsidP="00657DCB">
      <w:pPr>
        <w:ind w:firstLine="567"/>
        <w:jc w:val="both"/>
        <w:rPr>
          <w:b/>
          <w:bCs/>
          <w:i/>
          <w:szCs w:val="28"/>
        </w:rPr>
      </w:pPr>
      <w:r w:rsidRPr="00657DCB">
        <w:rPr>
          <w:bCs/>
          <w:szCs w:val="28"/>
        </w:rPr>
        <w:t>По итогам голосования</w:t>
      </w:r>
      <w:r>
        <w:rPr>
          <w:b/>
          <w:bCs/>
          <w:i/>
          <w:szCs w:val="28"/>
        </w:rPr>
        <w:t xml:space="preserve"> р</w:t>
      </w:r>
      <w:r w:rsidRPr="00B11A03">
        <w:rPr>
          <w:b/>
          <w:bCs/>
          <w:i/>
          <w:szCs w:val="28"/>
        </w:rPr>
        <w:t>ешение принято.</w:t>
      </w:r>
    </w:p>
    <w:p w:rsidR="00657DCB" w:rsidRDefault="00657DCB" w:rsidP="00640AAB">
      <w:pPr>
        <w:ind w:firstLine="567"/>
        <w:jc w:val="both"/>
        <w:rPr>
          <w:b/>
          <w:szCs w:val="28"/>
        </w:rPr>
      </w:pPr>
    </w:p>
    <w:p w:rsidR="008B2C68" w:rsidRDefault="008B2C68" w:rsidP="00640AAB">
      <w:pPr>
        <w:ind w:firstLine="567"/>
        <w:jc w:val="both"/>
        <w:rPr>
          <w:b/>
          <w:szCs w:val="28"/>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1A" w:rsidRDefault="005B141A">
      <w:r>
        <w:separator/>
      </w:r>
    </w:p>
  </w:endnote>
  <w:endnote w:type="continuationSeparator" w:id="0">
    <w:p w:rsidR="005B141A" w:rsidRDefault="005B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720E" w:rsidRDefault="0061720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Pr="0007393B" w:rsidRDefault="0061720E" w:rsidP="002B320B">
    <w:pPr>
      <w:pStyle w:val="ac"/>
      <w:rPr>
        <w:sz w:val="20"/>
        <w:szCs w:val="20"/>
      </w:rPr>
    </w:pPr>
  </w:p>
  <w:p w:rsidR="0061720E" w:rsidRPr="00654A05" w:rsidRDefault="0061720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657DCB">
      <w:rPr>
        <w:b/>
        <w:noProof/>
        <w:sz w:val="22"/>
        <w:szCs w:val="22"/>
      </w:rPr>
      <w:t>2</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657DCB">
      <w:rPr>
        <w:b/>
        <w:noProof/>
        <w:sz w:val="22"/>
        <w:szCs w:val="22"/>
      </w:rPr>
      <w:t>2</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2C3C8A">
    <w:pPr>
      <w:pStyle w:val="ac"/>
      <w:jc w:val="center"/>
      <w:rPr>
        <w:sz w:val="18"/>
        <w:szCs w:val="18"/>
      </w:rPr>
    </w:pPr>
  </w:p>
  <w:p w:rsidR="0061720E" w:rsidRDefault="0061720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61720E" w:rsidRPr="001904B0" w:rsidRDefault="0061720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1A" w:rsidRDefault="005B141A">
      <w:r>
        <w:separator/>
      </w:r>
    </w:p>
  </w:footnote>
  <w:footnote w:type="continuationSeparator" w:id="0">
    <w:p w:rsidR="005B141A" w:rsidRDefault="005B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1720E" w:rsidRDefault="0061720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7520194"/>
    <w:multiLevelType w:val="hybridMultilevel"/>
    <w:tmpl w:val="66EE3DEC"/>
    <w:lvl w:ilvl="0" w:tplc="08F637A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CF17F2"/>
    <w:multiLevelType w:val="hybridMultilevel"/>
    <w:tmpl w:val="D32E0340"/>
    <w:lvl w:ilvl="0" w:tplc="EC18E144">
      <w:start w:val="1"/>
      <w:numFmt w:val="decimal"/>
      <w:lvlText w:val="%1."/>
      <w:lvlJc w:val="left"/>
      <w:pPr>
        <w:ind w:left="1855" w:hanging="100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2">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3">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19"/>
  </w:num>
  <w:num w:numId="6">
    <w:abstractNumId w:val="24"/>
  </w:num>
  <w:num w:numId="7">
    <w:abstractNumId w:val="13"/>
  </w:num>
  <w:num w:numId="8">
    <w:abstractNumId w:val="22"/>
  </w:num>
  <w:num w:numId="9">
    <w:abstractNumId w:val="10"/>
  </w:num>
  <w:num w:numId="10">
    <w:abstractNumId w:val="16"/>
  </w:num>
  <w:num w:numId="11">
    <w:abstractNumId w:val="23"/>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валева Наталья Геннадьевна">
    <w15:presenceInfo w15:providerId="AD" w15:userId="S-1-5-21-70055488-3560693670-3398591108-138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CB4"/>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C31"/>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03E"/>
    <w:rsid w:val="000F2181"/>
    <w:rsid w:val="000F2463"/>
    <w:rsid w:val="000F292F"/>
    <w:rsid w:val="000F2B31"/>
    <w:rsid w:val="000F34B5"/>
    <w:rsid w:val="000F39BE"/>
    <w:rsid w:val="000F39F3"/>
    <w:rsid w:val="000F3E95"/>
    <w:rsid w:val="000F4DED"/>
    <w:rsid w:val="000F50E4"/>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5EF"/>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18E"/>
    <w:rsid w:val="00123587"/>
    <w:rsid w:val="00124457"/>
    <w:rsid w:val="001245AE"/>
    <w:rsid w:val="00125027"/>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1A9"/>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710"/>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0C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76A"/>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1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001"/>
    <w:rsid w:val="002A16B3"/>
    <w:rsid w:val="002A2179"/>
    <w:rsid w:val="002A2D0A"/>
    <w:rsid w:val="002A323E"/>
    <w:rsid w:val="002A364E"/>
    <w:rsid w:val="002A36D2"/>
    <w:rsid w:val="002A45C4"/>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9CC"/>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C9A"/>
    <w:rsid w:val="002F7099"/>
    <w:rsid w:val="002F7321"/>
    <w:rsid w:val="002F7330"/>
    <w:rsid w:val="002F738E"/>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90C"/>
    <w:rsid w:val="00332D7D"/>
    <w:rsid w:val="00332D8B"/>
    <w:rsid w:val="003335F7"/>
    <w:rsid w:val="003336A2"/>
    <w:rsid w:val="00333F7E"/>
    <w:rsid w:val="0033439D"/>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6AB"/>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13D"/>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E35"/>
    <w:rsid w:val="003B6E40"/>
    <w:rsid w:val="003B725F"/>
    <w:rsid w:val="003B74C9"/>
    <w:rsid w:val="003C00B3"/>
    <w:rsid w:val="003C023B"/>
    <w:rsid w:val="003C0533"/>
    <w:rsid w:val="003C0648"/>
    <w:rsid w:val="003C0F6B"/>
    <w:rsid w:val="003C1466"/>
    <w:rsid w:val="003C190B"/>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002"/>
    <w:rsid w:val="00406339"/>
    <w:rsid w:val="00406A65"/>
    <w:rsid w:val="00407A40"/>
    <w:rsid w:val="0041018D"/>
    <w:rsid w:val="00410273"/>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FB6"/>
    <w:rsid w:val="00431157"/>
    <w:rsid w:val="004322C3"/>
    <w:rsid w:val="00432980"/>
    <w:rsid w:val="00432C54"/>
    <w:rsid w:val="00432EB9"/>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7E9"/>
    <w:rsid w:val="00475F9E"/>
    <w:rsid w:val="00476FBC"/>
    <w:rsid w:val="0047710D"/>
    <w:rsid w:val="00477554"/>
    <w:rsid w:val="00477B57"/>
    <w:rsid w:val="004803E2"/>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BED"/>
    <w:rsid w:val="004D4DCF"/>
    <w:rsid w:val="004D5051"/>
    <w:rsid w:val="004D5BA4"/>
    <w:rsid w:val="004D5FFB"/>
    <w:rsid w:val="004D65AE"/>
    <w:rsid w:val="004D6D98"/>
    <w:rsid w:val="004D6DE0"/>
    <w:rsid w:val="004D75EF"/>
    <w:rsid w:val="004D7DC1"/>
    <w:rsid w:val="004E03E9"/>
    <w:rsid w:val="004E156A"/>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0F24"/>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41A"/>
    <w:rsid w:val="005B1E30"/>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22B5"/>
    <w:rsid w:val="005F329A"/>
    <w:rsid w:val="005F3539"/>
    <w:rsid w:val="005F43D2"/>
    <w:rsid w:val="005F4BEB"/>
    <w:rsid w:val="005F5558"/>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6AE0"/>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57DCB"/>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B7F2F"/>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8EA"/>
    <w:rsid w:val="00721B7A"/>
    <w:rsid w:val="00721BF0"/>
    <w:rsid w:val="00721FE5"/>
    <w:rsid w:val="00722C60"/>
    <w:rsid w:val="00722F05"/>
    <w:rsid w:val="0072367C"/>
    <w:rsid w:val="00723C82"/>
    <w:rsid w:val="00723D79"/>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C3"/>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2FA2"/>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50D"/>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2C68"/>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E36"/>
    <w:rsid w:val="0091005A"/>
    <w:rsid w:val="00910069"/>
    <w:rsid w:val="00910243"/>
    <w:rsid w:val="0091025E"/>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1A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3F93"/>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2FF2"/>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40B7"/>
    <w:rsid w:val="009C4470"/>
    <w:rsid w:val="009C53E8"/>
    <w:rsid w:val="009C547C"/>
    <w:rsid w:val="009C55B3"/>
    <w:rsid w:val="009C571C"/>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C39"/>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94B"/>
    <w:rsid w:val="00A90AD4"/>
    <w:rsid w:val="00A90DDA"/>
    <w:rsid w:val="00A90F0C"/>
    <w:rsid w:val="00A90F97"/>
    <w:rsid w:val="00A9102B"/>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5E13"/>
    <w:rsid w:val="00AE6CBA"/>
    <w:rsid w:val="00AE726D"/>
    <w:rsid w:val="00AE7B7B"/>
    <w:rsid w:val="00AE7DAA"/>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0DB4"/>
    <w:rsid w:val="00B4140C"/>
    <w:rsid w:val="00B4168D"/>
    <w:rsid w:val="00B417B6"/>
    <w:rsid w:val="00B42CC6"/>
    <w:rsid w:val="00B43182"/>
    <w:rsid w:val="00B4364D"/>
    <w:rsid w:val="00B4384E"/>
    <w:rsid w:val="00B43E00"/>
    <w:rsid w:val="00B43F80"/>
    <w:rsid w:val="00B45483"/>
    <w:rsid w:val="00B459D1"/>
    <w:rsid w:val="00B45A67"/>
    <w:rsid w:val="00B45AD2"/>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6A7"/>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519"/>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5D52"/>
    <w:rsid w:val="00C2603B"/>
    <w:rsid w:val="00C26497"/>
    <w:rsid w:val="00C26800"/>
    <w:rsid w:val="00C27006"/>
    <w:rsid w:val="00C2722B"/>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0799"/>
    <w:rsid w:val="00C61713"/>
    <w:rsid w:val="00C619A2"/>
    <w:rsid w:val="00C6247A"/>
    <w:rsid w:val="00C627AC"/>
    <w:rsid w:val="00C62A07"/>
    <w:rsid w:val="00C632D0"/>
    <w:rsid w:val="00C632EB"/>
    <w:rsid w:val="00C6332A"/>
    <w:rsid w:val="00C63353"/>
    <w:rsid w:val="00C63C1B"/>
    <w:rsid w:val="00C63DA7"/>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04"/>
    <w:rsid w:val="00C91223"/>
    <w:rsid w:val="00C92189"/>
    <w:rsid w:val="00C923C4"/>
    <w:rsid w:val="00C92607"/>
    <w:rsid w:val="00C9263F"/>
    <w:rsid w:val="00C92700"/>
    <w:rsid w:val="00C9291B"/>
    <w:rsid w:val="00C92DB2"/>
    <w:rsid w:val="00C93111"/>
    <w:rsid w:val="00C93188"/>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0D"/>
    <w:rsid w:val="00CC205C"/>
    <w:rsid w:val="00CC206C"/>
    <w:rsid w:val="00CC20AF"/>
    <w:rsid w:val="00CC2563"/>
    <w:rsid w:val="00CC2678"/>
    <w:rsid w:val="00CC26D8"/>
    <w:rsid w:val="00CC2AF9"/>
    <w:rsid w:val="00CC2B0C"/>
    <w:rsid w:val="00CC2BA8"/>
    <w:rsid w:val="00CC35F3"/>
    <w:rsid w:val="00CC37E7"/>
    <w:rsid w:val="00CC3CEE"/>
    <w:rsid w:val="00CC47DA"/>
    <w:rsid w:val="00CC48E0"/>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B85"/>
    <w:rsid w:val="00CD4F5F"/>
    <w:rsid w:val="00CD5215"/>
    <w:rsid w:val="00CD53AB"/>
    <w:rsid w:val="00CD5F26"/>
    <w:rsid w:val="00CD6963"/>
    <w:rsid w:val="00CD71D4"/>
    <w:rsid w:val="00CD7555"/>
    <w:rsid w:val="00CE0B42"/>
    <w:rsid w:val="00CE0E37"/>
    <w:rsid w:val="00CE1097"/>
    <w:rsid w:val="00CE1190"/>
    <w:rsid w:val="00CE157F"/>
    <w:rsid w:val="00CE1EB8"/>
    <w:rsid w:val="00CE202A"/>
    <w:rsid w:val="00CE25F8"/>
    <w:rsid w:val="00CE270C"/>
    <w:rsid w:val="00CE2B56"/>
    <w:rsid w:val="00CE2CA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0E"/>
    <w:rsid w:val="00D2431E"/>
    <w:rsid w:val="00D24985"/>
    <w:rsid w:val="00D249E3"/>
    <w:rsid w:val="00D25448"/>
    <w:rsid w:val="00D25A09"/>
    <w:rsid w:val="00D263C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1D6F"/>
    <w:rsid w:val="00D72498"/>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421"/>
    <w:rsid w:val="00DA6C56"/>
    <w:rsid w:val="00DA7693"/>
    <w:rsid w:val="00DA7DB0"/>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7B90"/>
    <w:rsid w:val="00DD7EF6"/>
    <w:rsid w:val="00DE0114"/>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73"/>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6AA"/>
    <w:rsid w:val="00EB3B37"/>
    <w:rsid w:val="00EB3B46"/>
    <w:rsid w:val="00EB431C"/>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2E0"/>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2BD"/>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0E2D"/>
    <w:rsid w:val="00FD1095"/>
    <w:rsid w:val="00FD1197"/>
    <w:rsid w:val="00FD1839"/>
    <w:rsid w:val="00FD1913"/>
    <w:rsid w:val="00FD1F1D"/>
    <w:rsid w:val="00FD2020"/>
    <w:rsid w:val="00FD2729"/>
    <w:rsid w:val="00FD3B26"/>
    <w:rsid w:val="00FD4508"/>
    <w:rsid w:val="00FD4825"/>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0220018">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1974290146">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F97E-BEB8-4CE4-97E9-7A4C38ED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2016-04-15T11:57:00Z</cp:lastPrinted>
  <dcterms:created xsi:type="dcterms:W3CDTF">2016-04-20T07:59:00Z</dcterms:created>
  <dcterms:modified xsi:type="dcterms:W3CDTF">2016-04-20T08:02:00Z</dcterms:modified>
</cp:coreProperties>
</file>