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06" w:rsidRPr="00172406" w:rsidRDefault="00E3273F" w:rsidP="00E3273F">
      <w:pPr>
        <w:spacing w:after="120"/>
        <w:jc w:val="center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Извещение о</w:t>
      </w:r>
      <w:r w:rsidR="00172406" w:rsidRPr="00172406">
        <w:rPr>
          <w:b/>
          <w:sz w:val="21"/>
          <w:szCs w:val="21"/>
        </w:rPr>
        <w:t xml:space="preserve">б итогах аукциона по продаже имущества ОАО «Сахаэнерго»: </w:t>
      </w:r>
    </w:p>
    <w:p w:rsidR="00172406" w:rsidRPr="00172406" w:rsidRDefault="00172406" w:rsidP="00172406">
      <w:pPr>
        <w:spacing w:after="120"/>
        <w:jc w:val="center"/>
        <w:outlineLvl w:val="0"/>
        <w:rPr>
          <w:b/>
          <w:sz w:val="21"/>
          <w:szCs w:val="21"/>
        </w:rPr>
      </w:pPr>
      <w:r w:rsidRPr="00172406">
        <w:rPr>
          <w:b/>
          <w:sz w:val="21"/>
          <w:szCs w:val="21"/>
        </w:rPr>
        <w:t>Производственная база, назначение: производственный объект, инв. № 98 401:9 000027408, общая площадь помещений 2 439,40 кв.м., общая площадь земельного участка 15 528,16 кв.м. адрес объекта: Республика Саха (Якутия), г. Якутск, ул. Интернациональная, д.3, доп. адрес: п. Марха</w:t>
      </w:r>
    </w:p>
    <w:p w:rsidR="00172406" w:rsidRPr="00172406" w:rsidRDefault="00172406" w:rsidP="00172406">
      <w:pPr>
        <w:autoSpaceDE w:val="0"/>
        <w:autoSpaceDN w:val="0"/>
        <w:adjustRightInd w:val="0"/>
        <w:spacing w:after="12"/>
        <w:ind w:firstLine="360"/>
        <w:jc w:val="both"/>
        <w:rPr>
          <w:sz w:val="21"/>
          <w:szCs w:val="21"/>
        </w:rPr>
      </w:pPr>
      <w:r w:rsidRPr="00172406">
        <w:rPr>
          <w:b/>
          <w:sz w:val="21"/>
          <w:szCs w:val="21"/>
        </w:rPr>
        <w:t>Предмет продажи:</w:t>
      </w:r>
      <w:r w:rsidRPr="00172406">
        <w:rPr>
          <w:sz w:val="21"/>
          <w:szCs w:val="21"/>
        </w:rPr>
        <w:t xml:space="preserve"> Производственная база, назначение: производственный объект, инв. № 98 401:9 000027408, общая площадь помещений 2 439,40 кв.м., общая площадь земельного участка 15 528,16 кв.м. адрес объекта: Республика Саха (Якутия), г. Якутск, ул. Интернациональная, д.3, доп. адрес: п.Марха, в составе: </w:t>
      </w:r>
    </w:p>
    <w:p w:rsidR="00172406" w:rsidRPr="00172406" w:rsidRDefault="00172406" w:rsidP="00172406">
      <w:pPr>
        <w:pStyle w:val="a3"/>
        <w:numPr>
          <w:ilvl w:val="0"/>
          <w:numId w:val="2"/>
        </w:numPr>
        <w:spacing w:before="120"/>
        <w:jc w:val="both"/>
        <w:outlineLvl w:val="0"/>
        <w:rPr>
          <w:sz w:val="21"/>
          <w:szCs w:val="21"/>
        </w:rPr>
      </w:pPr>
      <w:r w:rsidRPr="00172406">
        <w:rPr>
          <w:sz w:val="21"/>
          <w:szCs w:val="21"/>
        </w:rPr>
        <w:t>Административное здание, назначение: производственный объект, 3 – этажный, протяженность площадь застройки 623,6, инв. № 98 401:9 000027408, лит. А, Г, Г1, Г2, Г3, Г4, Г5, Г6, Г7, Г8, адрес объекта: Республика Саха (Якутия), г. Якутск, ул. Интернациональная, д.3, доп. адрес: п.Марха (далее – Имущество);</w:t>
      </w:r>
    </w:p>
    <w:p w:rsidR="00172406" w:rsidRPr="00172406" w:rsidRDefault="00172406" w:rsidP="00172406">
      <w:pPr>
        <w:pStyle w:val="a3"/>
        <w:numPr>
          <w:ilvl w:val="0"/>
          <w:numId w:val="2"/>
        </w:numPr>
        <w:spacing w:before="120"/>
        <w:jc w:val="both"/>
        <w:outlineLvl w:val="0"/>
        <w:rPr>
          <w:sz w:val="21"/>
          <w:szCs w:val="21"/>
        </w:rPr>
      </w:pPr>
      <w:r w:rsidRPr="00172406">
        <w:rPr>
          <w:sz w:val="21"/>
          <w:szCs w:val="21"/>
        </w:rPr>
        <w:t>Земельный участок, площадью 1 950 кв.м., с кадастровым номером 14:35:108001:16565. Кадастровый паспорт земельного участка от 09.01.2014 № 14/13-232861 (далее – Имущество);</w:t>
      </w:r>
    </w:p>
    <w:p w:rsidR="00172406" w:rsidRPr="00172406" w:rsidRDefault="00172406" w:rsidP="00172406">
      <w:pPr>
        <w:pStyle w:val="a3"/>
        <w:numPr>
          <w:ilvl w:val="0"/>
          <w:numId w:val="2"/>
        </w:numPr>
        <w:jc w:val="both"/>
        <w:outlineLvl w:val="1"/>
        <w:rPr>
          <w:sz w:val="21"/>
          <w:szCs w:val="21"/>
        </w:rPr>
      </w:pPr>
      <w:r w:rsidRPr="00172406">
        <w:rPr>
          <w:sz w:val="21"/>
          <w:szCs w:val="21"/>
        </w:rPr>
        <w:t>Часть административного здания, назначение: производственный объект, этаж 1-2, протяженность площадь застройки 349,2, инв. № 98 401:9 000027408, лит. Б, адрес объекта: Республика Саха (Якутия), г. Якутск, ул. Интернациональная, д.3, доп. адрес: п.Марха (далее – Имущество);</w:t>
      </w:r>
    </w:p>
    <w:p w:rsidR="00172406" w:rsidRPr="00172406" w:rsidRDefault="00172406" w:rsidP="00172406">
      <w:pPr>
        <w:pStyle w:val="a3"/>
        <w:numPr>
          <w:ilvl w:val="0"/>
          <w:numId w:val="2"/>
        </w:numPr>
        <w:jc w:val="both"/>
        <w:outlineLvl w:val="1"/>
        <w:rPr>
          <w:sz w:val="21"/>
          <w:szCs w:val="21"/>
        </w:rPr>
      </w:pPr>
      <w:r w:rsidRPr="00172406">
        <w:rPr>
          <w:sz w:val="21"/>
          <w:szCs w:val="21"/>
        </w:rPr>
        <w:t>Земельный участок, площадью 842 кв.м., доля в праве 78/100, с кадастровым номером 14:35:108001:7243. Кадастровый паспорт земельного участка от 09.01.2014 № 14/13-232905 (далее – Имущество)</w:t>
      </w:r>
    </w:p>
    <w:p w:rsidR="00172406" w:rsidRPr="00172406" w:rsidRDefault="00172406" w:rsidP="00172406">
      <w:pPr>
        <w:pStyle w:val="a3"/>
        <w:numPr>
          <w:ilvl w:val="0"/>
          <w:numId w:val="2"/>
        </w:numPr>
        <w:spacing w:before="120"/>
        <w:jc w:val="both"/>
        <w:outlineLvl w:val="0"/>
        <w:rPr>
          <w:sz w:val="21"/>
          <w:szCs w:val="21"/>
        </w:rPr>
      </w:pPr>
      <w:r w:rsidRPr="00172406">
        <w:rPr>
          <w:sz w:val="21"/>
          <w:szCs w:val="21"/>
        </w:rPr>
        <w:t>Гараж на 12 мест (мастерская), назначение: производственный объект, 2 - этажный, протяженность площадь застройки 545,9, инв. № 98 401:9 000027408, лит. Е, адрес объекта: Республика Саха (Якутия), г. Якутск, ул. Интернациональная, д.3, доп. адрес: п.Марха (далее - Имущество).</w:t>
      </w:r>
    </w:p>
    <w:p w:rsidR="00172406" w:rsidRPr="00172406" w:rsidRDefault="00172406" w:rsidP="00172406">
      <w:pPr>
        <w:pStyle w:val="a3"/>
        <w:numPr>
          <w:ilvl w:val="0"/>
          <w:numId w:val="2"/>
        </w:numPr>
        <w:spacing w:before="120"/>
        <w:jc w:val="both"/>
        <w:outlineLvl w:val="0"/>
        <w:rPr>
          <w:sz w:val="21"/>
          <w:szCs w:val="21"/>
        </w:rPr>
      </w:pPr>
      <w:r w:rsidRPr="00172406">
        <w:rPr>
          <w:sz w:val="21"/>
          <w:szCs w:val="21"/>
        </w:rPr>
        <w:t>Трансформаторная подстанция (КТП 630/10 с трансформатором 400 кВт), назначение: производственный объект, протяженность площадь застройки 21,2 , инв. № 98 401:9 000027408, лит. Г1, адрес объекта: Республика Саха (Якутия), г. Якутск, ул. Интернациональная, д.3, доп. адрес: п.Марха (далее – Имущество);</w:t>
      </w:r>
    </w:p>
    <w:p w:rsidR="00172406" w:rsidRPr="00172406" w:rsidRDefault="00172406" w:rsidP="00172406">
      <w:pPr>
        <w:pStyle w:val="a3"/>
        <w:numPr>
          <w:ilvl w:val="0"/>
          <w:numId w:val="2"/>
        </w:numPr>
        <w:spacing w:before="120"/>
        <w:jc w:val="both"/>
        <w:outlineLvl w:val="0"/>
        <w:rPr>
          <w:sz w:val="21"/>
          <w:szCs w:val="21"/>
        </w:rPr>
      </w:pPr>
      <w:r w:rsidRPr="00172406">
        <w:rPr>
          <w:sz w:val="21"/>
          <w:szCs w:val="21"/>
        </w:rPr>
        <w:t>Гараж 7*7 (движимое имущество), назначение: производственный объект, 1-этажный, протяженность площадь застройки 73,2, инв. № , лит. Ж, адрес объекта: Республика Саха (Якутия), г. Якутск, ул. Интернациональная, д.3, доп. адрес: п.Марха (далее - Имущество).</w:t>
      </w:r>
    </w:p>
    <w:p w:rsidR="00172406" w:rsidRPr="00172406" w:rsidRDefault="00172406" w:rsidP="00172406">
      <w:pPr>
        <w:pStyle w:val="ConsNormal"/>
        <w:widowControl/>
        <w:numPr>
          <w:ilvl w:val="0"/>
          <w:numId w:val="2"/>
        </w:numPr>
        <w:suppressAutoHyphens w:val="0"/>
        <w:autoSpaceDN w:val="0"/>
        <w:adjustRightIn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  <w:r w:rsidRPr="00172406">
        <w:rPr>
          <w:rFonts w:ascii="Times New Roman" w:hAnsi="Times New Roman" w:cs="Times New Roman"/>
          <w:sz w:val="21"/>
          <w:szCs w:val="21"/>
        </w:rPr>
        <w:t>Земельный участок, площадью 8 664 кв.м., с кадастровым номером 14:35:108001:7237. Кадастровый паспорт земельного участка от 09.01.2014 № 14/13-232938 (далее – Имущество);</w:t>
      </w:r>
    </w:p>
    <w:p w:rsidR="00172406" w:rsidRPr="00172406" w:rsidRDefault="00172406" w:rsidP="00172406">
      <w:pPr>
        <w:pStyle w:val="a3"/>
        <w:numPr>
          <w:ilvl w:val="0"/>
          <w:numId w:val="2"/>
        </w:numPr>
        <w:spacing w:before="120"/>
        <w:jc w:val="both"/>
        <w:outlineLvl w:val="0"/>
        <w:rPr>
          <w:sz w:val="21"/>
          <w:szCs w:val="21"/>
        </w:rPr>
      </w:pPr>
      <w:r w:rsidRPr="00172406">
        <w:rPr>
          <w:sz w:val="21"/>
          <w:szCs w:val="21"/>
        </w:rPr>
        <w:t>Проходная дом-вагон, назначение: производственный объект, 1-этажный, протяженность площадь застройки 32,2, инв. № 98 401:9 000027408 , лит. В, адрес объекта: Республика Саха (Якутия), г. Якутск, ул. Интернациональная, д.3, доп. адрес: п.Марха (далее - Имущество);</w:t>
      </w:r>
    </w:p>
    <w:p w:rsidR="00172406" w:rsidRPr="00172406" w:rsidRDefault="00172406" w:rsidP="00172406">
      <w:pPr>
        <w:pStyle w:val="a3"/>
        <w:numPr>
          <w:ilvl w:val="0"/>
          <w:numId w:val="2"/>
        </w:numPr>
        <w:spacing w:before="120"/>
        <w:jc w:val="both"/>
        <w:outlineLvl w:val="0"/>
        <w:rPr>
          <w:sz w:val="21"/>
          <w:szCs w:val="21"/>
        </w:rPr>
      </w:pPr>
      <w:r w:rsidRPr="00172406">
        <w:rPr>
          <w:sz w:val="21"/>
          <w:szCs w:val="21"/>
        </w:rPr>
        <w:t>Склад бревенчатый, назначение: производственный объект, 1 – этажный, протяженность площадь застройки 74,2, инв. № 98 401:9 000027408, лит. Г5, адрес объекта: Республика Саха (Якутия), г. Якутск, ул. Интернациональная, д.3, доп. адрес: п. Марха (далее - Имущество);</w:t>
      </w:r>
    </w:p>
    <w:p w:rsidR="00CC223D" w:rsidRPr="00172406" w:rsidRDefault="00172406" w:rsidP="00172406">
      <w:pPr>
        <w:pStyle w:val="a3"/>
        <w:numPr>
          <w:ilvl w:val="0"/>
          <w:numId w:val="2"/>
        </w:numPr>
        <w:spacing w:before="120"/>
        <w:jc w:val="both"/>
        <w:outlineLvl w:val="0"/>
        <w:rPr>
          <w:sz w:val="21"/>
          <w:szCs w:val="21"/>
        </w:rPr>
      </w:pPr>
      <w:r w:rsidRPr="00172406">
        <w:rPr>
          <w:sz w:val="21"/>
          <w:szCs w:val="21"/>
        </w:rPr>
        <w:t>Земельный участок, площадью 4 224 кв.м., с кадастровым номером 14:35:108001:16564. Кадастровый паспорт земельного участка от 09.01.2014 № 14/13-232846 (далее - Имущество);</w:t>
      </w:r>
    </w:p>
    <w:p w:rsidR="00172406" w:rsidRPr="00172406" w:rsidRDefault="00172406" w:rsidP="00172406">
      <w:pPr>
        <w:pStyle w:val="a3"/>
        <w:rPr>
          <w:b/>
          <w:sz w:val="21"/>
          <w:szCs w:val="21"/>
        </w:rPr>
      </w:pPr>
    </w:p>
    <w:p w:rsidR="00172406" w:rsidRPr="00172406" w:rsidRDefault="00172406" w:rsidP="00172406">
      <w:pPr>
        <w:spacing w:before="120"/>
        <w:ind w:firstLine="360"/>
        <w:jc w:val="both"/>
        <w:outlineLvl w:val="0"/>
        <w:rPr>
          <w:sz w:val="21"/>
          <w:szCs w:val="21"/>
        </w:rPr>
      </w:pPr>
      <w:r w:rsidRPr="00172406">
        <w:rPr>
          <w:b/>
          <w:sz w:val="21"/>
          <w:szCs w:val="21"/>
        </w:rPr>
        <w:t>Способ/Форма продажи:</w:t>
      </w:r>
      <w:r w:rsidRPr="00172406">
        <w:rPr>
          <w:sz w:val="21"/>
          <w:szCs w:val="21"/>
        </w:rPr>
        <w:t xml:space="preserve"> Аукцион, открытый по составу участников. Подача предложений Претендентов по цене осуществляется в закрытой форме.</w:t>
      </w:r>
    </w:p>
    <w:p w:rsidR="00172406" w:rsidRPr="00172406" w:rsidRDefault="00172406" w:rsidP="00172406">
      <w:pPr>
        <w:spacing w:before="120"/>
        <w:ind w:firstLine="360"/>
        <w:jc w:val="both"/>
        <w:outlineLvl w:val="0"/>
        <w:rPr>
          <w:sz w:val="21"/>
          <w:szCs w:val="21"/>
        </w:rPr>
      </w:pPr>
      <w:r w:rsidRPr="00172406">
        <w:rPr>
          <w:b/>
          <w:sz w:val="21"/>
          <w:szCs w:val="21"/>
        </w:rPr>
        <w:t>Цена первоначального предложения (рыночная стоимость имущества):</w:t>
      </w:r>
      <w:r w:rsidRPr="00172406">
        <w:rPr>
          <w:sz w:val="21"/>
          <w:szCs w:val="21"/>
        </w:rPr>
        <w:t xml:space="preserve"> </w:t>
      </w:r>
      <w:proofErr w:type="gramStart"/>
      <w:r w:rsidRPr="00172406">
        <w:rPr>
          <w:sz w:val="21"/>
          <w:szCs w:val="21"/>
        </w:rPr>
        <w:t xml:space="preserve">Рыночная стоимость продаваемого имущества составляет 39 268 000 (тридцать девять миллионов двести шестьдесят восемь тысяч) рублей 00 копеек, в том числе НДС (18%) 4 857 406 (четыре миллиона восемьсот пятьдесят семь тысяч четыреста шесть) рублей 78 копеек и определенна независимым оценщиком КАГ «ЭНПИ Консалт», отчет об оценке от </w:t>
      </w:r>
      <w:r w:rsidR="004145A6" w:rsidRPr="004145A6">
        <w:rPr>
          <w:sz w:val="21"/>
          <w:szCs w:val="21"/>
        </w:rPr>
        <w:t xml:space="preserve">01.03.2013 г. № 77-26231607-13-1249/1, от 01.03.2013 г.  </w:t>
      </w:r>
      <w:r w:rsidR="00F13DBF">
        <w:rPr>
          <w:sz w:val="21"/>
          <w:szCs w:val="21"/>
        </w:rPr>
        <w:t>№</w:t>
      </w:r>
      <w:r w:rsidR="004145A6" w:rsidRPr="004145A6">
        <w:rPr>
          <w:sz w:val="21"/>
          <w:szCs w:val="21"/>
        </w:rPr>
        <w:t>77-26231607-13-1249/2, от  01.03.2013 г</w:t>
      </w:r>
      <w:proofErr w:type="gramEnd"/>
      <w:r w:rsidR="004145A6" w:rsidRPr="004145A6">
        <w:rPr>
          <w:sz w:val="21"/>
          <w:szCs w:val="21"/>
        </w:rPr>
        <w:t xml:space="preserve">. </w:t>
      </w:r>
      <w:r w:rsidR="00F13DBF">
        <w:rPr>
          <w:sz w:val="21"/>
          <w:szCs w:val="21"/>
        </w:rPr>
        <w:t>№</w:t>
      </w:r>
      <w:r w:rsidR="004145A6" w:rsidRPr="004145A6">
        <w:rPr>
          <w:sz w:val="21"/>
          <w:szCs w:val="21"/>
        </w:rPr>
        <w:t xml:space="preserve">77-26231607-13-1249/3, от 01.03.2013 г.  </w:t>
      </w:r>
      <w:r w:rsidR="00F13DBF">
        <w:rPr>
          <w:sz w:val="21"/>
          <w:szCs w:val="21"/>
        </w:rPr>
        <w:t>№</w:t>
      </w:r>
      <w:r w:rsidR="004145A6" w:rsidRPr="004145A6">
        <w:rPr>
          <w:sz w:val="21"/>
          <w:szCs w:val="21"/>
        </w:rPr>
        <w:t>77-26231607-13-1249/4.</w:t>
      </w:r>
      <w:bookmarkStart w:id="0" w:name="_GoBack"/>
      <w:bookmarkEnd w:id="0"/>
    </w:p>
    <w:p w:rsidR="00172406" w:rsidRPr="00172406" w:rsidRDefault="00172406" w:rsidP="00172406">
      <w:pPr>
        <w:pStyle w:val="a3"/>
        <w:rPr>
          <w:sz w:val="21"/>
          <w:szCs w:val="21"/>
        </w:rPr>
      </w:pPr>
    </w:p>
    <w:p w:rsidR="00172406" w:rsidRPr="00172406" w:rsidRDefault="00172406" w:rsidP="00E3273F">
      <w:pPr>
        <w:ind w:firstLine="360"/>
        <w:jc w:val="both"/>
        <w:rPr>
          <w:sz w:val="21"/>
          <w:szCs w:val="21"/>
        </w:rPr>
      </w:pPr>
      <w:r w:rsidRPr="00172406">
        <w:rPr>
          <w:sz w:val="21"/>
          <w:szCs w:val="21"/>
        </w:rPr>
        <w:t>В связи с отсутствием претендентов на участие в продаже признать продажу имущества ОАО «Сахаэнерго»: Производственная база, назначение: производственный объект, инв. № 98 401:9 000027408, общая площадь помещений 2 439,40 кв.м., общая площадь земельного участка 15 528,16 кв.м. адрес объекта: Республика Саха (Якутия), г. Якутск, ул. Интернациональная, д.3, доп. адрес: п. Марха,  посредством аукциона, несостоявшейся.</w:t>
      </w:r>
    </w:p>
    <w:sectPr w:rsidR="00172406" w:rsidRPr="00172406" w:rsidSect="00F13D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1D41"/>
    <w:multiLevelType w:val="hybridMultilevel"/>
    <w:tmpl w:val="0F3E0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77385"/>
    <w:multiLevelType w:val="hybridMultilevel"/>
    <w:tmpl w:val="F5A0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718D8"/>
    <w:multiLevelType w:val="hybridMultilevel"/>
    <w:tmpl w:val="B6F2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03573"/>
    <w:multiLevelType w:val="hybridMultilevel"/>
    <w:tmpl w:val="051C8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6ECE"/>
    <w:rsid w:val="00172406"/>
    <w:rsid w:val="003373F0"/>
    <w:rsid w:val="004145A6"/>
    <w:rsid w:val="00A06ECE"/>
    <w:rsid w:val="00CC223D"/>
    <w:rsid w:val="00E3273F"/>
    <w:rsid w:val="00F1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06"/>
    <w:pPr>
      <w:spacing w:after="0" w:line="240" w:lineRule="auto"/>
    </w:pPr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06"/>
    <w:pPr>
      <w:ind w:left="720"/>
      <w:contextualSpacing/>
    </w:pPr>
  </w:style>
  <w:style w:type="paragraph" w:customStyle="1" w:styleId="ConsNormal">
    <w:name w:val="ConsNormal"/>
    <w:rsid w:val="0017240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06"/>
    <w:pPr>
      <w:spacing w:after="0" w:line="240" w:lineRule="auto"/>
    </w:pPr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06"/>
    <w:pPr>
      <w:ind w:left="720"/>
      <w:contextualSpacing/>
    </w:pPr>
  </w:style>
  <w:style w:type="paragraph" w:customStyle="1" w:styleId="ConsNormal">
    <w:name w:val="ConsNormal"/>
    <w:rsid w:val="0017240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Корнев</dc:creator>
  <cp:keywords/>
  <dc:description/>
  <cp:lastModifiedBy>Миронова</cp:lastModifiedBy>
  <cp:revision>2</cp:revision>
  <dcterms:created xsi:type="dcterms:W3CDTF">2014-04-10T00:51:00Z</dcterms:created>
  <dcterms:modified xsi:type="dcterms:W3CDTF">2014-04-10T00:51:00Z</dcterms:modified>
</cp:coreProperties>
</file>