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B" w:rsidRPr="009666CB" w:rsidRDefault="009666CB" w:rsidP="000E2C26">
      <w:pPr>
        <w:pStyle w:val="3"/>
        <w:rPr>
          <w:rFonts w:ascii="Verdana" w:hAnsi="Verdana" w:cs="Arial"/>
          <w:sz w:val="28"/>
          <w:szCs w:val="28"/>
          <w:lang w:val="en-US" w:eastAsia="en-US"/>
        </w:rPr>
      </w:pPr>
    </w:p>
    <w:p w:rsidR="009666CB" w:rsidRPr="000B6C82" w:rsidRDefault="009666CB" w:rsidP="000E2C26">
      <w:pPr>
        <w:pStyle w:val="3"/>
        <w:rPr>
          <w:sz w:val="16"/>
          <w:szCs w:val="16"/>
        </w:rPr>
      </w:pPr>
    </w:p>
    <w:p w:rsidR="008E3EA4" w:rsidRPr="004C5140" w:rsidRDefault="00B24780" w:rsidP="00B24780">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5A1A50">
        <w:rPr>
          <w:sz w:val="28"/>
          <w:szCs w:val="28"/>
        </w:rPr>
        <w:t>77</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5A1A50" w:rsidP="00753AEC">
            <w:pPr>
              <w:widowControl w:val="0"/>
              <w:spacing w:line="360" w:lineRule="atLeast"/>
              <w:ind w:left="452"/>
              <w:rPr>
                <w:rFonts w:eastAsia="MS Mincho"/>
                <w:color w:val="000000"/>
                <w:spacing w:val="-1"/>
              </w:rPr>
            </w:pPr>
            <w:r>
              <w:rPr>
                <w:rFonts w:eastAsia="MS Mincho"/>
                <w:szCs w:val="28"/>
              </w:rPr>
              <w:t>21 мая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F36410" w:rsidP="00753AEC">
            <w:pPr>
              <w:widowControl w:val="0"/>
              <w:spacing w:line="360" w:lineRule="atLeast"/>
              <w:ind w:left="452"/>
              <w:rPr>
                <w:rFonts w:eastAsia="MS Mincho"/>
              </w:rPr>
            </w:pPr>
            <w:r w:rsidRPr="00F36410">
              <w:rPr>
                <w:rFonts w:eastAsia="MS Mincho"/>
              </w:rPr>
              <w:t>23</w:t>
            </w:r>
            <w:r w:rsidR="005A1A50" w:rsidRPr="00F36410">
              <w:rPr>
                <w:rFonts w:eastAsia="MS Mincho"/>
              </w:rPr>
              <w:t xml:space="preserve"> мая</w:t>
            </w:r>
            <w:r w:rsidR="00AB7B2F" w:rsidRPr="00F36410">
              <w:rPr>
                <w:rFonts w:eastAsia="MS Mincho"/>
              </w:rPr>
              <w:t xml:space="preserve"> 2012</w:t>
            </w:r>
            <w:r w:rsidR="007301E9" w:rsidRPr="00F36410">
              <w:rPr>
                <w:rFonts w:eastAsia="MS Mincho"/>
              </w:rPr>
              <w:t xml:space="preserve"> года.</w:t>
            </w:r>
          </w:p>
        </w:tc>
      </w:tr>
    </w:tbl>
    <w:p w:rsidR="00C34AD6" w:rsidRDefault="00C34AD6" w:rsidP="00237AAE">
      <w:pPr>
        <w:pStyle w:val="a7"/>
        <w:spacing w:line="360" w:lineRule="atLeast"/>
        <w:ind w:firstLine="840"/>
      </w:pPr>
    </w:p>
    <w:p w:rsidR="00546A6B" w:rsidRPr="007A05A2" w:rsidRDefault="002C09DC" w:rsidP="00663752">
      <w:pPr>
        <w:widowControl w:val="0"/>
        <w:spacing w:after="120" w:line="360" w:lineRule="atLeast"/>
        <w:ind w:firstLine="697"/>
        <w:jc w:val="both"/>
      </w:pPr>
      <w:r w:rsidRPr="00B55648">
        <w:t>Члены Совета директоров ОАО «РАО Энергетические системы Востока», предста</w:t>
      </w:r>
      <w:r w:rsidR="003B60FC" w:rsidRPr="00B55648">
        <w:t>вившие опросный лист по вопросам</w:t>
      </w:r>
      <w:r w:rsidRPr="00B55648">
        <w:t xml:space="preserve"> повестки дня заседания</w:t>
      </w:r>
      <w:r w:rsidRPr="007A05A2">
        <w:t>:</w:t>
      </w:r>
      <w:r w:rsidR="00546A6B" w:rsidRPr="007A05A2">
        <w:t xml:space="preserve"> </w:t>
      </w:r>
      <w:proofErr w:type="spellStart"/>
      <w:r w:rsidR="00546A6B" w:rsidRPr="007A05A2">
        <w:t>Дод</w:t>
      </w:r>
      <w:proofErr w:type="spellEnd"/>
      <w:r w:rsidR="00546A6B" w:rsidRPr="007A05A2">
        <w:t xml:space="preserve"> Е.В., </w:t>
      </w:r>
      <w:r w:rsidR="00FB578B" w:rsidRPr="007A05A2">
        <w:t xml:space="preserve">   </w:t>
      </w:r>
      <w:r w:rsidR="00546A6B" w:rsidRPr="007A05A2">
        <w:t xml:space="preserve">Киров С.А., Кожемяко О.Н., </w:t>
      </w:r>
      <w:proofErr w:type="spellStart"/>
      <w:r w:rsidR="00546A6B" w:rsidRPr="007A05A2">
        <w:t>Посевина</w:t>
      </w:r>
      <w:proofErr w:type="spellEnd"/>
      <w:r w:rsidR="00546A6B" w:rsidRPr="007A05A2">
        <w:t xml:space="preserve"> И.О., </w:t>
      </w:r>
      <w:proofErr w:type="spellStart"/>
      <w:r w:rsidR="00FB578B" w:rsidRPr="007A05A2">
        <w:t>Ремес</w:t>
      </w:r>
      <w:proofErr w:type="spellEnd"/>
      <w:r w:rsidR="00FB578B" w:rsidRPr="007A05A2">
        <w:t xml:space="preserve"> С.Ю., </w:t>
      </w:r>
      <w:r w:rsidR="00546A6B" w:rsidRPr="007A05A2">
        <w:t xml:space="preserve">Савельев И.В., </w:t>
      </w:r>
      <w:r w:rsidR="00FB578B" w:rsidRPr="007A05A2">
        <w:t xml:space="preserve">          </w:t>
      </w:r>
      <w:proofErr w:type="spellStart"/>
      <w:r w:rsidR="00546A6B" w:rsidRPr="007A05A2">
        <w:t>Станюленайте</w:t>
      </w:r>
      <w:proofErr w:type="spellEnd"/>
      <w:r w:rsidR="00546A6B" w:rsidRPr="007A05A2">
        <w:t xml:space="preserve"> Я.Э., Толстогузов С.Н.</w:t>
      </w:r>
    </w:p>
    <w:p w:rsidR="004C1CE8" w:rsidRPr="007A05A2" w:rsidRDefault="004C1CE8" w:rsidP="004C1CE8">
      <w:pPr>
        <w:widowControl w:val="0"/>
        <w:spacing w:after="120" w:line="360" w:lineRule="atLeast"/>
        <w:ind w:firstLine="697"/>
        <w:jc w:val="both"/>
      </w:pPr>
      <w:r w:rsidRPr="007A05A2">
        <w:t xml:space="preserve">Члены Совета директоров ОАО «РАО Энергетические системы Востока», </w:t>
      </w:r>
      <w:r w:rsidRPr="007A05A2">
        <w:br/>
        <w:t>не предст</w:t>
      </w:r>
      <w:r w:rsidR="007A05A2">
        <w:t>авившие опросный лист по вопросам</w:t>
      </w:r>
      <w:r w:rsidRPr="007A05A2">
        <w:t xml:space="preserve"> повестки дня заседания:             </w:t>
      </w:r>
      <w:proofErr w:type="spellStart"/>
      <w:r w:rsidRPr="007A05A2">
        <w:t>Шацкий</w:t>
      </w:r>
      <w:proofErr w:type="spellEnd"/>
      <w:r w:rsidRPr="007A05A2">
        <w:t xml:space="preserve"> П.О.</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B55648" w:rsidRPr="00B55648" w:rsidRDefault="00B55648" w:rsidP="00B55648">
      <w:pPr>
        <w:ind w:firstLine="567"/>
        <w:jc w:val="both"/>
        <w:rPr>
          <w:szCs w:val="28"/>
        </w:rPr>
      </w:pPr>
      <w:r w:rsidRPr="00B55648">
        <w:rPr>
          <w:b/>
          <w:szCs w:val="28"/>
        </w:rPr>
        <w:t>Вопрос № 1:</w:t>
      </w:r>
      <w:r w:rsidRPr="00B55648">
        <w:rPr>
          <w:szCs w:val="28"/>
        </w:rPr>
        <w:t xml:space="preserve"> Об одобрении заключения между ОАО «РАО Энергетические системы Востока» и ОАО Акционерная компания «Якутскэнерго»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2:</w:t>
      </w:r>
      <w:r w:rsidRPr="00B55648">
        <w:t xml:space="preserve"> Об одобрении заключения между ОАО «РАО Энергетические системы Востока» и ОАО Акционерная компания «Якутскэнерго»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3:</w:t>
      </w:r>
      <w:r w:rsidRPr="00B55648">
        <w:t xml:space="preserve"> Об одобрении заключения между ОАО «РАО Энергетические системы Востока» и ОАО «Дальневосточная генерирующая компания»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4:</w:t>
      </w:r>
      <w:r w:rsidRPr="00B55648">
        <w:t xml:space="preserve"> Об одобрении заключения между ОАО «РАО Энергетические системы Востока» и ОАО «Дальневосточная распределительная сетевая компания»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5:</w:t>
      </w:r>
      <w:r w:rsidRPr="00B55648">
        <w:t xml:space="preserve"> Об одобрении заключения между ОАО «РАО Энергетические системы Востока» и ОАО «Дальневосточная энергетическая компания»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lastRenderedPageBreak/>
        <w:t>Вопрос № 6:</w:t>
      </w:r>
      <w:r w:rsidRPr="00B55648">
        <w:t xml:space="preserve"> Об одобрении заключения между ОАО «РАО Энергетические системы Востока» и ОАО «Камчатскэнерго»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7:</w:t>
      </w:r>
      <w:r w:rsidRPr="00B55648">
        <w:t xml:space="preserve"> Об одобрении заключения между ОАО «РАО Энергетические системы Востока» и ОАО «Передвижная энергетика»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8:</w:t>
      </w:r>
      <w:r w:rsidRPr="00B55648">
        <w:t xml:space="preserve"> Об одобрении заключения между ОАО «РАО Энергетические системы Востока» и ОАО «</w:t>
      </w:r>
      <w:proofErr w:type="spellStart"/>
      <w:r w:rsidRPr="00B55648">
        <w:t>Сахаэнерго</w:t>
      </w:r>
      <w:proofErr w:type="spellEnd"/>
      <w:r w:rsidRPr="00B55648">
        <w:t>»,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9:</w:t>
      </w:r>
      <w:r w:rsidRPr="00B55648">
        <w:t xml:space="preserve"> Об одобрении заключения между ОАО «РАО Энергетические системы Востока» и ОАО «</w:t>
      </w:r>
      <w:proofErr w:type="spellStart"/>
      <w:r w:rsidRPr="00B55648">
        <w:t>Сахаэнерго</w:t>
      </w:r>
      <w:proofErr w:type="spellEnd"/>
      <w:r w:rsidRPr="00B55648">
        <w:t>»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10:</w:t>
      </w:r>
      <w:r w:rsidRPr="00B55648">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11:</w:t>
      </w:r>
      <w:r w:rsidRPr="00B55648">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12:</w:t>
      </w:r>
      <w:r w:rsidRPr="00B55648">
        <w:t xml:space="preserve"> Об одобрении заключения между ОАО «РАО Энергетические системы Востока» и ОАО «</w:t>
      </w:r>
      <w:proofErr w:type="spellStart"/>
      <w:r w:rsidRPr="00B55648">
        <w:t>Теплоэнергосервис</w:t>
      </w:r>
      <w:proofErr w:type="spellEnd"/>
      <w:r w:rsidRPr="00B55648">
        <w:t>»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13:</w:t>
      </w:r>
      <w:r w:rsidRPr="00B55648">
        <w:t xml:space="preserve"> Об одобрении заключения между ОАО «РАО Энергетические системы Востока» и ОАО «</w:t>
      </w:r>
      <w:proofErr w:type="spellStart"/>
      <w:r w:rsidRPr="00B55648">
        <w:t>Чукотэнерго</w:t>
      </w:r>
      <w:proofErr w:type="spellEnd"/>
      <w:r w:rsidRPr="00B55648">
        <w:t>»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14:</w:t>
      </w:r>
      <w:r w:rsidRPr="00B55648">
        <w:t xml:space="preserve"> Об одобрении заключения между ОАО «РАО Энергетические системы Востока» и ОАО энергетики и электрификации «Магаданэнерго»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15:</w:t>
      </w:r>
      <w:r w:rsidRPr="00B55648">
        <w:t xml:space="preserve"> Об одобрении заключения между ОАО «РАО Энергетические системы Востока» и ОАО энергетики и электрификации «Магаданэнерго»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16:</w:t>
      </w:r>
      <w:r w:rsidRPr="00B55648">
        <w:t xml:space="preserve"> Об одобрении заключения между ОАО «РАО Энергетические системы Востока» и ОАО «Южные электрические сети Камчатки»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17:</w:t>
      </w:r>
      <w:r w:rsidRPr="00B55648">
        <w:t xml:space="preserve"> Об одобрении заключения между ОАО «РАО Энергетические системы Востока» и ОАО «Южные электрические сети Камчатки» Дополнительного соглашения к договору, 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lastRenderedPageBreak/>
        <w:t>Вопрос № 18:</w:t>
      </w:r>
      <w:r w:rsidRPr="00B55648">
        <w:t xml:space="preserve"> Об одобрении заключения между ОАО «РАО Энергетические системы Востока» и ОАО «</w:t>
      </w:r>
      <w:proofErr w:type="spellStart"/>
      <w:r w:rsidRPr="00B55648">
        <w:t>Дальэнерготехкомплект</w:t>
      </w:r>
      <w:proofErr w:type="spellEnd"/>
      <w:r w:rsidRPr="00B55648">
        <w:t xml:space="preserve">» дополнительного соглашения к договору поставки, являющегося сделкой, в совершении которой имеется заинтересованность. </w:t>
      </w:r>
    </w:p>
    <w:p w:rsidR="00B55648" w:rsidRPr="00B55648" w:rsidRDefault="00B55648" w:rsidP="00B55648">
      <w:pPr>
        <w:ind w:firstLine="567"/>
        <w:jc w:val="both"/>
      </w:pPr>
      <w:r w:rsidRPr="00B55648">
        <w:rPr>
          <w:b/>
        </w:rPr>
        <w:t>Вопрос № 19:</w:t>
      </w:r>
      <w:r w:rsidRPr="00B55648">
        <w:t xml:space="preserve"> Об определении позиции ОАО «РАО Энергетические        системы Востока» (представителей ОАО «РАО Энергетические системы        Востока») по вопросам повесток дня заседаний советов ДЗО ОАО «РАО Энергетические системы Востока»:</w:t>
      </w:r>
    </w:p>
    <w:p w:rsidR="00B55648" w:rsidRPr="00B55648" w:rsidRDefault="00B55648" w:rsidP="00B55648">
      <w:pPr>
        <w:ind w:firstLine="567"/>
        <w:jc w:val="both"/>
      </w:pPr>
      <w:r w:rsidRPr="00B55648">
        <w:t xml:space="preserve"> «Об участии ОАО АК «Якутскэнерго» в </w:t>
      </w:r>
      <w:proofErr w:type="spellStart"/>
      <w:r w:rsidRPr="00B55648">
        <w:t>Торгово</w:t>
      </w:r>
      <w:proofErr w:type="spellEnd"/>
      <w:r w:rsidRPr="00B55648">
        <w:t xml:space="preserve"> - промышленной палате Республики Саха (Якутия)».</w:t>
      </w:r>
    </w:p>
    <w:p w:rsidR="00B55648" w:rsidRPr="00B55648" w:rsidRDefault="00B55648" w:rsidP="00B55648">
      <w:pPr>
        <w:ind w:firstLine="709"/>
        <w:jc w:val="both"/>
        <w:rPr>
          <w:szCs w:val="28"/>
        </w:rPr>
      </w:pPr>
      <w:r w:rsidRPr="00B55648">
        <w:rPr>
          <w:b/>
          <w:szCs w:val="28"/>
        </w:rPr>
        <w:t>Вопрос № 20:</w:t>
      </w:r>
      <w:r w:rsidRPr="00B55648">
        <w:rPr>
          <w:szCs w:val="28"/>
        </w:rPr>
        <w:t xml:space="preserve"> Об утверждении внутреннего документа, регулирующего деятельность Общества в области закупок товаров, работ, услуг:  «Об утверждении Положения о закупке продукции для нужд ОАО «РАО Энергетические системы Востока».</w:t>
      </w:r>
    </w:p>
    <w:p w:rsidR="00B55648" w:rsidRPr="00B55648" w:rsidRDefault="00B55648" w:rsidP="00B55648">
      <w:pPr>
        <w:ind w:firstLine="567"/>
        <w:jc w:val="both"/>
        <w:rPr>
          <w:szCs w:val="28"/>
        </w:rPr>
      </w:pPr>
      <w:r w:rsidRPr="00B55648">
        <w:rPr>
          <w:b/>
          <w:szCs w:val="28"/>
        </w:rPr>
        <w:t>Вопрос № 21:</w:t>
      </w:r>
      <w:r w:rsidRPr="00B55648">
        <w:rPr>
          <w:szCs w:val="28"/>
        </w:rPr>
        <w:t xml:space="preserve"> Об одобрении заключения ОАО «РАО Энергетические системы Востока» с ОАО «Передвижная энергетика» договора</w:t>
      </w:r>
      <w:r w:rsidRPr="00B55648">
        <w:rPr>
          <w:spacing w:val="-2"/>
          <w:szCs w:val="28"/>
        </w:rPr>
        <w:t xml:space="preserve">, </w:t>
      </w:r>
      <w:r w:rsidRPr="00B55648">
        <w:rPr>
          <w:szCs w:val="28"/>
        </w:rPr>
        <w:t>являющегося сделкой, в совершении которой имеется заинтересованность.</w:t>
      </w:r>
    </w:p>
    <w:p w:rsidR="00B55648" w:rsidRPr="00B55648" w:rsidRDefault="00B55648" w:rsidP="00B55648">
      <w:pPr>
        <w:ind w:firstLine="567"/>
        <w:jc w:val="both"/>
      </w:pPr>
      <w:r w:rsidRPr="00B55648">
        <w:rPr>
          <w:b/>
        </w:rPr>
        <w:t>Вопрос № 22:</w:t>
      </w:r>
      <w:r w:rsidRPr="00B55648">
        <w:t xml:space="preserve"> Об одобрении заключения между ОАО «РАО Энергетические системы Востока» и ОАО «Дальневосточная генерирующая компания» договора хранения, являющегося сделкой, в совершении которой имеется заинтересованность. </w:t>
      </w:r>
    </w:p>
    <w:p w:rsidR="00B55648" w:rsidRPr="00B55648" w:rsidRDefault="00B55648" w:rsidP="00B55648">
      <w:pPr>
        <w:ind w:firstLine="567"/>
        <w:jc w:val="both"/>
      </w:pPr>
      <w:r w:rsidRPr="00B55648">
        <w:rPr>
          <w:b/>
        </w:rPr>
        <w:t xml:space="preserve">Вопрос № 23: </w:t>
      </w:r>
      <w:r w:rsidRPr="00B55648">
        <w:t xml:space="preserve">Об утверждении внутреннего документа Общества: </w:t>
      </w:r>
      <w:r>
        <w:t xml:space="preserve">               </w:t>
      </w:r>
      <w:r w:rsidRPr="00B55648">
        <w:t xml:space="preserve">«Об утверждении Стандарта системы </w:t>
      </w:r>
      <w:proofErr w:type="gramStart"/>
      <w:r w:rsidRPr="00B55648">
        <w:t>бизнес-планирования</w:t>
      </w:r>
      <w:proofErr w:type="gramEnd"/>
      <w:r w:rsidRPr="00B55648">
        <w:t xml:space="preserve"> Холдинга ОАО «РАО Энергетические системы Востока».</w:t>
      </w:r>
    </w:p>
    <w:p w:rsidR="00B55648" w:rsidRPr="00B55648" w:rsidRDefault="00B55648" w:rsidP="00B55648">
      <w:pPr>
        <w:ind w:firstLine="567"/>
        <w:jc w:val="both"/>
      </w:pPr>
      <w:r w:rsidRPr="00B55648">
        <w:rPr>
          <w:b/>
        </w:rPr>
        <w:t xml:space="preserve">Вопрос № 24: </w:t>
      </w:r>
      <w:r w:rsidRPr="00B55648">
        <w:t>Об утверждении внутреннего документа Общества:</w:t>
      </w:r>
      <w:r w:rsidRPr="00B55648" w:rsidDel="00D01172">
        <w:t xml:space="preserve"> </w:t>
      </w:r>
      <w:r>
        <w:t xml:space="preserve">               </w:t>
      </w:r>
      <w:r w:rsidRPr="00B55648">
        <w:t xml:space="preserve">«Об утверждении </w:t>
      </w:r>
      <w:proofErr w:type="gramStart"/>
      <w:r w:rsidRPr="00B55648">
        <w:t>Стандарта системы ключевых показателей эффективности Холдинга</w:t>
      </w:r>
      <w:proofErr w:type="gramEnd"/>
      <w:r w:rsidRPr="00B55648">
        <w:t xml:space="preserve"> ОАО «РАО Энергетические системы Востока».</w:t>
      </w:r>
    </w:p>
    <w:p w:rsidR="00B55648" w:rsidRPr="00B55648" w:rsidRDefault="00B55648" w:rsidP="00B55648">
      <w:pPr>
        <w:ind w:firstLine="567"/>
        <w:jc w:val="both"/>
      </w:pPr>
      <w:r w:rsidRPr="00B55648">
        <w:rPr>
          <w:b/>
        </w:rPr>
        <w:t>Вопрос № 25:</w:t>
      </w:r>
      <w:r w:rsidRPr="00B55648">
        <w:t xml:space="preserve"> Об утверждении бизнес - плана ОАО «РАО Энергетические системы Востока», в том числе утверждение инвестиционной программы         </w:t>
      </w:r>
      <w:r>
        <w:t xml:space="preserve">  </w:t>
      </w:r>
      <w:r w:rsidRPr="00B55648">
        <w:t>ОАО «РАО Энергетические системы Востока» в составе бизнес-плана на 2012 год.</w:t>
      </w:r>
    </w:p>
    <w:p w:rsidR="006C2300" w:rsidRDefault="006C2300" w:rsidP="00980A0B">
      <w:pPr>
        <w:pStyle w:val="31"/>
        <w:spacing w:line="360" w:lineRule="auto"/>
        <w:ind w:firstLine="0"/>
        <w:jc w:val="center"/>
        <w:rPr>
          <w:b/>
          <w:color w:val="FF0000"/>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EC131F" w:rsidRPr="00EC131F" w:rsidRDefault="00EC131F" w:rsidP="00EC131F">
      <w:pPr>
        <w:pStyle w:val="a7"/>
        <w:rPr>
          <w:szCs w:val="28"/>
        </w:rPr>
      </w:pPr>
      <w:r w:rsidRPr="00EC131F">
        <w:rPr>
          <w:b/>
          <w:szCs w:val="28"/>
        </w:rPr>
        <w:t>Вопрос № 1:</w:t>
      </w:r>
      <w:r w:rsidRPr="00EC131F">
        <w:rPr>
          <w:szCs w:val="28"/>
        </w:rPr>
        <w:t xml:space="preserve"> Об одобрении заключения между ОАО «РАО Энергетические системы Востока» и ОАО Акционерная компания «Якутскэнерго» Дополнительного соглашения к договору, являющегося сделкой, в совершении которой имеется заинтересованность».</w:t>
      </w:r>
    </w:p>
    <w:p w:rsidR="00844F92" w:rsidRPr="00B55648" w:rsidRDefault="00844F92" w:rsidP="00844F92">
      <w:pPr>
        <w:ind w:firstLine="708"/>
        <w:jc w:val="both"/>
        <w:rPr>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116419" w:rsidRPr="00B55648" w:rsidRDefault="00116419" w:rsidP="00262D9F">
      <w:pPr>
        <w:widowControl w:val="0"/>
        <w:suppressAutoHyphens/>
        <w:ind w:firstLine="567"/>
        <w:jc w:val="both"/>
        <w:rPr>
          <w:rFonts w:eastAsia="Lucida Sans Unicode"/>
          <w:color w:val="FF0000"/>
          <w:kern w:val="1"/>
          <w:szCs w:val="28"/>
          <w:lang w:eastAsia="en-US"/>
        </w:rPr>
      </w:pPr>
    </w:p>
    <w:p w:rsidR="00116419" w:rsidRPr="00B55648" w:rsidRDefault="00116419" w:rsidP="00262D9F">
      <w:pPr>
        <w:widowControl w:val="0"/>
        <w:suppressAutoHyphens/>
        <w:ind w:firstLine="567"/>
        <w:jc w:val="both"/>
        <w:rPr>
          <w:rFonts w:eastAsia="Lucida Sans Unicode"/>
          <w:color w:val="FF0000"/>
          <w:kern w:val="1"/>
          <w:szCs w:val="28"/>
          <w:lang w:eastAsia="en-US"/>
        </w:rPr>
      </w:pPr>
    </w:p>
    <w:p w:rsidR="00601497" w:rsidRPr="00601497" w:rsidRDefault="00601497" w:rsidP="00601497">
      <w:pPr>
        <w:pStyle w:val="a7"/>
        <w:rPr>
          <w:szCs w:val="28"/>
        </w:rPr>
      </w:pPr>
      <w:r w:rsidRPr="00601497">
        <w:rPr>
          <w:b/>
          <w:szCs w:val="28"/>
        </w:rPr>
        <w:lastRenderedPageBreak/>
        <w:t xml:space="preserve">Вопрос № 2: </w:t>
      </w:r>
      <w:r w:rsidRPr="00601497">
        <w:rPr>
          <w:szCs w:val="28"/>
        </w:rPr>
        <w:t>Об одобрении заключения между ОАО «РАО Энергетические системы Востока» и ОАО Акционерная компания «Якутскэнерго» Дополнительного соглашения к договору, являющегося сделкой, в совершении которой имеется заинтересованность».</w:t>
      </w:r>
    </w:p>
    <w:p w:rsidR="001C2687" w:rsidRPr="00B55648" w:rsidRDefault="001C2687" w:rsidP="001C2687">
      <w:pPr>
        <w:ind w:firstLine="567"/>
        <w:jc w:val="both"/>
        <w:rPr>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A24593" w:rsidRDefault="00A24593" w:rsidP="00EC0165">
      <w:pPr>
        <w:ind w:firstLine="567"/>
        <w:jc w:val="both"/>
        <w:rPr>
          <w:b/>
          <w:bCs/>
          <w:color w:val="FF0000"/>
          <w:szCs w:val="28"/>
        </w:rPr>
      </w:pPr>
    </w:p>
    <w:p w:rsidR="00B24780" w:rsidRDefault="00B24780" w:rsidP="00EC0165">
      <w:pPr>
        <w:ind w:firstLine="567"/>
        <w:jc w:val="both"/>
        <w:rPr>
          <w:b/>
          <w:bCs/>
          <w:color w:val="FF0000"/>
          <w:szCs w:val="28"/>
        </w:rPr>
      </w:pPr>
    </w:p>
    <w:p w:rsidR="004B0733" w:rsidRPr="004B0733" w:rsidRDefault="004B0733" w:rsidP="004B0733">
      <w:pPr>
        <w:pStyle w:val="a7"/>
        <w:rPr>
          <w:szCs w:val="28"/>
        </w:rPr>
      </w:pPr>
      <w:r w:rsidRPr="004B0733">
        <w:rPr>
          <w:b/>
          <w:szCs w:val="28"/>
        </w:rPr>
        <w:t>Вопрос № 3:</w:t>
      </w:r>
      <w:r w:rsidRPr="004B0733">
        <w:rPr>
          <w:szCs w:val="28"/>
        </w:rPr>
        <w:t xml:space="preserve"> Об одобрении заключения между</w:t>
      </w:r>
      <w:r w:rsidRPr="004B0733">
        <w:rPr>
          <w:sz w:val="24"/>
          <w:szCs w:val="24"/>
        </w:rPr>
        <w:t xml:space="preserve"> </w:t>
      </w:r>
      <w:r w:rsidRPr="004B0733">
        <w:rPr>
          <w:szCs w:val="28"/>
        </w:rPr>
        <w:t>ОАО «РАО Энергетические системы Востока» и ОАО «Дальневосточная генерирующая компания» Дополнительного соглашения к договору, являющегося сделкой, в совершении которой имеется заинтересованность.</w:t>
      </w:r>
    </w:p>
    <w:p w:rsidR="001C2687" w:rsidRPr="00B55648" w:rsidRDefault="001C2687" w:rsidP="001C2687">
      <w:pPr>
        <w:ind w:firstLine="567"/>
        <w:jc w:val="both"/>
        <w:rPr>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A24593" w:rsidRDefault="00A24593" w:rsidP="00EC0165">
      <w:pPr>
        <w:ind w:firstLine="567"/>
        <w:jc w:val="both"/>
        <w:rPr>
          <w:b/>
          <w:bCs/>
          <w:color w:val="FF0000"/>
          <w:szCs w:val="28"/>
        </w:rPr>
      </w:pPr>
    </w:p>
    <w:p w:rsidR="00B24780" w:rsidRPr="00B55648" w:rsidRDefault="00B24780" w:rsidP="00EC0165">
      <w:pPr>
        <w:ind w:firstLine="567"/>
        <w:jc w:val="both"/>
        <w:rPr>
          <w:b/>
          <w:bCs/>
          <w:color w:val="FF0000"/>
          <w:szCs w:val="28"/>
        </w:rPr>
      </w:pPr>
    </w:p>
    <w:p w:rsidR="004B0733" w:rsidRPr="004B0733" w:rsidRDefault="004B0733" w:rsidP="004B0733">
      <w:pPr>
        <w:pStyle w:val="a7"/>
        <w:ind w:firstLine="567"/>
        <w:rPr>
          <w:szCs w:val="28"/>
        </w:rPr>
      </w:pPr>
      <w:r w:rsidRPr="004B0733">
        <w:rPr>
          <w:b/>
          <w:szCs w:val="28"/>
        </w:rPr>
        <w:t xml:space="preserve">Вопрос № 4: </w:t>
      </w:r>
      <w:r w:rsidRPr="004B0733">
        <w:rPr>
          <w:szCs w:val="28"/>
        </w:rPr>
        <w:t>Об одобрении заключения между ОАО «РАО Энергетические системы Востока» и ОАО «Дальневосточная распределительная сетевая компания» Дополнительного соглашения к договору, являющегося сделкой, в совершении которой имеется заинтересованность.</w:t>
      </w:r>
    </w:p>
    <w:p w:rsidR="00205499" w:rsidRDefault="00205499" w:rsidP="00205499">
      <w:pPr>
        <w:ind w:firstLine="567"/>
        <w:jc w:val="both"/>
        <w:rPr>
          <w:b/>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506B19" w:rsidRDefault="00506B19" w:rsidP="00A61DB1">
      <w:pPr>
        <w:ind w:firstLine="567"/>
        <w:jc w:val="both"/>
        <w:rPr>
          <w:b/>
          <w:color w:val="FF0000"/>
          <w:szCs w:val="28"/>
        </w:rPr>
      </w:pPr>
    </w:p>
    <w:p w:rsidR="00B24780" w:rsidRPr="00B55648" w:rsidRDefault="00B24780" w:rsidP="00A61DB1">
      <w:pPr>
        <w:ind w:firstLine="567"/>
        <w:jc w:val="both"/>
        <w:rPr>
          <w:b/>
          <w:color w:val="FF0000"/>
          <w:szCs w:val="28"/>
        </w:rPr>
      </w:pPr>
    </w:p>
    <w:p w:rsidR="004B0733" w:rsidRPr="004B0733" w:rsidRDefault="004B0733" w:rsidP="004B0733">
      <w:pPr>
        <w:pStyle w:val="a7"/>
        <w:rPr>
          <w:szCs w:val="28"/>
        </w:rPr>
      </w:pPr>
      <w:r w:rsidRPr="004B0733">
        <w:rPr>
          <w:b/>
          <w:szCs w:val="28"/>
        </w:rPr>
        <w:t>Вопрос № 5:</w:t>
      </w:r>
      <w:r w:rsidRPr="004B0733">
        <w:rPr>
          <w:szCs w:val="28"/>
        </w:rPr>
        <w:t xml:space="preserve"> Об одобрении заключения между ОАО «РАО Энергетические системы Востока» и ОАО «Дальневосточная энергетическая компания» Дополнительного соглашения к договору, являющегося сделкой, в совершении которой имеется заинтересованность.</w:t>
      </w:r>
    </w:p>
    <w:p w:rsidR="00A61DB1" w:rsidRPr="00B55648" w:rsidRDefault="00A61DB1" w:rsidP="00A61DB1">
      <w:pPr>
        <w:ind w:firstLine="567"/>
        <w:jc w:val="both"/>
        <w:rPr>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4B0733" w:rsidRDefault="004B0733" w:rsidP="00576503">
      <w:pPr>
        <w:ind w:firstLine="567"/>
        <w:jc w:val="both"/>
        <w:rPr>
          <w:b/>
          <w:bCs/>
          <w:color w:val="FF0000"/>
          <w:szCs w:val="28"/>
        </w:rPr>
      </w:pPr>
    </w:p>
    <w:p w:rsidR="004B0733" w:rsidRPr="004B0733" w:rsidRDefault="004B0733" w:rsidP="004B0733">
      <w:pPr>
        <w:ind w:firstLine="709"/>
        <w:jc w:val="both"/>
        <w:rPr>
          <w:szCs w:val="28"/>
        </w:rPr>
      </w:pPr>
      <w:r w:rsidRPr="004B0733">
        <w:rPr>
          <w:b/>
          <w:bCs/>
          <w:szCs w:val="28"/>
        </w:rPr>
        <w:t xml:space="preserve">Вопрос № 6: </w:t>
      </w:r>
      <w:r w:rsidRPr="004B0733">
        <w:rPr>
          <w:szCs w:val="28"/>
        </w:rPr>
        <w:t>Об одобрении заключения между ОАО «РАО Энергетические системы Востока» и ОАО «Камчатскэнерго» Дополнит</w:t>
      </w:r>
      <w:r>
        <w:rPr>
          <w:szCs w:val="28"/>
        </w:rPr>
        <w:t xml:space="preserve">ельного соглашения к договору, </w:t>
      </w:r>
      <w:r w:rsidRPr="004B0733">
        <w:rPr>
          <w:szCs w:val="28"/>
        </w:rPr>
        <w:t>являющегося сделкой, в совершении которой имеется заинтересованность.</w:t>
      </w:r>
    </w:p>
    <w:p w:rsidR="00A24593" w:rsidRPr="00B55648" w:rsidRDefault="00A24593" w:rsidP="00EC0165">
      <w:pPr>
        <w:ind w:firstLine="567"/>
        <w:jc w:val="both"/>
        <w:rPr>
          <w:b/>
          <w:bCs/>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B24780" w:rsidRDefault="00B24780" w:rsidP="00EC0165">
      <w:pPr>
        <w:ind w:firstLine="567"/>
        <w:jc w:val="both"/>
        <w:rPr>
          <w:b/>
          <w:bCs/>
          <w:color w:val="FF0000"/>
          <w:szCs w:val="28"/>
        </w:rPr>
      </w:pPr>
    </w:p>
    <w:p w:rsidR="00A24593" w:rsidRPr="00B55648" w:rsidRDefault="00A24593" w:rsidP="00EC0165">
      <w:pPr>
        <w:ind w:firstLine="567"/>
        <w:jc w:val="both"/>
        <w:rPr>
          <w:b/>
          <w:bCs/>
          <w:color w:val="FF0000"/>
          <w:szCs w:val="28"/>
        </w:rPr>
      </w:pPr>
    </w:p>
    <w:p w:rsidR="004B0733" w:rsidRPr="004B0733" w:rsidRDefault="004B0733" w:rsidP="004B0733">
      <w:pPr>
        <w:pStyle w:val="a7"/>
        <w:rPr>
          <w:szCs w:val="28"/>
        </w:rPr>
      </w:pPr>
      <w:r w:rsidRPr="004B0733">
        <w:rPr>
          <w:b/>
          <w:szCs w:val="28"/>
        </w:rPr>
        <w:t>Вопрос № 7:</w:t>
      </w:r>
      <w:r w:rsidRPr="004B0733">
        <w:rPr>
          <w:szCs w:val="28"/>
        </w:rPr>
        <w:t xml:space="preserve"> Об одобрении заключения между ОАО «РАО Энергетические системы Востока» и ОАО «Передвижная энергетика» Дополнительного соглашения к договору, являющегося сделкой, в совершении которой имеется заинтересованность.</w:t>
      </w:r>
    </w:p>
    <w:p w:rsidR="00576503" w:rsidRDefault="00576503" w:rsidP="00576503">
      <w:pPr>
        <w:ind w:firstLine="567"/>
        <w:jc w:val="both"/>
        <w:rPr>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A24593" w:rsidRDefault="00A24593" w:rsidP="00EC0165">
      <w:pPr>
        <w:ind w:firstLine="567"/>
        <w:jc w:val="both"/>
        <w:rPr>
          <w:b/>
          <w:bCs/>
          <w:color w:val="FF0000"/>
          <w:szCs w:val="28"/>
        </w:rPr>
      </w:pPr>
    </w:p>
    <w:p w:rsidR="00B24780" w:rsidRPr="00B55648" w:rsidRDefault="00B24780" w:rsidP="00EC0165">
      <w:pPr>
        <w:ind w:firstLine="567"/>
        <w:jc w:val="both"/>
        <w:rPr>
          <w:b/>
          <w:bCs/>
          <w:color w:val="FF0000"/>
          <w:szCs w:val="28"/>
        </w:rPr>
      </w:pPr>
    </w:p>
    <w:p w:rsidR="00567F56" w:rsidRPr="00567F56" w:rsidRDefault="00567F56" w:rsidP="00567F56">
      <w:pPr>
        <w:pStyle w:val="a7"/>
        <w:rPr>
          <w:szCs w:val="28"/>
        </w:rPr>
      </w:pPr>
      <w:r w:rsidRPr="00567F56">
        <w:rPr>
          <w:b/>
          <w:szCs w:val="28"/>
        </w:rPr>
        <w:t>Вопрос № 8:</w:t>
      </w:r>
      <w:r w:rsidRPr="00567F56">
        <w:rPr>
          <w:szCs w:val="28"/>
        </w:rPr>
        <w:t xml:space="preserve"> Об одобрении заключения между ОАО «РАО Энергетические системы Востока» и ОАО «</w:t>
      </w:r>
      <w:proofErr w:type="spellStart"/>
      <w:r w:rsidRPr="00567F56">
        <w:rPr>
          <w:szCs w:val="28"/>
        </w:rPr>
        <w:t>Сахаэнерго</w:t>
      </w:r>
      <w:proofErr w:type="spellEnd"/>
      <w:r w:rsidRPr="00567F56">
        <w:rPr>
          <w:szCs w:val="28"/>
        </w:rPr>
        <w:t>» Дополнительного соглашения к договору, являющегося сделкой, в совершении которой имеется заинтересованность.</w:t>
      </w:r>
    </w:p>
    <w:p w:rsidR="00576503" w:rsidRPr="00B55648" w:rsidRDefault="00576503" w:rsidP="00576503">
      <w:pPr>
        <w:ind w:firstLine="567"/>
        <w:jc w:val="both"/>
        <w:rPr>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576503" w:rsidRDefault="00576503" w:rsidP="00A24593">
      <w:pPr>
        <w:ind w:firstLine="567"/>
        <w:jc w:val="both"/>
        <w:rPr>
          <w:b/>
          <w:bCs/>
          <w:color w:val="FF0000"/>
          <w:szCs w:val="28"/>
        </w:rPr>
      </w:pPr>
    </w:p>
    <w:p w:rsidR="00B24780" w:rsidRPr="00B55648" w:rsidRDefault="00B24780" w:rsidP="00A24593">
      <w:pPr>
        <w:ind w:firstLine="567"/>
        <w:jc w:val="both"/>
        <w:rPr>
          <w:b/>
          <w:bCs/>
          <w:color w:val="FF0000"/>
          <w:szCs w:val="28"/>
        </w:rPr>
      </w:pPr>
    </w:p>
    <w:p w:rsidR="00567F56" w:rsidRPr="00567F56" w:rsidRDefault="00567F56" w:rsidP="00567F56">
      <w:pPr>
        <w:pStyle w:val="a7"/>
        <w:rPr>
          <w:szCs w:val="28"/>
        </w:rPr>
      </w:pPr>
      <w:r w:rsidRPr="00567F56">
        <w:rPr>
          <w:b/>
          <w:szCs w:val="28"/>
        </w:rPr>
        <w:t>Вопрос № 9:</w:t>
      </w:r>
      <w:r w:rsidRPr="00567F56">
        <w:rPr>
          <w:szCs w:val="28"/>
        </w:rPr>
        <w:t xml:space="preserve"> Об одобрении заключения между ОАО «РАО Энергетические системы Востока» и ОАО «</w:t>
      </w:r>
      <w:proofErr w:type="spellStart"/>
      <w:r w:rsidRPr="00567F56">
        <w:rPr>
          <w:szCs w:val="28"/>
        </w:rPr>
        <w:t>Сахаэнерго</w:t>
      </w:r>
      <w:proofErr w:type="spellEnd"/>
      <w:r w:rsidRPr="00567F56">
        <w:rPr>
          <w:szCs w:val="28"/>
        </w:rPr>
        <w:t>» Дополнительного соглашения к договору, являющегося сделкой, в совершении которой имеется заинтересованность.</w:t>
      </w:r>
    </w:p>
    <w:p w:rsidR="00576503" w:rsidRPr="00B55648" w:rsidRDefault="00576503" w:rsidP="00576503">
      <w:pPr>
        <w:spacing w:after="120"/>
        <w:ind w:firstLine="567"/>
        <w:jc w:val="both"/>
        <w:rPr>
          <w:b/>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567F56" w:rsidRDefault="00567F56" w:rsidP="00EC0165">
      <w:pPr>
        <w:ind w:firstLine="567"/>
        <w:jc w:val="both"/>
        <w:rPr>
          <w:b/>
          <w:bCs/>
          <w:color w:val="FF0000"/>
          <w:szCs w:val="28"/>
        </w:rPr>
      </w:pPr>
    </w:p>
    <w:p w:rsidR="00576503" w:rsidRPr="00B55648" w:rsidRDefault="00576503" w:rsidP="00EC0165">
      <w:pPr>
        <w:ind w:firstLine="567"/>
        <w:jc w:val="both"/>
        <w:rPr>
          <w:b/>
          <w:bCs/>
          <w:color w:val="FF0000"/>
          <w:szCs w:val="28"/>
        </w:rPr>
      </w:pPr>
    </w:p>
    <w:p w:rsidR="00EE550B" w:rsidRPr="00EE550B" w:rsidRDefault="00EE550B" w:rsidP="00EE550B">
      <w:pPr>
        <w:pStyle w:val="a7"/>
        <w:rPr>
          <w:szCs w:val="28"/>
        </w:rPr>
      </w:pPr>
      <w:r w:rsidRPr="00EE550B">
        <w:rPr>
          <w:b/>
          <w:szCs w:val="28"/>
        </w:rPr>
        <w:t>Вопрос № 10:</w:t>
      </w:r>
      <w:r w:rsidRPr="00EE550B">
        <w:rPr>
          <w:szCs w:val="28"/>
        </w:rPr>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EE550B" w:rsidRDefault="00EE550B" w:rsidP="001C2687">
      <w:pPr>
        <w:ind w:firstLine="567"/>
        <w:jc w:val="both"/>
        <w:rPr>
          <w:b/>
          <w:bCs/>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1C2687" w:rsidRDefault="001C2687" w:rsidP="001C2687">
      <w:pPr>
        <w:ind w:firstLine="567"/>
        <w:jc w:val="both"/>
        <w:rPr>
          <w:b/>
          <w:bCs/>
          <w:color w:val="FF0000"/>
          <w:szCs w:val="28"/>
        </w:rPr>
      </w:pPr>
    </w:p>
    <w:p w:rsidR="00EE550B" w:rsidRPr="00B55648" w:rsidRDefault="00EE550B" w:rsidP="00EC0165">
      <w:pPr>
        <w:ind w:firstLine="567"/>
        <w:jc w:val="both"/>
        <w:rPr>
          <w:b/>
          <w:bCs/>
          <w:color w:val="FF0000"/>
          <w:szCs w:val="28"/>
        </w:rPr>
      </w:pPr>
    </w:p>
    <w:p w:rsidR="00BD019F" w:rsidRPr="00BD019F" w:rsidRDefault="00BD019F" w:rsidP="00BD019F">
      <w:pPr>
        <w:spacing w:after="120"/>
        <w:ind w:firstLine="567"/>
        <w:jc w:val="both"/>
        <w:rPr>
          <w:szCs w:val="28"/>
        </w:rPr>
      </w:pPr>
      <w:r w:rsidRPr="00BD019F">
        <w:rPr>
          <w:b/>
          <w:szCs w:val="28"/>
        </w:rPr>
        <w:t>Вопрос № 11:</w:t>
      </w:r>
      <w:r w:rsidRPr="00BD019F">
        <w:rPr>
          <w:szCs w:val="28"/>
        </w:rPr>
        <w:t xml:space="preserve"> Об одобрении заключения между ОАО «РАО Энергетические системы Востока» и ОАО «Сахалинэнерго» Дополнительного соглашения к договору, являющегося сделкой, в совершении которой имеется заинтересованность.</w:t>
      </w:r>
    </w:p>
    <w:p w:rsidR="00B24780" w:rsidRDefault="00B24780" w:rsidP="00B24780">
      <w:pPr>
        <w:ind w:firstLine="567"/>
        <w:jc w:val="both"/>
        <w:rPr>
          <w:bCs/>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1C2687" w:rsidRDefault="001C2687" w:rsidP="001C2687">
      <w:pPr>
        <w:ind w:firstLine="567"/>
        <w:jc w:val="both"/>
        <w:rPr>
          <w:b/>
          <w:bCs/>
          <w:color w:val="FF0000"/>
          <w:szCs w:val="28"/>
        </w:rPr>
      </w:pPr>
    </w:p>
    <w:p w:rsidR="00B24780" w:rsidRDefault="00B24780" w:rsidP="001C2687">
      <w:pPr>
        <w:ind w:firstLine="567"/>
        <w:jc w:val="both"/>
        <w:rPr>
          <w:b/>
          <w:bCs/>
          <w:color w:val="FF0000"/>
          <w:szCs w:val="28"/>
        </w:rPr>
      </w:pPr>
    </w:p>
    <w:p w:rsidR="00BD019F" w:rsidRPr="00BD019F" w:rsidRDefault="00BD019F" w:rsidP="00BD019F">
      <w:pPr>
        <w:spacing w:after="120"/>
        <w:ind w:firstLine="567"/>
        <w:jc w:val="both"/>
        <w:rPr>
          <w:szCs w:val="28"/>
        </w:rPr>
      </w:pPr>
      <w:r w:rsidRPr="00BD019F">
        <w:rPr>
          <w:b/>
          <w:szCs w:val="28"/>
        </w:rPr>
        <w:t>Вопрос № 12:</w:t>
      </w:r>
      <w:r w:rsidRPr="00BD019F">
        <w:rPr>
          <w:szCs w:val="28"/>
        </w:rPr>
        <w:t xml:space="preserve"> Об одобрении заключения между ОАО «РАО Энергетические системы Востока» и ОАО «</w:t>
      </w:r>
      <w:proofErr w:type="spellStart"/>
      <w:r w:rsidRPr="00BD019F">
        <w:rPr>
          <w:szCs w:val="28"/>
        </w:rPr>
        <w:t>Теплоэнергосервис</w:t>
      </w:r>
      <w:proofErr w:type="spellEnd"/>
      <w:r w:rsidRPr="00BD019F">
        <w:rPr>
          <w:szCs w:val="28"/>
        </w:rPr>
        <w:t>» Дополнительного соглашения к договору, являющегося сделкой, в совершении которой имеется заинтересованность.</w:t>
      </w:r>
    </w:p>
    <w:p w:rsidR="00B24780" w:rsidRDefault="00B24780" w:rsidP="00B24780">
      <w:pPr>
        <w:ind w:firstLine="567"/>
        <w:jc w:val="both"/>
        <w:rPr>
          <w:bCs/>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BD019F" w:rsidRDefault="00BD019F" w:rsidP="001C2687">
      <w:pPr>
        <w:ind w:firstLine="567"/>
        <w:jc w:val="both"/>
        <w:rPr>
          <w:b/>
          <w:bCs/>
          <w:color w:val="FF0000"/>
          <w:szCs w:val="28"/>
        </w:rPr>
      </w:pPr>
    </w:p>
    <w:p w:rsidR="001C2687" w:rsidRPr="00B55648" w:rsidRDefault="001C2687" w:rsidP="00EC0165">
      <w:pPr>
        <w:ind w:firstLine="567"/>
        <w:jc w:val="both"/>
        <w:rPr>
          <w:b/>
          <w:bCs/>
          <w:color w:val="FF0000"/>
          <w:szCs w:val="28"/>
        </w:rPr>
      </w:pPr>
    </w:p>
    <w:p w:rsidR="00BD019F" w:rsidRPr="00BD019F" w:rsidRDefault="00BD019F" w:rsidP="00BD019F">
      <w:pPr>
        <w:pStyle w:val="a7"/>
        <w:rPr>
          <w:szCs w:val="28"/>
        </w:rPr>
      </w:pPr>
      <w:r w:rsidRPr="00BD019F">
        <w:rPr>
          <w:b/>
          <w:szCs w:val="28"/>
        </w:rPr>
        <w:t>Вопрос № 13:</w:t>
      </w:r>
      <w:r w:rsidRPr="00BD019F">
        <w:rPr>
          <w:szCs w:val="28"/>
        </w:rPr>
        <w:t xml:space="preserve"> Об одобрении заключения между ОАО «РАО Энергетические системы Востока» и ОАО «</w:t>
      </w:r>
      <w:proofErr w:type="spellStart"/>
      <w:r w:rsidRPr="00BD019F">
        <w:rPr>
          <w:szCs w:val="28"/>
        </w:rPr>
        <w:t>Чукотэнерго</w:t>
      </w:r>
      <w:proofErr w:type="spellEnd"/>
      <w:r w:rsidRPr="00BD019F">
        <w:rPr>
          <w:szCs w:val="28"/>
        </w:rPr>
        <w:t>» Дополнительного соглашения к договору, являющегося сделкой, в совершении которой имеется заинтересованность.</w:t>
      </w:r>
    </w:p>
    <w:p w:rsidR="00172EE8" w:rsidRPr="00B55648" w:rsidRDefault="00172EE8" w:rsidP="00BD019F">
      <w:pPr>
        <w:spacing w:after="120"/>
        <w:ind w:firstLine="567"/>
        <w:jc w:val="both"/>
        <w:rPr>
          <w:b/>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w:t>
      </w:r>
      <w:r w:rsidRPr="00E00381">
        <w:rPr>
          <w:rFonts w:eastAsia="Lucida Sans Unicode"/>
          <w:kern w:val="1"/>
          <w:szCs w:val="28"/>
          <w:lang w:val="x-none" w:eastAsia="en-US"/>
        </w:rPr>
        <w:lastRenderedPageBreak/>
        <w:t>сделки не раскрывается (не предоставляется) до ее совершения.</w:t>
      </w:r>
      <w:r w:rsidRPr="00E00381">
        <w:rPr>
          <w:rFonts w:eastAsia="Lucida Sans Unicode"/>
          <w:kern w:val="1"/>
          <w:szCs w:val="28"/>
          <w:lang w:eastAsia="en-US"/>
        </w:rPr>
        <w:t xml:space="preserve"> </w:t>
      </w:r>
    </w:p>
    <w:p w:rsidR="001C2687" w:rsidRPr="00B55648" w:rsidRDefault="001C2687" w:rsidP="001C2687">
      <w:pPr>
        <w:ind w:firstLine="567"/>
        <w:jc w:val="both"/>
        <w:rPr>
          <w:b/>
          <w:bCs/>
          <w:color w:val="FF0000"/>
          <w:szCs w:val="28"/>
        </w:rPr>
      </w:pPr>
    </w:p>
    <w:p w:rsidR="001C2687" w:rsidRPr="00B55648" w:rsidRDefault="001C2687" w:rsidP="00EC0165">
      <w:pPr>
        <w:ind w:firstLine="567"/>
        <w:jc w:val="both"/>
        <w:rPr>
          <w:b/>
          <w:bCs/>
          <w:color w:val="FF0000"/>
          <w:szCs w:val="28"/>
        </w:rPr>
      </w:pPr>
    </w:p>
    <w:p w:rsidR="002B6AE7" w:rsidRPr="002B6AE7" w:rsidRDefault="002B6AE7" w:rsidP="002B6AE7">
      <w:pPr>
        <w:ind w:firstLine="709"/>
        <w:jc w:val="both"/>
        <w:rPr>
          <w:szCs w:val="28"/>
        </w:rPr>
      </w:pPr>
      <w:r w:rsidRPr="002B6AE7">
        <w:rPr>
          <w:b/>
          <w:szCs w:val="28"/>
        </w:rPr>
        <w:t>Вопрос № 14:</w:t>
      </w:r>
      <w:r w:rsidRPr="002B6AE7">
        <w:rPr>
          <w:szCs w:val="28"/>
        </w:rPr>
        <w:t xml:space="preserve"> Об одобрении заключения</w:t>
      </w:r>
      <w:r w:rsidRPr="002B6AE7">
        <w:rPr>
          <w:sz w:val="24"/>
        </w:rPr>
        <w:t xml:space="preserve"> </w:t>
      </w:r>
      <w:r w:rsidRPr="002B6AE7">
        <w:rPr>
          <w:szCs w:val="28"/>
        </w:rPr>
        <w:t>между ОАО «РАО Энергетические системы Востока» и</w:t>
      </w:r>
      <w:r w:rsidRPr="002B6AE7">
        <w:rPr>
          <w:sz w:val="24"/>
        </w:rPr>
        <w:t xml:space="preserve"> </w:t>
      </w:r>
      <w:r w:rsidRPr="002B6AE7">
        <w:rPr>
          <w:szCs w:val="28"/>
        </w:rPr>
        <w:t>ОАО энергетики и электрификации «Магаданэнерго» Дополнительного соглашения к договору, являющегося сделкой, в совершении которой имеется заинтересованность.</w:t>
      </w:r>
    </w:p>
    <w:p w:rsidR="001C2687" w:rsidRPr="00B55648" w:rsidRDefault="001C2687" w:rsidP="00EC0165">
      <w:pPr>
        <w:ind w:firstLine="567"/>
        <w:jc w:val="both"/>
        <w:rPr>
          <w:b/>
          <w:bCs/>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5D0E20" w:rsidRDefault="005D0E20" w:rsidP="005D0E20">
      <w:pPr>
        <w:ind w:firstLine="567"/>
        <w:jc w:val="both"/>
        <w:rPr>
          <w:color w:val="FF0000"/>
          <w:szCs w:val="28"/>
        </w:rPr>
      </w:pPr>
    </w:p>
    <w:p w:rsidR="002B6AE7" w:rsidRDefault="002B6AE7" w:rsidP="005D0E20">
      <w:pPr>
        <w:ind w:firstLine="567"/>
        <w:jc w:val="both"/>
        <w:rPr>
          <w:color w:val="FF0000"/>
          <w:szCs w:val="28"/>
        </w:rPr>
      </w:pPr>
    </w:p>
    <w:p w:rsidR="002B6AE7" w:rsidRPr="002B6AE7" w:rsidRDefault="002B6AE7" w:rsidP="002B6AE7">
      <w:pPr>
        <w:ind w:firstLine="709"/>
        <w:jc w:val="both"/>
        <w:rPr>
          <w:szCs w:val="28"/>
        </w:rPr>
      </w:pPr>
      <w:r w:rsidRPr="002B6AE7">
        <w:rPr>
          <w:b/>
          <w:szCs w:val="28"/>
        </w:rPr>
        <w:t>Вопрос № 15:</w:t>
      </w:r>
      <w:r w:rsidRPr="002B6AE7">
        <w:rPr>
          <w:szCs w:val="28"/>
        </w:rPr>
        <w:t xml:space="preserve"> Об одобрении заключения</w:t>
      </w:r>
      <w:r w:rsidRPr="002B6AE7">
        <w:rPr>
          <w:sz w:val="24"/>
        </w:rPr>
        <w:t xml:space="preserve"> </w:t>
      </w:r>
      <w:r w:rsidRPr="002B6AE7">
        <w:rPr>
          <w:szCs w:val="28"/>
        </w:rPr>
        <w:t>между ОАО «РАО Энергетические системы Востока» и ОАО энергетики и электрификации «Магаданэнерго» Дополнительного соглашения к договору, являющегося сделкой, в совершении которой имеется заинтересованность.</w:t>
      </w:r>
    </w:p>
    <w:p w:rsidR="001C2687" w:rsidRPr="00B55648" w:rsidRDefault="001C2687" w:rsidP="00EC0165">
      <w:pPr>
        <w:ind w:firstLine="567"/>
        <w:jc w:val="both"/>
        <w:rPr>
          <w:b/>
          <w:bCs/>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2B6AE7" w:rsidRDefault="002B6AE7" w:rsidP="002B6AE7">
      <w:pPr>
        <w:tabs>
          <w:tab w:val="left" w:pos="851"/>
        </w:tabs>
        <w:ind w:firstLine="567"/>
        <w:jc w:val="both"/>
        <w:rPr>
          <w:b/>
          <w:szCs w:val="28"/>
        </w:rPr>
      </w:pPr>
    </w:p>
    <w:p w:rsidR="00B24780" w:rsidRDefault="00B24780" w:rsidP="002B6AE7">
      <w:pPr>
        <w:tabs>
          <w:tab w:val="left" w:pos="851"/>
        </w:tabs>
        <w:ind w:firstLine="567"/>
        <w:jc w:val="both"/>
        <w:rPr>
          <w:b/>
          <w:szCs w:val="28"/>
        </w:rPr>
      </w:pPr>
    </w:p>
    <w:p w:rsidR="002B6AE7" w:rsidRPr="002B6AE7" w:rsidRDefault="002B6AE7" w:rsidP="002B6AE7">
      <w:pPr>
        <w:tabs>
          <w:tab w:val="left" w:pos="851"/>
        </w:tabs>
        <w:ind w:firstLine="567"/>
        <w:jc w:val="both"/>
        <w:rPr>
          <w:szCs w:val="28"/>
        </w:rPr>
      </w:pPr>
      <w:r w:rsidRPr="002B6AE7">
        <w:rPr>
          <w:b/>
          <w:szCs w:val="28"/>
        </w:rPr>
        <w:t xml:space="preserve">Вопрос № 16: </w:t>
      </w:r>
      <w:r w:rsidRPr="002B6AE7">
        <w:rPr>
          <w:szCs w:val="28"/>
        </w:rPr>
        <w:t>Об одобрении заключения между ОАО «РАО Энергетические системы Востока» и ОАО «Южные электрические сети Камчатки» Дополнительного соглашения к договору, являющегося сделкой, в совершении которой имеется заинтересованность.</w:t>
      </w:r>
    </w:p>
    <w:p w:rsidR="0076287B" w:rsidRDefault="0076287B" w:rsidP="005D0E20">
      <w:pPr>
        <w:ind w:firstLine="567"/>
        <w:jc w:val="both"/>
        <w:rPr>
          <w:b/>
          <w:bCs/>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A24593" w:rsidRDefault="00A24593" w:rsidP="00EC0165">
      <w:pPr>
        <w:ind w:firstLine="567"/>
        <w:jc w:val="both"/>
        <w:rPr>
          <w:b/>
          <w:bCs/>
          <w:color w:val="FF0000"/>
          <w:szCs w:val="28"/>
        </w:rPr>
      </w:pPr>
    </w:p>
    <w:p w:rsidR="005D0E20" w:rsidRPr="00B55648" w:rsidRDefault="005D0E20" w:rsidP="00EC0165">
      <w:pPr>
        <w:ind w:firstLine="567"/>
        <w:jc w:val="both"/>
        <w:rPr>
          <w:b/>
          <w:bCs/>
          <w:color w:val="FF0000"/>
          <w:szCs w:val="28"/>
        </w:rPr>
      </w:pPr>
    </w:p>
    <w:p w:rsidR="00225655" w:rsidRPr="00225655" w:rsidRDefault="00225655" w:rsidP="00225655">
      <w:pPr>
        <w:ind w:firstLine="709"/>
        <w:jc w:val="both"/>
        <w:rPr>
          <w:szCs w:val="28"/>
        </w:rPr>
      </w:pPr>
      <w:r w:rsidRPr="00225655">
        <w:rPr>
          <w:b/>
          <w:szCs w:val="28"/>
        </w:rPr>
        <w:t xml:space="preserve">Вопрос № 17: </w:t>
      </w:r>
      <w:r w:rsidRPr="00225655">
        <w:rPr>
          <w:szCs w:val="28"/>
        </w:rPr>
        <w:t>Об одобрении заключения между ОАО «РАО Энергетические системы Востока» и ОАО «Южные электрические сети Камчатки» Дополнительного соглашения к договору, являющегося сделкой, в совершении которой имеется заинтересованность.</w:t>
      </w:r>
    </w:p>
    <w:p w:rsidR="00A24593" w:rsidRPr="00B55648" w:rsidRDefault="00A24593" w:rsidP="00EC0165">
      <w:pPr>
        <w:ind w:firstLine="567"/>
        <w:jc w:val="both"/>
        <w:rPr>
          <w:b/>
          <w:bCs/>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lastRenderedPageBreak/>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5D0E20" w:rsidRPr="00B55648" w:rsidRDefault="005D0E20" w:rsidP="005D0E20">
      <w:pPr>
        <w:ind w:firstLine="567"/>
        <w:jc w:val="both"/>
        <w:rPr>
          <w:b/>
          <w:bCs/>
          <w:color w:val="FF0000"/>
          <w:szCs w:val="28"/>
        </w:rPr>
      </w:pPr>
    </w:p>
    <w:p w:rsidR="00A24593" w:rsidRPr="00B55648" w:rsidRDefault="00A24593" w:rsidP="00EC0165">
      <w:pPr>
        <w:ind w:firstLine="567"/>
        <w:jc w:val="both"/>
        <w:rPr>
          <w:b/>
          <w:bCs/>
          <w:color w:val="FF0000"/>
          <w:szCs w:val="28"/>
        </w:rPr>
      </w:pPr>
    </w:p>
    <w:p w:rsidR="008935A8" w:rsidRPr="008935A8" w:rsidRDefault="008935A8" w:rsidP="008935A8">
      <w:pPr>
        <w:spacing w:after="120"/>
        <w:ind w:firstLine="567"/>
        <w:jc w:val="both"/>
        <w:rPr>
          <w:szCs w:val="28"/>
        </w:rPr>
      </w:pPr>
      <w:r w:rsidRPr="008935A8">
        <w:rPr>
          <w:b/>
          <w:szCs w:val="28"/>
        </w:rPr>
        <w:t>Вопрос № 18:</w:t>
      </w:r>
      <w:r w:rsidRPr="008935A8">
        <w:rPr>
          <w:szCs w:val="28"/>
        </w:rPr>
        <w:t xml:space="preserve"> Об одобрении заключения между ОАО «РАО Энергетические системы Востока» и ОАО «</w:t>
      </w:r>
      <w:proofErr w:type="spellStart"/>
      <w:r w:rsidRPr="008935A8">
        <w:rPr>
          <w:szCs w:val="28"/>
        </w:rPr>
        <w:t>Дальэнерготехкомплект</w:t>
      </w:r>
      <w:proofErr w:type="spellEnd"/>
      <w:r w:rsidRPr="008935A8">
        <w:rPr>
          <w:szCs w:val="28"/>
        </w:rPr>
        <w:t>» дополнительного соглашения к договору поставки, являющегося сделкой, в совершении которой имеется заинтересованность.</w:t>
      </w:r>
    </w:p>
    <w:p w:rsidR="00A24593" w:rsidRPr="00B55648" w:rsidRDefault="00A24593" w:rsidP="00EC0165">
      <w:pPr>
        <w:ind w:firstLine="567"/>
        <w:jc w:val="both"/>
        <w:rPr>
          <w:b/>
          <w:bCs/>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B24780" w:rsidRPr="00E00381" w:rsidRDefault="00B24780" w:rsidP="00B24780">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6B00F5" w:rsidRPr="00B55648" w:rsidRDefault="006B00F5" w:rsidP="006B00F5">
      <w:pPr>
        <w:ind w:firstLine="567"/>
        <w:jc w:val="both"/>
        <w:rPr>
          <w:b/>
          <w:bCs/>
          <w:color w:val="FF0000"/>
          <w:szCs w:val="28"/>
        </w:rPr>
      </w:pPr>
    </w:p>
    <w:p w:rsidR="00F53C10" w:rsidRDefault="00F53C10" w:rsidP="00F53C10">
      <w:pPr>
        <w:rPr>
          <w:color w:val="FF0000"/>
          <w:szCs w:val="28"/>
        </w:rPr>
      </w:pPr>
    </w:p>
    <w:p w:rsidR="008935A8" w:rsidRPr="008935A8" w:rsidRDefault="008935A8" w:rsidP="008935A8">
      <w:pPr>
        <w:ind w:firstLine="567"/>
        <w:jc w:val="both"/>
        <w:rPr>
          <w:szCs w:val="28"/>
        </w:rPr>
      </w:pPr>
      <w:r w:rsidRPr="008935A8">
        <w:rPr>
          <w:b/>
          <w:szCs w:val="28"/>
        </w:rPr>
        <w:t>Вопрос № 19:</w:t>
      </w:r>
      <w:r w:rsidRPr="008935A8">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повесток дня заседаний советов ДЗО ОАО «РАО Энергетические системы Востока»:</w:t>
      </w:r>
    </w:p>
    <w:p w:rsidR="008935A8" w:rsidRPr="008935A8" w:rsidRDefault="008935A8" w:rsidP="008935A8">
      <w:pPr>
        <w:ind w:firstLine="567"/>
        <w:jc w:val="both"/>
        <w:rPr>
          <w:szCs w:val="28"/>
        </w:rPr>
      </w:pPr>
      <w:r w:rsidRPr="008935A8">
        <w:rPr>
          <w:szCs w:val="28"/>
        </w:rPr>
        <w:t xml:space="preserve"> «Об участии ОАО АК «Якутскэнерго» в </w:t>
      </w:r>
      <w:proofErr w:type="spellStart"/>
      <w:r w:rsidRPr="008935A8">
        <w:rPr>
          <w:szCs w:val="28"/>
        </w:rPr>
        <w:t>Торгово</w:t>
      </w:r>
      <w:proofErr w:type="spellEnd"/>
      <w:r w:rsidRPr="008935A8">
        <w:rPr>
          <w:szCs w:val="28"/>
        </w:rPr>
        <w:t xml:space="preserve"> - промышленной палате Республики Саха (Якутия)».</w:t>
      </w:r>
    </w:p>
    <w:p w:rsidR="006B00F5" w:rsidRPr="00B55648" w:rsidRDefault="006B00F5" w:rsidP="00EC0165">
      <w:pPr>
        <w:ind w:firstLine="567"/>
        <w:jc w:val="both"/>
        <w:rPr>
          <w:b/>
          <w:color w:val="FF0000"/>
          <w:szCs w:val="28"/>
        </w:rPr>
      </w:pPr>
    </w:p>
    <w:p w:rsidR="00F22E1B" w:rsidRPr="008935A8" w:rsidRDefault="00B24780" w:rsidP="00F22E1B">
      <w:pPr>
        <w:ind w:firstLine="567"/>
        <w:jc w:val="both"/>
        <w:rPr>
          <w:b/>
          <w:bCs/>
          <w:szCs w:val="28"/>
        </w:rPr>
      </w:pPr>
      <w:r>
        <w:rPr>
          <w:b/>
          <w:bCs/>
          <w:szCs w:val="28"/>
        </w:rPr>
        <w:t>Проект решения</w:t>
      </w:r>
      <w:r w:rsidR="00F22E1B" w:rsidRPr="008935A8">
        <w:rPr>
          <w:b/>
          <w:bCs/>
          <w:szCs w:val="28"/>
        </w:rPr>
        <w:t>:</w:t>
      </w:r>
    </w:p>
    <w:p w:rsidR="008935A8" w:rsidRPr="00B55648" w:rsidRDefault="008935A8" w:rsidP="00F22E1B">
      <w:pPr>
        <w:ind w:firstLine="567"/>
        <w:jc w:val="both"/>
        <w:rPr>
          <w:b/>
          <w:bCs/>
          <w:color w:val="FF0000"/>
          <w:szCs w:val="28"/>
        </w:rPr>
      </w:pPr>
    </w:p>
    <w:p w:rsidR="008935A8" w:rsidRPr="008935A8" w:rsidRDefault="008935A8" w:rsidP="008935A8">
      <w:pPr>
        <w:ind w:firstLine="709"/>
        <w:jc w:val="both"/>
        <w:rPr>
          <w:szCs w:val="20"/>
        </w:rPr>
      </w:pPr>
      <w:r w:rsidRPr="008935A8">
        <w:rPr>
          <w:szCs w:val="20"/>
        </w:rPr>
        <w:t xml:space="preserve">Поручить представителям ОАО «РАО Энергетические системы Востока» в Совете директоров ОАО АК «Якутскэнерго» по вопросу </w:t>
      </w:r>
      <w:proofErr w:type="gramStart"/>
      <w:r w:rsidRPr="008935A8">
        <w:rPr>
          <w:szCs w:val="20"/>
        </w:rPr>
        <w:t>повестки дня заседания Совета директоров</w:t>
      </w:r>
      <w:proofErr w:type="gramEnd"/>
      <w:r w:rsidRPr="008935A8">
        <w:rPr>
          <w:szCs w:val="20"/>
        </w:rPr>
        <w:t xml:space="preserve"> ОАО АК «Якутскэнерго» «</w:t>
      </w:r>
      <w:r w:rsidRPr="008935A8">
        <w:rPr>
          <w:szCs w:val="28"/>
        </w:rPr>
        <w:t xml:space="preserve">Об участии ОАО АК «Якутскэнерго» в </w:t>
      </w:r>
      <w:proofErr w:type="spellStart"/>
      <w:r w:rsidRPr="008935A8">
        <w:rPr>
          <w:szCs w:val="28"/>
        </w:rPr>
        <w:t>Торгово</w:t>
      </w:r>
      <w:proofErr w:type="spellEnd"/>
      <w:r w:rsidRPr="008935A8">
        <w:rPr>
          <w:szCs w:val="28"/>
        </w:rPr>
        <w:t xml:space="preserve"> - промышленной палате Республики Саха (Якутия)» г</w:t>
      </w:r>
      <w:r w:rsidRPr="008935A8">
        <w:rPr>
          <w:szCs w:val="20"/>
        </w:rPr>
        <w:t xml:space="preserve">олосовать «ЗА» принятие следующего решения: </w:t>
      </w:r>
    </w:p>
    <w:p w:rsidR="008935A8" w:rsidRPr="008935A8" w:rsidRDefault="008935A8" w:rsidP="008935A8">
      <w:pPr>
        <w:ind w:firstLine="709"/>
        <w:jc w:val="both"/>
        <w:rPr>
          <w:szCs w:val="28"/>
        </w:rPr>
      </w:pPr>
      <w:r w:rsidRPr="008935A8">
        <w:rPr>
          <w:szCs w:val="28"/>
        </w:rPr>
        <w:t xml:space="preserve">«Одобрить вступление ОАО АК «Якутскэнерго» в </w:t>
      </w:r>
      <w:proofErr w:type="spellStart"/>
      <w:r w:rsidRPr="008935A8">
        <w:rPr>
          <w:szCs w:val="28"/>
        </w:rPr>
        <w:t>Торгово</w:t>
      </w:r>
      <w:proofErr w:type="spellEnd"/>
      <w:r w:rsidRPr="008935A8">
        <w:rPr>
          <w:szCs w:val="28"/>
        </w:rPr>
        <w:t xml:space="preserve"> - промышленную палату Республики Саха (Якутия) на следующих условиях:</w:t>
      </w:r>
    </w:p>
    <w:p w:rsidR="008935A8" w:rsidRPr="008935A8" w:rsidRDefault="008935A8" w:rsidP="008935A8">
      <w:pPr>
        <w:ind w:firstLine="709"/>
        <w:jc w:val="both"/>
        <w:rPr>
          <w:szCs w:val="28"/>
        </w:rPr>
      </w:pPr>
      <w:r w:rsidRPr="008935A8">
        <w:rPr>
          <w:szCs w:val="28"/>
        </w:rPr>
        <w:t>- размер вступительного взноса - 10 000 (десять тысяч) рублей;</w:t>
      </w:r>
    </w:p>
    <w:p w:rsidR="006745F7" w:rsidRPr="00B55648" w:rsidRDefault="00E94CEF" w:rsidP="008935A8">
      <w:pPr>
        <w:ind w:firstLine="567"/>
        <w:jc w:val="both"/>
        <w:rPr>
          <w:b/>
          <w:bCs/>
          <w:color w:val="FF0000"/>
          <w:szCs w:val="28"/>
        </w:rPr>
      </w:pPr>
      <w:r>
        <w:rPr>
          <w:szCs w:val="28"/>
        </w:rPr>
        <w:t xml:space="preserve">  </w:t>
      </w:r>
      <w:r w:rsidR="008935A8" w:rsidRPr="008935A8">
        <w:rPr>
          <w:szCs w:val="28"/>
        </w:rPr>
        <w:t>- размер ежегодного взноса - 250 000 (двести пятьдесят тысяч) рублей</w:t>
      </w:r>
      <w:proofErr w:type="gramStart"/>
      <w:r w:rsidR="008935A8" w:rsidRPr="008935A8">
        <w:rPr>
          <w:szCs w:val="28"/>
        </w:rPr>
        <w:t>.»</w:t>
      </w:r>
      <w:proofErr w:type="gramEnd"/>
    </w:p>
    <w:p w:rsidR="006B00F5" w:rsidRPr="00B55648" w:rsidRDefault="006B00F5" w:rsidP="00EC0165">
      <w:pPr>
        <w:ind w:firstLine="567"/>
        <w:jc w:val="both"/>
        <w:rPr>
          <w:b/>
          <w:color w:val="FF0000"/>
          <w:szCs w:val="28"/>
        </w:rPr>
      </w:pPr>
    </w:p>
    <w:p w:rsidR="00B24780" w:rsidRPr="00EA01EE" w:rsidRDefault="00B24780" w:rsidP="00B24780">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B24780" w:rsidRDefault="00B24780" w:rsidP="00B24780">
      <w:pPr>
        <w:widowControl w:val="0"/>
        <w:suppressAutoHyphens/>
        <w:ind w:firstLine="567"/>
        <w:jc w:val="both"/>
        <w:rPr>
          <w:rFonts w:eastAsia="Lucida Sans Unicode"/>
          <w:kern w:val="1"/>
          <w:szCs w:val="28"/>
          <w:lang w:eastAsia="en-US"/>
        </w:rPr>
      </w:pPr>
    </w:p>
    <w:p w:rsidR="008935A8" w:rsidRPr="00B55648" w:rsidRDefault="008935A8" w:rsidP="006B00F5">
      <w:pPr>
        <w:ind w:firstLine="567"/>
        <w:jc w:val="both"/>
        <w:rPr>
          <w:b/>
          <w:bCs/>
          <w:color w:val="FF0000"/>
          <w:szCs w:val="28"/>
        </w:rPr>
      </w:pPr>
    </w:p>
    <w:p w:rsidR="008935A8" w:rsidRPr="008935A8" w:rsidRDefault="008935A8" w:rsidP="008935A8">
      <w:pPr>
        <w:pStyle w:val="a7"/>
        <w:rPr>
          <w:szCs w:val="28"/>
        </w:rPr>
      </w:pPr>
      <w:r w:rsidRPr="008935A8">
        <w:rPr>
          <w:b/>
          <w:szCs w:val="28"/>
        </w:rPr>
        <w:t>Вопрос № 20:</w:t>
      </w:r>
      <w:r w:rsidRPr="008935A8">
        <w:rPr>
          <w:szCs w:val="28"/>
        </w:rPr>
        <w:t xml:space="preserve"> Об утверждении внутреннего документа, регулирующего деятельность Общества в области </w:t>
      </w:r>
      <w:r>
        <w:rPr>
          <w:szCs w:val="28"/>
        </w:rPr>
        <w:t xml:space="preserve">закупок товаров, работ, услуг: </w:t>
      </w:r>
      <w:r w:rsidRPr="008935A8">
        <w:rPr>
          <w:szCs w:val="28"/>
        </w:rPr>
        <w:t>«Об утверждении Положения о закупке продукции для нужд ОАО «РАО Энергетические системы Востока».</w:t>
      </w:r>
    </w:p>
    <w:p w:rsidR="00856B21" w:rsidRDefault="00856B21" w:rsidP="006B00F5">
      <w:pPr>
        <w:ind w:firstLine="567"/>
        <w:jc w:val="both"/>
        <w:rPr>
          <w:b/>
          <w:bCs/>
          <w:szCs w:val="28"/>
        </w:rPr>
      </w:pPr>
    </w:p>
    <w:p w:rsidR="00856B21" w:rsidRDefault="00856B21" w:rsidP="006B00F5">
      <w:pPr>
        <w:ind w:firstLine="567"/>
        <w:jc w:val="both"/>
        <w:rPr>
          <w:b/>
          <w:bCs/>
          <w:szCs w:val="28"/>
        </w:rPr>
      </w:pPr>
    </w:p>
    <w:p w:rsidR="00856B21" w:rsidRDefault="00856B21" w:rsidP="006B00F5">
      <w:pPr>
        <w:ind w:firstLine="567"/>
        <w:jc w:val="both"/>
        <w:rPr>
          <w:b/>
          <w:bCs/>
          <w:szCs w:val="28"/>
        </w:rPr>
      </w:pPr>
    </w:p>
    <w:p w:rsidR="006B00F5" w:rsidRPr="008935A8" w:rsidRDefault="00856B21" w:rsidP="006B00F5">
      <w:pPr>
        <w:ind w:firstLine="567"/>
        <w:jc w:val="both"/>
        <w:rPr>
          <w:b/>
          <w:bCs/>
          <w:szCs w:val="28"/>
        </w:rPr>
      </w:pPr>
      <w:r>
        <w:rPr>
          <w:b/>
          <w:bCs/>
          <w:szCs w:val="28"/>
        </w:rPr>
        <w:lastRenderedPageBreak/>
        <w:t>Проект решения</w:t>
      </w:r>
      <w:r w:rsidR="006B00F5" w:rsidRPr="008935A8">
        <w:rPr>
          <w:b/>
          <w:bCs/>
          <w:szCs w:val="28"/>
        </w:rPr>
        <w:t>:</w:t>
      </w:r>
    </w:p>
    <w:p w:rsidR="006B00F5" w:rsidRDefault="006B00F5" w:rsidP="006B00F5">
      <w:pPr>
        <w:ind w:firstLine="567"/>
        <w:jc w:val="both"/>
        <w:rPr>
          <w:b/>
          <w:bCs/>
          <w:color w:val="FF0000"/>
          <w:szCs w:val="28"/>
        </w:rPr>
      </w:pPr>
    </w:p>
    <w:p w:rsidR="008935A8" w:rsidRPr="008935A8" w:rsidRDefault="008935A8" w:rsidP="008935A8">
      <w:pPr>
        <w:tabs>
          <w:tab w:val="left" w:pos="851"/>
        </w:tabs>
        <w:ind w:firstLine="567"/>
        <w:jc w:val="both"/>
        <w:rPr>
          <w:szCs w:val="28"/>
        </w:rPr>
      </w:pPr>
      <w:r w:rsidRPr="008935A8">
        <w:rPr>
          <w:szCs w:val="28"/>
        </w:rPr>
        <w:t>1. Утвердить Положение о закупке продукции для нужд ОАО «РАО Энергетические системы Восток</w:t>
      </w:r>
      <w:r w:rsidR="00233C8D">
        <w:rPr>
          <w:szCs w:val="28"/>
        </w:rPr>
        <w:t>а»</w:t>
      </w:r>
      <w:r w:rsidRPr="008935A8">
        <w:rPr>
          <w:szCs w:val="28"/>
        </w:rPr>
        <w:t>.</w:t>
      </w:r>
    </w:p>
    <w:p w:rsidR="008935A8" w:rsidRPr="008935A8" w:rsidRDefault="008935A8" w:rsidP="008935A8">
      <w:pPr>
        <w:tabs>
          <w:tab w:val="left" w:pos="851"/>
        </w:tabs>
        <w:ind w:firstLine="567"/>
        <w:jc w:val="both"/>
        <w:rPr>
          <w:szCs w:val="28"/>
        </w:rPr>
      </w:pPr>
      <w:r w:rsidRPr="008935A8">
        <w:rPr>
          <w:szCs w:val="28"/>
        </w:rPr>
        <w:t>2. Отменить п. 2 решения Совета директоров ОАО «РАО Энергетические системы Востока» от 17.05.2011 (протокол № 59 от 20.05.2011) по вопросу «Об определении приоритетных направлений деятельности ОАО «РАО Энергетические системы Востока»: О закупочной деятельности ОАО «РАО Энергетические системы Востока».</w:t>
      </w:r>
    </w:p>
    <w:p w:rsidR="008935A8" w:rsidRDefault="008935A8" w:rsidP="006B00F5">
      <w:pPr>
        <w:ind w:firstLine="567"/>
        <w:jc w:val="both"/>
        <w:rPr>
          <w:b/>
          <w:bCs/>
          <w:color w:val="FF0000"/>
          <w:szCs w:val="28"/>
        </w:rPr>
      </w:pPr>
    </w:p>
    <w:p w:rsidR="00856B21" w:rsidRPr="00EA01EE" w:rsidRDefault="00856B21" w:rsidP="00856B2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856B21" w:rsidRDefault="00856B21" w:rsidP="00856B21">
      <w:pPr>
        <w:widowControl w:val="0"/>
        <w:suppressAutoHyphens/>
        <w:ind w:firstLine="567"/>
        <w:jc w:val="both"/>
        <w:rPr>
          <w:rFonts w:eastAsia="Lucida Sans Unicode"/>
          <w:kern w:val="1"/>
          <w:szCs w:val="28"/>
          <w:lang w:eastAsia="en-US"/>
        </w:rPr>
      </w:pPr>
    </w:p>
    <w:p w:rsidR="0076287B" w:rsidRDefault="0076287B" w:rsidP="008935A8">
      <w:pPr>
        <w:spacing w:after="120"/>
        <w:ind w:firstLine="567"/>
        <w:jc w:val="both"/>
        <w:rPr>
          <w:b/>
          <w:szCs w:val="28"/>
        </w:rPr>
      </w:pPr>
    </w:p>
    <w:p w:rsidR="008935A8" w:rsidRPr="008935A8" w:rsidRDefault="008935A8" w:rsidP="008935A8">
      <w:pPr>
        <w:spacing w:after="120"/>
        <w:ind w:firstLine="567"/>
        <w:jc w:val="both"/>
        <w:rPr>
          <w:szCs w:val="28"/>
        </w:rPr>
      </w:pPr>
      <w:r w:rsidRPr="008935A8">
        <w:rPr>
          <w:b/>
          <w:szCs w:val="28"/>
        </w:rPr>
        <w:t>Вопрос № 21:</w:t>
      </w:r>
      <w:r w:rsidRPr="008935A8">
        <w:rPr>
          <w:szCs w:val="28"/>
        </w:rPr>
        <w:t xml:space="preserve"> Об одобрении заключения ОАО «РАО Энергетические системы Востока» с ОАО «Передвижная энергетика» договора, являющегося сделкой, в совершении которой имеется заинтересованность.</w:t>
      </w:r>
    </w:p>
    <w:p w:rsidR="006B00F5" w:rsidRPr="00B55648" w:rsidRDefault="006B00F5" w:rsidP="00EC0165">
      <w:pPr>
        <w:ind w:firstLine="567"/>
        <w:jc w:val="both"/>
        <w:rPr>
          <w:b/>
          <w:color w:val="FF0000"/>
          <w:szCs w:val="28"/>
        </w:rPr>
      </w:pPr>
    </w:p>
    <w:p w:rsidR="00856B21" w:rsidRPr="00EA01EE" w:rsidRDefault="00856B21" w:rsidP="00856B2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856B21" w:rsidRDefault="00856B21" w:rsidP="00856B21">
      <w:pPr>
        <w:widowControl w:val="0"/>
        <w:suppressAutoHyphens/>
        <w:ind w:firstLine="567"/>
        <w:jc w:val="both"/>
        <w:rPr>
          <w:rFonts w:eastAsia="Lucida Sans Unicode"/>
          <w:kern w:val="1"/>
          <w:szCs w:val="28"/>
          <w:lang w:eastAsia="en-US"/>
        </w:rPr>
      </w:pPr>
    </w:p>
    <w:p w:rsidR="005746B8" w:rsidRDefault="00856B21" w:rsidP="00856B21">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856B21" w:rsidRPr="00856B21" w:rsidRDefault="00856B21" w:rsidP="00856B21">
      <w:pPr>
        <w:ind w:firstLine="567"/>
        <w:jc w:val="both"/>
        <w:rPr>
          <w:b/>
          <w:color w:val="FF0000"/>
          <w:szCs w:val="28"/>
        </w:rPr>
      </w:pPr>
    </w:p>
    <w:p w:rsidR="004C708E" w:rsidRDefault="004C708E" w:rsidP="008935A8">
      <w:pPr>
        <w:ind w:firstLine="567"/>
        <w:jc w:val="both"/>
        <w:rPr>
          <w:b/>
          <w:szCs w:val="28"/>
        </w:rPr>
      </w:pPr>
    </w:p>
    <w:p w:rsidR="008935A8" w:rsidRPr="008935A8" w:rsidRDefault="008935A8" w:rsidP="008935A8">
      <w:pPr>
        <w:ind w:firstLine="567"/>
        <w:jc w:val="both"/>
        <w:rPr>
          <w:szCs w:val="28"/>
        </w:rPr>
      </w:pPr>
      <w:r w:rsidRPr="008935A8">
        <w:rPr>
          <w:b/>
          <w:szCs w:val="28"/>
        </w:rPr>
        <w:t>Вопрос № 22:</w:t>
      </w:r>
      <w:r w:rsidRPr="008935A8">
        <w:rPr>
          <w:szCs w:val="28"/>
        </w:rPr>
        <w:t xml:space="preserve"> Об одобрении заключения между ОАО «РАО Энергетические системы Востока» и ОАО «Дальневосточная генерирующая компания» договора хранения, являющегося сделкой, в совершении которой имеется заинтересованность. </w:t>
      </w:r>
    </w:p>
    <w:p w:rsidR="005746B8" w:rsidRPr="00B55648" w:rsidRDefault="005746B8" w:rsidP="00EC0165">
      <w:pPr>
        <w:ind w:firstLine="567"/>
        <w:jc w:val="both"/>
        <w:rPr>
          <w:b/>
          <w:color w:val="FF0000"/>
          <w:szCs w:val="28"/>
        </w:rPr>
      </w:pPr>
    </w:p>
    <w:p w:rsidR="00856B21" w:rsidRPr="00EA01EE" w:rsidRDefault="00856B21" w:rsidP="00856B2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856B21" w:rsidRDefault="00856B21" w:rsidP="00856B21">
      <w:pPr>
        <w:widowControl w:val="0"/>
        <w:suppressAutoHyphens/>
        <w:ind w:firstLine="567"/>
        <w:jc w:val="both"/>
        <w:rPr>
          <w:rFonts w:eastAsia="Lucida Sans Unicode"/>
          <w:kern w:val="1"/>
          <w:szCs w:val="28"/>
          <w:lang w:eastAsia="en-US"/>
        </w:rPr>
      </w:pPr>
    </w:p>
    <w:p w:rsidR="008935A8" w:rsidRDefault="00856B21" w:rsidP="00856B21">
      <w:pPr>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856B21" w:rsidRPr="00856B21" w:rsidRDefault="00856B21" w:rsidP="00856B21">
      <w:pPr>
        <w:ind w:firstLine="567"/>
        <w:jc w:val="both"/>
        <w:rPr>
          <w:color w:val="FF0000"/>
          <w:szCs w:val="28"/>
        </w:rPr>
      </w:pPr>
    </w:p>
    <w:p w:rsidR="00856B21" w:rsidRDefault="00856B21" w:rsidP="008935A8">
      <w:pPr>
        <w:ind w:firstLine="567"/>
        <w:jc w:val="both"/>
        <w:rPr>
          <w:color w:val="FF0000"/>
          <w:szCs w:val="28"/>
        </w:rPr>
      </w:pPr>
    </w:p>
    <w:p w:rsidR="008935A8" w:rsidRPr="008935A8" w:rsidRDefault="008935A8" w:rsidP="008935A8">
      <w:pPr>
        <w:spacing w:after="120"/>
        <w:ind w:firstLine="567"/>
        <w:jc w:val="both"/>
        <w:rPr>
          <w:szCs w:val="28"/>
        </w:rPr>
      </w:pPr>
      <w:r w:rsidRPr="008935A8">
        <w:rPr>
          <w:b/>
          <w:szCs w:val="28"/>
        </w:rPr>
        <w:t>Вопрос № 23:</w:t>
      </w:r>
      <w:r w:rsidRPr="008935A8">
        <w:rPr>
          <w:szCs w:val="28"/>
        </w:rPr>
        <w:t xml:space="preserve"> Об утверждении </w:t>
      </w:r>
      <w:r>
        <w:rPr>
          <w:szCs w:val="28"/>
        </w:rPr>
        <w:t xml:space="preserve">внутреннего документа Общества: </w:t>
      </w:r>
      <w:r w:rsidRPr="008935A8">
        <w:rPr>
          <w:szCs w:val="28"/>
        </w:rPr>
        <w:t>«Об утверждении Стандарта систе</w:t>
      </w:r>
      <w:r>
        <w:rPr>
          <w:szCs w:val="28"/>
        </w:rPr>
        <w:t xml:space="preserve">мы </w:t>
      </w:r>
      <w:proofErr w:type="gramStart"/>
      <w:r>
        <w:rPr>
          <w:szCs w:val="28"/>
        </w:rPr>
        <w:t>бизнес-планирования</w:t>
      </w:r>
      <w:proofErr w:type="gramEnd"/>
      <w:r>
        <w:rPr>
          <w:szCs w:val="28"/>
        </w:rPr>
        <w:t xml:space="preserve"> Холдинга </w:t>
      </w:r>
      <w:r w:rsidRPr="008935A8">
        <w:rPr>
          <w:szCs w:val="28"/>
        </w:rPr>
        <w:t>ОАО «РАО Энергетические системы Востока».</w:t>
      </w:r>
    </w:p>
    <w:p w:rsidR="008935A8" w:rsidRDefault="008935A8" w:rsidP="008935A8">
      <w:pPr>
        <w:ind w:firstLine="567"/>
        <w:jc w:val="both"/>
        <w:rPr>
          <w:color w:val="FF0000"/>
          <w:szCs w:val="28"/>
        </w:rPr>
      </w:pPr>
    </w:p>
    <w:p w:rsidR="008935A8" w:rsidRPr="008935A8" w:rsidRDefault="00856B21" w:rsidP="008935A8">
      <w:pPr>
        <w:ind w:firstLine="567"/>
        <w:jc w:val="both"/>
        <w:rPr>
          <w:b/>
          <w:bCs/>
          <w:szCs w:val="28"/>
        </w:rPr>
      </w:pPr>
      <w:r>
        <w:rPr>
          <w:b/>
          <w:bCs/>
          <w:szCs w:val="28"/>
        </w:rPr>
        <w:t>Проект решения</w:t>
      </w:r>
      <w:r w:rsidR="008935A8" w:rsidRPr="008935A8">
        <w:rPr>
          <w:b/>
          <w:bCs/>
          <w:szCs w:val="28"/>
        </w:rPr>
        <w:t>:</w:t>
      </w:r>
    </w:p>
    <w:p w:rsidR="008935A8" w:rsidRPr="008935A8" w:rsidRDefault="008935A8" w:rsidP="008935A8">
      <w:pPr>
        <w:ind w:firstLine="567"/>
        <w:jc w:val="both"/>
        <w:rPr>
          <w:b/>
          <w:bCs/>
          <w:color w:val="FF0000"/>
          <w:szCs w:val="28"/>
        </w:rPr>
      </w:pPr>
    </w:p>
    <w:p w:rsidR="008935A8" w:rsidRPr="008935A8" w:rsidRDefault="008935A8" w:rsidP="008935A8">
      <w:pPr>
        <w:spacing w:after="120"/>
        <w:ind w:firstLine="567"/>
        <w:jc w:val="both"/>
        <w:rPr>
          <w:szCs w:val="28"/>
        </w:rPr>
      </w:pPr>
      <w:r w:rsidRPr="008935A8">
        <w:rPr>
          <w:szCs w:val="28"/>
        </w:rPr>
        <w:t xml:space="preserve">Утвердить </w:t>
      </w:r>
      <w:bookmarkStart w:id="0" w:name="OLE_LINK44"/>
      <w:bookmarkStart w:id="1" w:name="OLE_LINK45"/>
      <w:r w:rsidRPr="008935A8">
        <w:rPr>
          <w:szCs w:val="28"/>
        </w:rPr>
        <w:t xml:space="preserve">Стандарт системы </w:t>
      </w:r>
      <w:proofErr w:type="gramStart"/>
      <w:r w:rsidRPr="008935A8">
        <w:rPr>
          <w:szCs w:val="28"/>
        </w:rPr>
        <w:t>бизнес-планирования</w:t>
      </w:r>
      <w:proofErr w:type="gramEnd"/>
      <w:r w:rsidRPr="008935A8">
        <w:rPr>
          <w:szCs w:val="28"/>
        </w:rPr>
        <w:t xml:space="preserve"> Холдинга «РАО Энергетические системы Востока»</w:t>
      </w:r>
      <w:bookmarkEnd w:id="0"/>
      <w:bookmarkEnd w:id="1"/>
      <w:r w:rsidRPr="008935A8">
        <w:rPr>
          <w:szCs w:val="28"/>
        </w:rPr>
        <w:t>.</w:t>
      </w:r>
    </w:p>
    <w:p w:rsidR="00EC479A" w:rsidRDefault="00EC479A" w:rsidP="00EC479A">
      <w:pPr>
        <w:ind w:firstLine="567"/>
        <w:jc w:val="both"/>
        <w:rPr>
          <w:b/>
          <w:bCs/>
          <w:color w:val="FF0000"/>
          <w:szCs w:val="28"/>
        </w:rPr>
      </w:pPr>
    </w:p>
    <w:p w:rsidR="00856B21" w:rsidRPr="00EA01EE" w:rsidRDefault="00856B21" w:rsidP="00856B21">
      <w:pPr>
        <w:ind w:firstLine="567"/>
        <w:jc w:val="both"/>
        <w:rPr>
          <w:b/>
          <w:bCs/>
          <w:szCs w:val="28"/>
        </w:rPr>
      </w:pPr>
      <w:r w:rsidRPr="00EA01EE">
        <w:rPr>
          <w:bCs/>
          <w:szCs w:val="28"/>
        </w:rPr>
        <w:lastRenderedPageBreak/>
        <w:t>По итогам голосования</w:t>
      </w:r>
      <w:r w:rsidRPr="00EA01EE">
        <w:rPr>
          <w:b/>
          <w:bCs/>
          <w:szCs w:val="28"/>
        </w:rPr>
        <w:t xml:space="preserve"> РЕШЕНИЕ ПРИНЯТО.</w:t>
      </w:r>
    </w:p>
    <w:p w:rsidR="00856B21" w:rsidRDefault="00856B21" w:rsidP="00856B21">
      <w:pPr>
        <w:widowControl w:val="0"/>
        <w:suppressAutoHyphens/>
        <w:ind w:firstLine="567"/>
        <w:jc w:val="both"/>
        <w:rPr>
          <w:rFonts w:eastAsia="Lucida Sans Unicode"/>
          <w:kern w:val="1"/>
          <w:szCs w:val="28"/>
          <w:lang w:eastAsia="en-US"/>
        </w:rPr>
      </w:pPr>
    </w:p>
    <w:p w:rsidR="00856B21" w:rsidRPr="00856B21" w:rsidRDefault="00856B21" w:rsidP="00856B21">
      <w:pPr>
        <w:spacing w:after="120"/>
        <w:ind w:firstLine="567"/>
        <w:jc w:val="both"/>
        <w:rPr>
          <w:b/>
          <w:szCs w:val="28"/>
        </w:rPr>
      </w:pPr>
    </w:p>
    <w:p w:rsidR="008935A8" w:rsidRPr="008935A8" w:rsidRDefault="008935A8" w:rsidP="008935A8">
      <w:pPr>
        <w:spacing w:after="120"/>
        <w:ind w:firstLine="567"/>
        <w:jc w:val="both"/>
        <w:rPr>
          <w:szCs w:val="28"/>
        </w:rPr>
      </w:pPr>
      <w:r w:rsidRPr="008935A8">
        <w:rPr>
          <w:b/>
          <w:szCs w:val="28"/>
        </w:rPr>
        <w:t>Вопрос № 24:</w:t>
      </w:r>
      <w:r w:rsidRPr="008935A8">
        <w:rPr>
          <w:szCs w:val="28"/>
        </w:rPr>
        <w:t xml:space="preserve"> Об утверждении внутреннего документа Общества: «Об утверждении </w:t>
      </w:r>
      <w:proofErr w:type="gramStart"/>
      <w:r w:rsidRPr="008935A8">
        <w:rPr>
          <w:szCs w:val="28"/>
        </w:rPr>
        <w:t>Стандарта системы ключевых показателей эффективности Холдинга</w:t>
      </w:r>
      <w:proofErr w:type="gramEnd"/>
      <w:r w:rsidRPr="008935A8">
        <w:rPr>
          <w:szCs w:val="28"/>
        </w:rPr>
        <w:t xml:space="preserve"> ОАО «РАО Энергетические системы Востока».</w:t>
      </w:r>
    </w:p>
    <w:p w:rsidR="008935A8" w:rsidRDefault="008935A8" w:rsidP="008935A8">
      <w:pPr>
        <w:ind w:firstLine="567"/>
        <w:jc w:val="both"/>
        <w:rPr>
          <w:color w:val="FF0000"/>
          <w:szCs w:val="28"/>
        </w:rPr>
      </w:pPr>
    </w:p>
    <w:p w:rsidR="008935A8" w:rsidRPr="008935A8" w:rsidRDefault="00856B21" w:rsidP="008935A8">
      <w:pPr>
        <w:ind w:firstLine="567"/>
        <w:jc w:val="both"/>
        <w:rPr>
          <w:b/>
          <w:bCs/>
          <w:szCs w:val="28"/>
        </w:rPr>
      </w:pPr>
      <w:r>
        <w:rPr>
          <w:b/>
          <w:bCs/>
          <w:szCs w:val="28"/>
        </w:rPr>
        <w:t>Проект решения</w:t>
      </w:r>
      <w:r w:rsidR="008935A8" w:rsidRPr="008935A8">
        <w:rPr>
          <w:b/>
          <w:bCs/>
          <w:szCs w:val="28"/>
        </w:rPr>
        <w:t>:</w:t>
      </w:r>
    </w:p>
    <w:p w:rsidR="008935A8" w:rsidRPr="008935A8" w:rsidRDefault="008935A8" w:rsidP="008935A8">
      <w:pPr>
        <w:ind w:firstLine="567"/>
        <w:jc w:val="both"/>
        <w:rPr>
          <w:b/>
          <w:bCs/>
          <w:color w:val="FF0000"/>
          <w:szCs w:val="28"/>
        </w:rPr>
      </w:pPr>
    </w:p>
    <w:p w:rsidR="008935A8" w:rsidRPr="008935A8" w:rsidRDefault="008935A8" w:rsidP="008935A8">
      <w:pPr>
        <w:spacing w:after="120"/>
        <w:ind w:firstLine="567"/>
        <w:jc w:val="both"/>
        <w:rPr>
          <w:szCs w:val="28"/>
        </w:rPr>
      </w:pPr>
      <w:r w:rsidRPr="008935A8">
        <w:rPr>
          <w:szCs w:val="28"/>
        </w:rPr>
        <w:t>Утвердить Стандарт системы ключевых показателей эффективности Холдинга «РАО Энергетические системы Восток</w:t>
      </w:r>
      <w:r w:rsidR="00856B21">
        <w:rPr>
          <w:szCs w:val="28"/>
        </w:rPr>
        <w:t>а»</w:t>
      </w:r>
      <w:r w:rsidRPr="008935A8">
        <w:rPr>
          <w:szCs w:val="28"/>
        </w:rPr>
        <w:t>.</w:t>
      </w:r>
    </w:p>
    <w:p w:rsidR="008935A8" w:rsidRDefault="008935A8" w:rsidP="008935A8">
      <w:pPr>
        <w:ind w:firstLine="567"/>
        <w:jc w:val="both"/>
        <w:rPr>
          <w:b/>
          <w:bCs/>
          <w:color w:val="FF0000"/>
          <w:szCs w:val="28"/>
        </w:rPr>
      </w:pPr>
    </w:p>
    <w:p w:rsidR="00856B21" w:rsidRPr="00856B21" w:rsidRDefault="00856B21" w:rsidP="00856B21">
      <w:pPr>
        <w:ind w:firstLine="567"/>
        <w:jc w:val="both"/>
        <w:rPr>
          <w:b/>
          <w:bCs/>
          <w:szCs w:val="28"/>
        </w:rPr>
      </w:pPr>
      <w:r w:rsidRPr="00856B21">
        <w:rPr>
          <w:bCs/>
          <w:szCs w:val="28"/>
        </w:rPr>
        <w:t>По итогам голосования</w:t>
      </w:r>
      <w:r w:rsidRPr="00856B21">
        <w:rPr>
          <w:b/>
          <w:bCs/>
          <w:szCs w:val="28"/>
        </w:rPr>
        <w:t xml:space="preserve"> РЕШЕНИЕ ПРИНЯТО.</w:t>
      </w:r>
    </w:p>
    <w:p w:rsidR="00856B21" w:rsidRPr="00856B21" w:rsidRDefault="00856B21" w:rsidP="00856B21">
      <w:pPr>
        <w:ind w:firstLine="567"/>
        <w:jc w:val="both"/>
        <w:rPr>
          <w:szCs w:val="28"/>
        </w:rPr>
      </w:pPr>
    </w:p>
    <w:p w:rsidR="008935A8" w:rsidRDefault="008935A8" w:rsidP="008935A8">
      <w:pPr>
        <w:ind w:firstLine="567"/>
        <w:jc w:val="both"/>
        <w:rPr>
          <w:color w:val="FF0000"/>
          <w:szCs w:val="28"/>
        </w:rPr>
      </w:pPr>
    </w:p>
    <w:p w:rsidR="008935A8" w:rsidRPr="008935A8" w:rsidRDefault="008935A8" w:rsidP="008935A8">
      <w:pPr>
        <w:ind w:firstLine="567"/>
        <w:jc w:val="both"/>
        <w:rPr>
          <w:szCs w:val="28"/>
        </w:rPr>
      </w:pPr>
      <w:r w:rsidRPr="008935A8">
        <w:rPr>
          <w:b/>
          <w:szCs w:val="28"/>
        </w:rPr>
        <w:t>Вопрос № 25:</w:t>
      </w:r>
      <w:r w:rsidRPr="008935A8">
        <w:rPr>
          <w:szCs w:val="28"/>
        </w:rPr>
        <w:t xml:space="preserve"> Об утверждении бизнес - плана ОАО «РАО Энергетические системы Востока», в том числе утверждение инвестиционной программы           ОАО «РАО Энергетические системы Востока» в составе бизнес-плана на 2012 год.</w:t>
      </w:r>
    </w:p>
    <w:p w:rsidR="008935A8" w:rsidRPr="008935A8" w:rsidRDefault="008935A8" w:rsidP="008935A8">
      <w:pPr>
        <w:ind w:firstLine="567"/>
        <w:jc w:val="both"/>
        <w:rPr>
          <w:szCs w:val="28"/>
        </w:rPr>
      </w:pPr>
    </w:p>
    <w:p w:rsidR="008935A8" w:rsidRPr="008935A8" w:rsidRDefault="00856B21" w:rsidP="008935A8">
      <w:pPr>
        <w:ind w:firstLine="567"/>
        <w:jc w:val="both"/>
        <w:rPr>
          <w:b/>
          <w:bCs/>
          <w:szCs w:val="28"/>
        </w:rPr>
      </w:pPr>
      <w:r>
        <w:rPr>
          <w:b/>
          <w:bCs/>
          <w:szCs w:val="28"/>
        </w:rPr>
        <w:t>Проект решения</w:t>
      </w:r>
      <w:r w:rsidR="008935A8" w:rsidRPr="008935A8">
        <w:rPr>
          <w:b/>
          <w:bCs/>
          <w:szCs w:val="28"/>
        </w:rPr>
        <w:t>:</w:t>
      </w:r>
    </w:p>
    <w:p w:rsidR="008935A8" w:rsidRPr="008935A8" w:rsidRDefault="008935A8" w:rsidP="008935A8">
      <w:pPr>
        <w:ind w:firstLine="567"/>
        <w:jc w:val="both"/>
        <w:rPr>
          <w:b/>
          <w:bCs/>
          <w:color w:val="FF0000"/>
          <w:szCs w:val="28"/>
        </w:rPr>
      </w:pPr>
    </w:p>
    <w:p w:rsidR="008935A8" w:rsidRPr="008935A8" w:rsidRDefault="008935A8" w:rsidP="008935A8">
      <w:pPr>
        <w:ind w:firstLine="567"/>
        <w:jc w:val="both"/>
        <w:rPr>
          <w:szCs w:val="28"/>
        </w:rPr>
      </w:pPr>
      <w:r w:rsidRPr="008935A8">
        <w:rPr>
          <w:szCs w:val="28"/>
        </w:rPr>
        <w:t>Утвердить бизнес-план ОАО «РАО Энергетические системы Востока», в том числе инвестиционную программу в составе бизнес-плана ОАО «РАО Энергетические системы Востока» на 2012 г</w:t>
      </w:r>
      <w:r w:rsidR="00233C8D">
        <w:rPr>
          <w:szCs w:val="28"/>
        </w:rPr>
        <w:t>од</w:t>
      </w:r>
      <w:bookmarkStart w:id="2" w:name="_GoBack"/>
      <w:bookmarkEnd w:id="2"/>
      <w:r w:rsidRPr="008935A8">
        <w:rPr>
          <w:szCs w:val="28"/>
        </w:rPr>
        <w:t>.</w:t>
      </w:r>
    </w:p>
    <w:p w:rsidR="008935A8" w:rsidRPr="008935A8" w:rsidRDefault="008935A8" w:rsidP="008935A8">
      <w:pPr>
        <w:ind w:firstLine="567"/>
        <w:jc w:val="both"/>
        <w:rPr>
          <w:b/>
          <w:bCs/>
          <w:color w:val="FF0000"/>
          <w:szCs w:val="28"/>
        </w:rPr>
      </w:pPr>
    </w:p>
    <w:p w:rsidR="00856B21" w:rsidRPr="00EA01EE" w:rsidRDefault="00856B21" w:rsidP="00856B21">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856B21" w:rsidRDefault="00856B21" w:rsidP="00856B21">
      <w:pPr>
        <w:widowControl w:val="0"/>
        <w:suppressAutoHyphens/>
        <w:ind w:firstLine="567"/>
        <w:jc w:val="both"/>
        <w:rPr>
          <w:rFonts w:eastAsia="Lucida Sans Unicode"/>
          <w:kern w:val="1"/>
          <w:szCs w:val="28"/>
          <w:lang w:eastAsia="en-US"/>
        </w:rPr>
      </w:pPr>
    </w:p>
    <w:p w:rsidR="001B4A9C" w:rsidRPr="006B00F5" w:rsidRDefault="001B4A9C" w:rsidP="006972BB">
      <w:pPr>
        <w:pStyle w:val="a9"/>
        <w:tabs>
          <w:tab w:val="clear" w:pos="4153"/>
          <w:tab w:val="clear" w:pos="8306"/>
        </w:tabs>
        <w:spacing w:line="360" w:lineRule="atLeast"/>
        <w:rPr>
          <w:b/>
        </w:rPr>
      </w:pPr>
    </w:p>
    <w:p w:rsidR="004233A4" w:rsidRPr="00071971" w:rsidRDefault="00615F15"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sidR="00283268" w:rsidRPr="00071971">
        <w:rPr>
          <w:b/>
        </w:rPr>
        <w:t xml:space="preserve">                                       </w:t>
      </w:r>
      <w:r w:rsidR="00071971" w:rsidRPr="00071971">
        <w:rPr>
          <w:b/>
        </w:rPr>
        <w:t xml:space="preserve">  </w:t>
      </w:r>
      <w:r>
        <w:rPr>
          <w:b/>
        </w:rPr>
        <w:t xml:space="preserve"> Е.В.</w:t>
      </w:r>
      <w:r w:rsidR="00DC5CF4">
        <w:rPr>
          <w:b/>
        </w:rPr>
        <w:t xml:space="preserve"> </w:t>
      </w:r>
      <w:proofErr w:type="spellStart"/>
      <w:r>
        <w:rPr>
          <w:b/>
        </w:rPr>
        <w:t>Дод</w:t>
      </w:r>
      <w:proofErr w:type="spellEnd"/>
      <w:r w:rsidR="00914B27" w:rsidRPr="00071971">
        <w:rPr>
          <w:b/>
        </w:rPr>
        <w:tab/>
      </w:r>
    </w:p>
    <w:p w:rsidR="0076287B" w:rsidRDefault="003508DE" w:rsidP="006972BB">
      <w:pPr>
        <w:pStyle w:val="a9"/>
        <w:tabs>
          <w:tab w:val="clear" w:pos="4153"/>
          <w:tab w:val="clear" w:pos="8306"/>
        </w:tabs>
        <w:spacing w:line="360" w:lineRule="atLeast"/>
        <w:rPr>
          <w:b/>
        </w:rPr>
      </w:pPr>
      <w:r w:rsidRPr="00071971">
        <w:rPr>
          <w:b/>
        </w:rPr>
        <w:t xml:space="preserve">         </w:t>
      </w:r>
      <w:r w:rsidR="00237AAE" w:rsidRPr="00071971">
        <w:rPr>
          <w:b/>
        </w:rPr>
        <w:t xml:space="preserve">  </w:t>
      </w:r>
      <w:r w:rsidR="00283268" w:rsidRPr="00071971">
        <w:rPr>
          <w:b/>
        </w:rPr>
        <w:t xml:space="preserve">    </w:t>
      </w:r>
    </w:p>
    <w:p w:rsidR="002D3A86" w:rsidRPr="00071971" w:rsidRDefault="00283268" w:rsidP="006972BB">
      <w:pPr>
        <w:pStyle w:val="a9"/>
        <w:tabs>
          <w:tab w:val="clear" w:pos="4153"/>
          <w:tab w:val="clear" w:pos="8306"/>
        </w:tabs>
        <w:spacing w:line="360" w:lineRule="atLeast"/>
        <w:rPr>
          <w:b/>
        </w:rPr>
      </w:pPr>
      <w:r w:rsidRPr="00071971">
        <w:rPr>
          <w:b/>
        </w:rPr>
        <w:t xml:space="preserve">          </w:t>
      </w:r>
    </w:p>
    <w:p w:rsidR="003B74C9" w:rsidRPr="00071971" w:rsidRDefault="000C5BCF" w:rsidP="00980A0B">
      <w:pPr>
        <w:pStyle w:val="a9"/>
        <w:tabs>
          <w:tab w:val="clear" w:pos="4153"/>
          <w:tab w:val="clear" w:pos="8306"/>
        </w:tabs>
        <w:spacing w:line="360" w:lineRule="auto"/>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7A" w:rsidRDefault="00A3197A">
      <w:r>
        <w:separator/>
      </w:r>
    </w:p>
  </w:endnote>
  <w:endnote w:type="continuationSeparator" w:id="0">
    <w:p w:rsidR="00A3197A" w:rsidRDefault="00A3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Default="00B225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250E" w:rsidRDefault="00B225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Pr="00654A05" w:rsidRDefault="00B225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33C8D">
      <w:rPr>
        <w:b/>
        <w:noProof/>
        <w:sz w:val="22"/>
        <w:szCs w:val="22"/>
      </w:rPr>
      <w:t>10</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33C8D">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Default="00B2250E" w:rsidP="002C3C8A">
    <w:pPr>
      <w:pStyle w:val="ac"/>
      <w:jc w:val="center"/>
      <w:rPr>
        <w:sz w:val="18"/>
        <w:szCs w:val="18"/>
      </w:rPr>
    </w:pPr>
  </w:p>
  <w:p w:rsidR="00B2250E" w:rsidRDefault="00B225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B2250E" w:rsidRPr="001904B0" w:rsidRDefault="00B225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7A" w:rsidRDefault="00A3197A">
      <w:r>
        <w:separator/>
      </w:r>
    </w:p>
  </w:footnote>
  <w:footnote w:type="continuationSeparator" w:id="0">
    <w:p w:rsidR="00A3197A" w:rsidRDefault="00A3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0E" w:rsidRDefault="00B225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2250E" w:rsidRDefault="00B225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0">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num>
  <w:num w:numId="4">
    <w:abstractNumId w:val="17"/>
  </w:num>
  <w:num w:numId="5">
    <w:abstractNumId w:val="26"/>
  </w:num>
  <w:num w:numId="6">
    <w:abstractNumId w:val="14"/>
  </w:num>
  <w:num w:numId="7">
    <w:abstractNumId w:val="24"/>
  </w:num>
  <w:num w:numId="8">
    <w:abstractNumId w:val="11"/>
  </w:num>
  <w:num w:numId="9">
    <w:abstractNumId w:val="3"/>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8"/>
  </w:num>
  <w:num w:numId="15">
    <w:abstractNumId w:val="21"/>
  </w:num>
  <w:num w:numId="16">
    <w:abstractNumId w:val="2"/>
  </w:num>
  <w:num w:numId="17">
    <w:abstractNumId w:val="10"/>
  </w:num>
  <w:num w:numId="18">
    <w:abstractNumId w:val="18"/>
  </w:num>
  <w:num w:numId="19">
    <w:abstractNumId w:val="19"/>
  </w:num>
  <w:num w:numId="20">
    <w:abstractNumId w:val="5"/>
  </w:num>
  <w:num w:numId="21">
    <w:abstractNumId w:val="16"/>
  </w:num>
  <w:num w:numId="22">
    <w:abstractNumId w:val="27"/>
  </w:num>
  <w:num w:numId="23">
    <w:abstractNumId w:val="22"/>
  </w:num>
  <w:num w:numId="24">
    <w:abstractNumId w:val="28"/>
  </w:num>
  <w:num w:numId="25">
    <w:abstractNumId w:val="29"/>
  </w:num>
  <w:num w:numId="26">
    <w:abstractNumId w:val="23"/>
  </w:num>
  <w:num w:numId="27">
    <w:abstractNumId w:val="7"/>
  </w:num>
  <w:num w:numId="28">
    <w:abstractNumId w:val="15"/>
  </w:num>
  <w:num w:numId="29">
    <w:abstractNumId w:val="20"/>
  </w:num>
  <w:num w:numId="30">
    <w:abstractNumId w:val="12"/>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07E40"/>
    <w:rsid w:val="0001047C"/>
    <w:rsid w:val="00010E89"/>
    <w:rsid w:val="000126E8"/>
    <w:rsid w:val="00012D6D"/>
    <w:rsid w:val="00013254"/>
    <w:rsid w:val="000134EC"/>
    <w:rsid w:val="00014AA4"/>
    <w:rsid w:val="00016317"/>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1E0A"/>
    <w:rsid w:val="001029D1"/>
    <w:rsid w:val="00103141"/>
    <w:rsid w:val="001038F1"/>
    <w:rsid w:val="001039F7"/>
    <w:rsid w:val="00103EE0"/>
    <w:rsid w:val="00104BD9"/>
    <w:rsid w:val="00106253"/>
    <w:rsid w:val="00106848"/>
    <w:rsid w:val="001068B5"/>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2EE8"/>
    <w:rsid w:val="00173A71"/>
    <w:rsid w:val="001753BA"/>
    <w:rsid w:val="00175482"/>
    <w:rsid w:val="00175D3B"/>
    <w:rsid w:val="00176F33"/>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3353"/>
    <w:rsid w:val="001E37A2"/>
    <w:rsid w:val="001E5030"/>
    <w:rsid w:val="001E5F1E"/>
    <w:rsid w:val="001E64D7"/>
    <w:rsid w:val="001E6CC5"/>
    <w:rsid w:val="001F0659"/>
    <w:rsid w:val="001F160B"/>
    <w:rsid w:val="001F1AAC"/>
    <w:rsid w:val="001F1CEC"/>
    <w:rsid w:val="001F1DE4"/>
    <w:rsid w:val="001F2B3E"/>
    <w:rsid w:val="001F2F68"/>
    <w:rsid w:val="001F313D"/>
    <w:rsid w:val="001F41A7"/>
    <w:rsid w:val="001F4673"/>
    <w:rsid w:val="001F489E"/>
    <w:rsid w:val="001F67ED"/>
    <w:rsid w:val="001F6940"/>
    <w:rsid w:val="002000D0"/>
    <w:rsid w:val="00200A7F"/>
    <w:rsid w:val="002010BE"/>
    <w:rsid w:val="002015FB"/>
    <w:rsid w:val="00201C59"/>
    <w:rsid w:val="00201D3D"/>
    <w:rsid w:val="00202CCE"/>
    <w:rsid w:val="00205499"/>
    <w:rsid w:val="0020553B"/>
    <w:rsid w:val="00205FAE"/>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655"/>
    <w:rsid w:val="00225A65"/>
    <w:rsid w:val="00226E92"/>
    <w:rsid w:val="0022744D"/>
    <w:rsid w:val="00227F4B"/>
    <w:rsid w:val="00231038"/>
    <w:rsid w:val="00231E4C"/>
    <w:rsid w:val="0023296D"/>
    <w:rsid w:val="00233AB8"/>
    <w:rsid w:val="00233C8D"/>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5A4E"/>
    <w:rsid w:val="00245E10"/>
    <w:rsid w:val="002461E4"/>
    <w:rsid w:val="00246EC3"/>
    <w:rsid w:val="00250118"/>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B7DA7"/>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2D96"/>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7463"/>
    <w:rsid w:val="005B74A1"/>
    <w:rsid w:val="005B7DCF"/>
    <w:rsid w:val="005C0338"/>
    <w:rsid w:val="005C0DE9"/>
    <w:rsid w:val="005C1AD8"/>
    <w:rsid w:val="005C1B85"/>
    <w:rsid w:val="005C1F92"/>
    <w:rsid w:val="005C34F4"/>
    <w:rsid w:val="005C3844"/>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1497"/>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215"/>
    <w:rsid w:val="007E4F66"/>
    <w:rsid w:val="007E504A"/>
    <w:rsid w:val="007E54F4"/>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981"/>
    <w:rsid w:val="00852A61"/>
    <w:rsid w:val="00852B1B"/>
    <w:rsid w:val="00853069"/>
    <w:rsid w:val="00853BBE"/>
    <w:rsid w:val="00855241"/>
    <w:rsid w:val="00855277"/>
    <w:rsid w:val="00855324"/>
    <w:rsid w:val="008555DC"/>
    <w:rsid w:val="00855877"/>
    <w:rsid w:val="00856B21"/>
    <w:rsid w:val="00856E0C"/>
    <w:rsid w:val="00857BF3"/>
    <w:rsid w:val="00857C6E"/>
    <w:rsid w:val="00857DCF"/>
    <w:rsid w:val="00860005"/>
    <w:rsid w:val="00860249"/>
    <w:rsid w:val="0086027D"/>
    <w:rsid w:val="00860E86"/>
    <w:rsid w:val="008613F4"/>
    <w:rsid w:val="0086173E"/>
    <w:rsid w:val="00862C3D"/>
    <w:rsid w:val="00862FF7"/>
    <w:rsid w:val="0086317A"/>
    <w:rsid w:val="00864371"/>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755"/>
    <w:rsid w:val="008B0CAA"/>
    <w:rsid w:val="008B1B22"/>
    <w:rsid w:val="008B21E3"/>
    <w:rsid w:val="008B228B"/>
    <w:rsid w:val="008B4410"/>
    <w:rsid w:val="008B500F"/>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921"/>
    <w:rsid w:val="00927032"/>
    <w:rsid w:val="00927F8D"/>
    <w:rsid w:val="009307F7"/>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67B"/>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30293"/>
    <w:rsid w:val="00A30EB6"/>
    <w:rsid w:val="00A31733"/>
    <w:rsid w:val="00A3197A"/>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46DF"/>
    <w:rsid w:val="00A5588F"/>
    <w:rsid w:val="00A55E83"/>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88B"/>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DAA"/>
    <w:rsid w:val="00AF0F3A"/>
    <w:rsid w:val="00AF1000"/>
    <w:rsid w:val="00AF245B"/>
    <w:rsid w:val="00AF2954"/>
    <w:rsid w:val="00AF29BF"/>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4780"/>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533D"/>
    <w:rsid w:val="00B65345"/>
    <w:rsid w:val="00B654A6"/>
    <w:rsid w:val="00B65EBF"/>
    <w:rsid w:val="00B668B5"/>
    <w:rsid w:val="00B66A4E"/>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2D5D"/>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2DFB"/>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4FA"/>
    <w:rsid w:val="00E935F4"/>
    <w:rsid w:val="00E93785"/>
    <w:rsid w:val="00E9394C"/>
    <w:rsid w:val="00E94556"/>
    <w:rsid w:val="00E94CA2"/>
    <w:rsid w:val="00E94CEF"/>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165"/>
    <w:rsid w:val="00EC03B9"/>
    <w:rsid w:val="00EC081F"/>
    <w:rsid w:val="00EC131F"/>
    <w:rsid w:val="00EC1505"/>
    <w:rsid w:val="00EC2FFB"/>
    <w:rsid w:val="00EC479A"/>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50B"/>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0C7D"/>
    <w:rsid w:val="00FD1095"/>
    <w:rsid w:val="00FD1197"/>
    <w:rsid w:val="00FD1839"/>
    <w:rsid w:val="00FD1913"/>
    <w:rsid w:val="00FD1F1D"/>
    <w:rsid w:val="00FD2020"/>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23C43"/>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23C43"/>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CD80-422B-47C1-8E72-A85D5921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8</cp:revision>
  <cp:lastPrinted>2012-05-23T10:05:00Z</cp:lastPrinted>
  <dcterms:created xsi:type="dcterms:W3CDTF">2012-05-29T07:42:00Z</dcterms:created>
  <dcterms:modified xsi:type="dcterms:W3CDTF">2012-05-29T08:22:00Z</dcterms:modified>
</cp:coreProperties>
</file>