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205B0C" w:rsidP="00205B0C">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65573A">
        <w:rPr>
          <w:sz w:val="28"/>
          <w:szCs w:val="28"/>
        </w:rPr>
        <w:t>142</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9C4098" w:rsidP="00753AEC">
            <w:pPr>
              <w:widowControl w:val="0"/>
              <w:spacing w:line="360" w:lineRule="atLeast"/>
              <w:ind w:left="452"/>
              <w:rPr>
                <w:rFonts w:eastAsia="MS Mincho"/>
                <w:spacing w:val="-1"/>
              </w:rPr>
            </w:pPr>
            <w:r>
              <w:rPr>
                <w:rFonts w:eastAsia="MS Mincho"/>
                <w:szCs w:val="28"/>
              </w:rPr>
              <w:t>27</w:t>
            </w:r>
            <w:r w:rsidR="0065573A">
              <w:rPr>
                <w:rFonts w:eastAsia="MS Mincho"/>
                <w:szCs w:val="28"/>
              </w:rPr>
              <w:t xml:space="preserve"> мая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65573A" w:rsidP="0003471E">
            <w:pPr>
              <w:widowControl w:val="0"/>
              <w:spacing w:line="360" w:lineRule="atLeast"/>
              <w:ind w:left="452"/>
              <w:rPr>
                <w:rFonts w:eastAsia="MS Mincho"/>
              </w:rPr>
            </w:pPr>
            <w:r>
              <w:rPr>
                <w:rFonts w:eastAsia="MS Mincho"/>
              </w:rPr>
              <w:t>30 мая</w:t>
            </w:r>
            <w:r w:rsidR="004E58F3" w:rsidRPr="00D76B94">
              <w:rPr>
                <w:rFonts w:eastAsia="MS Mincho"/>
              </w:rPr>
              <w:t xml:space="preserve"> </w:t>
            </w:r>
            <w:r w:rsidR="00B955CB" w:rsidRPr="00D76B94">
              <w:rPr>
                <w:rFonts w:eastAsia="MS Mincho"/>
              </w:rPr>
              <w:t>2016</w:t>
            </w:r>
            <w:r w:rsidR="007301E9" w:rsidRPr="00D76B94">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Pr="003330DB"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Востока», предста</w:t>
      </w:r>
      <w:r w:rsidR="00B955CB" w:rsidRPr="00D72498">
        <w:t>вившие опросный лист по вопросам</w:t>
      </w:r>
      <w:r w:rsidR="002C09DC" w:rsidRPr="00D72498">
        <w:t xml:space="preserve"> повестки дня заседания:</w:t>
      </w:r>
      <w:r w:rsidR="00546A6B" w:rsidRPr="00F44E48">
        <w:rPr>
          <w:color w:val="FF0000"/>
        </w:rPr>
        <w:t xml:space="preserve"> </w:t>
      </w:r>
      <w:proofErr w:type="spellStart"/>
      <w:r w:rsidR="004E156A" w:rsidRPr="00504A82">
        <w:t>Шульгинов</w:t>
      </w:r>
      <w:proofErr w:type="spellEnd"/>
      <w:r w:rsidR="004E156A" w:rsidRPr="00504A82">
        <w:t xml:space="preserve"> Н.Г., Казаченков А.В., </w:t>
      </w:r>
      <w:r w:rsidR="0073083E" w:rsidRPr="00413325">
        <w:t xml:space="preserve">Кожемяко О.Н., </w:t>
      </w:r>
      <w:proofErr w:type="spellStart"/>
      <w:r w:rsidR="004E156A" w:rsidRPr="004B152B">
        <w:t>Первеева</w:t>
      </w:r>
      <w:proofErr w:type="spellEnd"/>
      <w:r w:rsidR="004E156A" w:rsidRPr="004B152B">
        <w:t xml:space="preserve"> Б.Н., </w:t>
      </w:r>
      <w:r w:rsidR="004E156A" w:rsidRPr="003330DB">
        <w:t xml:space="preserve">Пластинин С.А., Станюленайте Я.Э., </w:t>
      </w:r>
      <w:r w:rsidR="00A34712" w:rsidRPr="003330DB">
        <w:t xml:space="preserve">        </w:t>
      </w:r>
      <w:r w:rsidR="004E156A" w:rsidRPr="003330DB">
        <w:t>Теребу</w:t>
      </w:r>
      <w:r w:rsidR="00DA6421" w:rsidRPr="003330DB">
        <w:t xml:space="preserve">лин С.С., </w:t>
      </w:r>
      <w:r w:rsidR="004E156A" w:rsidRPr="003330DB">
        <w:t xml:space="preserve">Толстогузов С.Н., </w:t>
      </w:r>
      <w:proofErr w:type="spellStart"/>
      <w:r w:rsidR="004E156A" w:rsidRPr="003330DB">
        <w:t>Хмарин</w:t>
      </w:r>
      <w:proofErr w:type="spellEnd"/>
      <w:r w:rsidR="004E156A" w:rsidRPr="003330DB">
        <w:t xml:space="preserve"> В.В.</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 xml:space="preserve">Востока», </w:t>
      </w:r>
      <w:proofErr w:type="gramStart"/>
      <w:r w:rsidRPr="00B11A03">
        <w:t>оп</w:t>
      </w:r>
      <w:r w:rsidR="00D76BB0" w:rsidRPr="00B11A03">
        <w:t>ределенный</w:t>
      </w:r>
      <w:proofErr w:type="gramEnd"/>
      <w:r w:rsidR="00D76BB0" w:rsidRPr="00B11A03">
        <w:t xml:space="preserve">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951DA8" w:rsidRPr="00951DA8" w:rsidRDefault="00951DA8" w:rsidP="00951DA8">
      <w:pPr>
        <w:tabs>
          <w:tab w:val="left" w:pos="851"/>
        </w:tabs>
        <w:ind w:firstLine="567"/>
        <w:jc w:val="both"/>
        <w:rPr>
          <w:szCs w:val="28"/>
        </w:rPr>
      </w:pPr>
      <w:r w:rsidRPr="00951DA8">
        <w:rPr>
          <w:b/>
          <w:szCs w:val="28"/>
        </w:rPr>
        <w:t>Вопрос № 1:</w:t>
      </w:r>
      <w:r w:rsidRPr="00951DA8">
        <w:rPr>
          <w:szCs w:val="28"/>
        </w:rPr>
        <w:t xml:space="preserve"> О созыве годового Общего собрания акционеров ПАО «РАО ЭС Востока».</w:t>
      </w:r>
    </w:p>
    <w:p w:rsidR="00951DA8" w:rsidRPr="00951DA8" w:rsidRDefault="00951DA8" w:rsidP="00951DA8">
      <w:pPr>
        <w:tabs>
          <w:tab w:val="left" w:pos="851"/>
        </w:tabs>
        <w:ind w:firstLine="567"/>
        <w:jc w:val="both"/>
        <w:rPr>
          <w:szCs w:val="28"/>
        </w:rPr>
      </w:pPr>
      <w:r w:rsidRPr="00951DA8">
        <w:rPr>
          <w:b/>
          <w:szCs w:val="28"/>
        </w:rPr>
        <w:t xml:space="preserve">Вопрос № 2: </w:t>
      </w:r>
      <w:r w:rsidRPr="00951DA8">
        <w:rPr>
          <w:szCs w:val="28"/>
        </w:rPr>
        <w:t>Об утверждении повестки дня годового Общего собрания акционеров ПАО «РАО ЭС Востока».</w:t>
      </w:r>
    </w:p>
    <w:p w:rsidR="00951DA8" w:rsidRPr="00951DA8" w:rsidRDefault="00951DA8" w:rsidP="00951DA8">
      <w:pPr>
        <w:tabs>
          <w:tab w:val="left" w:pos="851"/>
        </w:tabs>
        <w:ind w:firstLine="567"/>
        <w:jc w:val="both"/>
        <w:rPr>
          <w:szCs w:val="28"/>
        </w:rPr>
      </w:pPr>
      <w:r w:rsidRPr="00951DA8">
        <w:rPr>
          <w:b/>
          <w:szCs w:val="28"/>
        </w:rPr>
        <w:t>Вопрос № 3:</w:t>
      </w:r>
      <w:r w:rsidRPr="00951DA8">
        <w:rPr>
          <w:szCs w:val="28"/>
        </w:rPr>
        <w:t xml:space="preserve"> О дате составления списка лиц, имеющих право на участие в годовом Общем собрании акционеров ПАО «РАО ЭС Востока».</w:t>
      </w:r>
    </w:p>
    <w:p w:rsidR="00951DA8" w:rsidRPr="00951DA8" w:rsidRDefault="00951DA8" w:rsidP="00951DA8">
      <w:pPr>
        <w:tabs>
          <w:tab w:val="left" w:pos="851"/>
        </w:tabs>
        <w:ind w:firstLine="567"/>
        <w:jc w:val="both"/>
        <w:rPr>
          <w:szCs w:val="28"/>
        </w:rPr>
      </w:pPr>
      <w:r w:rsidRPr="00951DA8">
        <w:rPr>
          <w:b/>
          <w:szCs w:val="28"/>
        </w:rPr>
        <w:t xml:space="preserve">Вопрос № 4: </w:t>
      </w:r>
      <w:r w:rsidRPr="00951DA8">
        <w:rPr>
          <w:szCs w:val="28"/>
        </w:rPr>
        <w:t xml:space="preserve">О порядке сообщения </w:t>
      </w:r>
      <w:proofErr w:type="gramStart"/>
      <w:r w:rsidRPr="00951DA8">
        <w:rPr>
          <w:szCs w:val="28"/>
        </w:rPr>
        <w:t>акционерам</w:t>
      </w:r>
      <w:proofErr w:type="gramEnd"/>
      <w:r w:rsidRPr="00951DA8">
        <w:rPr>
          <w:szCs w:val="28"/>
        </w:rPr>
        <w:t xml:space="preserve"> о проведении годового Общего собрания акционеров ПАО «РАО ЭС Востока».</w:t>
      </w:r>
    </w:p>
    <w:p w:rsidR="00951DA8" w:rsidRPr="00951DA8" w:rsidRDefault="00951DA8" w:rsidP="00951DA8">
      <w:pPr>
        <w:tabs>
          <w:tab w:val="left" w:pos="851"/>
        </w:tabs>
        <w:ind w:firstLine="567"/>
        <w:jc w:val="both"/>
        <w:rPr>
          <w:szCs w:val="28"/>
        </w:rPr>
      </w:pPr>
      <w:r w:rsidRPr="00951DA8">
        <w:rPr>
          <w:b/>
          <w:szCs w:val="28"/>
        </w:rPr>
        <w:t>Вопрос № 5:</w:t>
      </w:r>
      <w:r w:rsidRPr="00951DA8">
        <w:rPr>
          <w:szCs w:val="28"/>
        </w:rPr>
        <w:t xml:space="preserve"> О перечне информации (материалов), предоставляемой акционерам при подготовке и проведении годового Общего собрания акционеров ПАО «РАО ЭС Востока».</w:t>
      </w:r>
    </w:p>
    <w:p w:rsidR="00951DA8" w:rsidRPr="00951DA8" w:rsidRDefault="00951DA8" w:rsidP="00951DA8">
      <w:pPr>
        <w:widowControl w:val="0"/>
        <w:tabs>
          <w:tab w:val="left" w:pos="851"/>
        </w:tabs>
        <w:ind w:firstLine="567"/>
        <w:jc w:val="both"/>
        <w:rPr>
          <w:szCs w:val="28"/>
        </w:rPr>
      </w:pPr>
      <w:r w:rsidRPr="00951DA8">
        <w:rPr>
          <w:b/>
          <w:bCs/>
          <w:color w:val="000000"/>
          <w:szCs w:val="28"/>
        </w:rPr>
        <w:t xml:space="preserve">Вопрос № 6: </w:t>
      </w:r>
      <w:r w:rsidRPr="00951DA8">
        <w:rPr>
          <w:szCs w:val="28"/>
        </w:rPr>
        <w:t>Об утверждении сметы затрат, связанных с подготовкой и проведением годового Общего собрания акционеров Общества.</w:t>
      </w:r>
    </w:p>
    <w:p w:rsidR="00951DA8" w:rsidRPr="00951DA8" w:rsidRDefault="00951DA8" w:rsidP="00951DA8">
      <w:pPr>
        <w:tabs>
          <w:tab w:val="left" w:pos="851"/>
        </w:tabs>
        <w:ind w:firstLine="567"/>
        <w:jc w:val="both"/>
        <w:rPr>
          <w:szCs w:val="28"/>
        </w:rPr>
      </w:pPr>
      <w:r w:rsidRPr="00951DA8">
        <w:rPr>
          <w:b/>
          <w:szCs w:val="28"/>
        </w:rPr>
        <w:t>Вопрос № 7:</w:t>
      </w:r>
      <w:r w:rsidRPr="00951DA8">
        <w:rPr>
          <w:szCs w:val="28"/>
        </w:rPr>
        <w:t xml:space="preserve"> О рассмотрении годовой бухгалтерской отчетности Общества за 2015 год, в том числе отчета о финансовых результатах Общества.</w:t>
      </w:r>
    </w:p>
    <w:p w:rsidR="00951DA8" w:rsidRPr="00951DA8" w:rsidRDefault="00951DA8" w:rsidP="00951DA8">
      <w:pPr>
        <w:tabs>
          <w:tab w:val="left" w:pos="851"/>
        </w:tabs>
        <w:ind w:firstLine="567"/>
        <w:jc w:val="both"/>
        <w:rPr>
          <w:b/>
          <w:szCs w:val="28"/>
        </w:rPr>
      </w:pPr>
      <w:r w:rsidRPr="00951DA8">
        <w:rPr>
          <w:b/>
          <w:szCs w:val="28"/>
        </w:rPr>
        <w:t>Вопрос № 8:</w:t>
      </w:r>
      <w:r w:rsidRPr="00951DA8">
        <w:rPr>
          <w:szCs w:val="28"/>
        </w:rPr>
        <w:t xml:space="preserve"> О рекомендациях по распределению прибыли (в том числе о выплате (объявлении) дивидендов) и убытков Общества по результатам 2015 финансового года.</w:t>
      </w:r>
    </w:p>
    <w:p w:rsidR="00951DA8" w:rsidRPr="00951DA8" w:rsidRDefault="00951DA8" w:rsidP="00951DA8">
      <w:pPr>
        <w:tabs>
          <w:tab w:val="left" w:pos="851"/>
        </w:tabs>
        <w:ind w:firstLine="567"/>
        <w:jc w:val="both"/>
        <w:rPr>
          <w:szCs w:val="28"/>
        </w:rPr>
      </w:pPr>
      <w:r w:rsidRPr="00951DA8">
        <w:rPr>
          <w:b/>
          <w:szCs w:val="28"/>
        </w:rPr>
        <w:t>Вопрос № 9:</w:t>
      </w:r>
      <w:r w:rsidRPr="00951DA8">
        <w:rPr>
          <w:szCs w:val="28"/>
        </w:rPr>
        <w:t xml:space="preserve"> Об утверждении формы и текста бюллетеней для голосования на годовом Общем собрании акционеров Общества.</w:t>
      </w:r>
    </w:p>
    <w:p w:rsidR="00951DA8" w:rsidRPr="00951DA8" w:rsidRDefault="00951DA8" w:rsidP="00951DA8">
      <w:pPr>
        <w:tabs>
          <w:tab w:val="left" w:pos="851"/>
        </w:tabs>
        <w:ind w:firstLine="567"/>
        <w:jc w:val="both"/>
        <w:rPr>
          <w:b/>
          <w:szCs w:val="28"/>
        </w:rPr>
      </w:pPr>
      <w:r w:rsidRPr="00951DA8">
        <w:rPr>
          <w:b/>
          <w:szCs w:val="28"/>
        </w:rPr>
        <w:t>Вопрос № 10:</w:t>
      </w:r>
      <w:r w:rsidRPr="00951DA8">
        <w:rPr>
          <w:szCs w:val="28"/>
        </w:rPr>
        <w:t xml:space="preserve"> Об избрании (назначении) Секретаря Общего собрания акционеров ПАО «РАО ЭС Востока».</w:t>
      </w:r>
    </w:p>
    <w:p w:rsidR="00951DA8" w:rsidRPr="00951DA8" w:rsidRDefault="00951DA8" w:rsidP="00951DA8">
      <w:pPr>
        <w:tabs>
          <w:tab w:val="left" w:pos="851"/>
        </w:tabs>
        <w:ind w:firstLine="567"/>
        <w:jc w:val="both"/>
        <w:rPr>
          <w:b/>
          <w:szCs w:val="28"/>
        </w:rPr>
      </w:pPr>
      <w:r w:rsidRPr="00951DA8">
        <w:rPr>
          <w:b/>
          <w:szCs w:val="28"/>
        </w:rPr>
        <w:t>Вопрос № 11:</w:t>
      </w:r>
      <w:r w:rsidRPr="00951DA8">
        <w:rPr>
          <w:szCs w:val="28"/>
        </w:rPr>
        <w:t xml:space="preserve"> О рекомендациях по кандидатуре Аудитора Общества.</w:t>
      </w:r>
    </w:p>
    <w:p w:rsidR="00951DA8" w:rsidRPr="00951DA8" w:rsidRDefault="00951DA8" w:rsidP="00951DA8">
      <w:pPr>
        <w:tabs>
          <w:tab w:val="left" w:pos="851"/>
        </w:tabs>
        <w:ind w:firstLine="567"/>
        <w:jc w:val="both"/>
        <w:rPr>
          <w:szCs w:val="28"/>
        </w:rPr>
      </w:pPr>
      <w:r w:rsidRPr="00951DA8">
        <w:rPr>
          <w:b/>
          <w:szCs w:val="28"/>
        </w:rPr>
        <w:t>Вопрос № 12:</w:t>
      </w:r>
      <w:r w:rsidRPr="00951DA8">
        <w:rPr>
          <w:szCs w:val="28"/>
        </w:rPr>
        <w:t xml:space="preserve"> О предварительном рассмотрении изменений и дополнений в Устав Общества.</w:t>
      </w:r>
    </w:p>
    <w:p w:rsidR="00951DA8" w:rsidRPr="00951DA8" w:rsidRDefault="00951DA8" w:rsidP="00951DA8">
      <w:pPr>
        <w:tabs>
          <w:tab w:val="left" w:pos="709"/>
          <w:tab w:val="left" w:pos="851"/>
          <w:tab w:val="left" w:pos="1276"/>
          <w:tab w:val="left" w:pos="1560"/>
        </w:tabs>
        <w:ind w:firstLine="567"/>
        <w:jc w:val="both"/>
        <w:rPr>
          <w:rFonts w:eastAsia="Calibri"/>
          <w:bCs/>
          <w:szCs w:val="28"/>
        </w:rPr>
      </w:pPr>
      <w:r w:rsidRPr="00951DA8">
        <w:rPr>
          <w:rFonts w:eastAsia="Calibri"/>
          <w:b/>
          <w:bCs/>
          <w:szCs w:val="28"/>
        </w:rPr>
        <w:lastRenderedPageBreak/>
        <w:t xml:space="preserve">Вопрос № 13: </w:t>
      </w:r>
      <w:r w:rsidRPr="00951DA8">
        <w:rPr>
          <w:rFonts w:eastAsia="Calibri"/>
          <w:bCs/>
          <w:szCs w:val="28"/>
        </w:rPr>
        <w:t>Об утверждении внутреннего документа Общества: скорректированного графика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951DA8" w:rsidRPr="00951DA8" w:rsidRDefault="00951DA8" w:rsidP="00951DA8">
      <w:pPr>
        <w:tabs>
          <w:tab w:val="left" w:pos="851"/>
        </w:tabs>
        <w:suppressAutoHyphens/>
        <w:ind w:firstLine="567"/>
        <w:jc w:val="both"/>
        <w:rPr>
          <w:szCs w:val="28"/>
        </w:rPr>
      </w:pPr>
      <w:r w:rsidRPr="00951DA8">
        <w:rPr>
          <w:b/>
          <w:szCs w:val="28"/>
        </w:rPr>
        <w:t>Вопрос № 14:</w:t>
      </w:r>
      <w:r w:rsidRPr="00951DA8">
        <w:rPr>
          <w:szCs w:val="28"/>
        </w:rPr>
        <w:t xml:space="preserve"> Об утверждении отчета о выполнении Приоритетов развития ПАО «РАО ЭС Востока» на 2015 год.</w:t>
      </w:r>
    </w:p>
    <w:p w:rsidR="00951DA8" w:rsidRPr="00951DA8" w:rsidRDefault="00951DA8" w:rsidP="00951DA8">
      <w:pPr>
        <w:tabs>
          <w:tab w:val="left" w:pos="284"/>
          <w:tab w:val="left" w:pos="426"/>
          <w:tab w:val="left" w:pos="851"/>
        </w:tabs>
        <w:ind w:firstLine="567"/>
        <w:jc w:val="both"/>
        <w:rPr>
          <w:szCs w:val="28"/>
        </w:rPr>
      </w:pPr>
      <w:r w:rsidRPr="00951DA8">
        <w:rPr>
          <w:b/>
          <w:szCs w:val="28"/>
        </w:rPr>
        <w:t>Вопрос № 15:</w:t>
      </w:r>
      <w:r w:rsidRPr="00951DA8">
        <w:rPr>
          <w:szCs w:val="28"/>
        </w:rPr>
        <w:t xml:space="preserve"> Об одобрении сделок, в совершении которых имеется заинтересованность.</w:t>
      </w:r>
    </w:p>
    <w:p w:rsidR="00CF30E3" w:rsidRDefault="00CF30E3"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F72ED2" w:rsidRPr="00F72ED2" w:rsidRDefault="00CF30E3" w:rsidP="00F72ED2">
      <w:pPr>
        <w:tabs>
          <w:tab w:val="left" w:pos="851"/>
        </w:tabs>
        <w:ind w:firstLine="567"/>
        <w:jc w:val="both"/>
        <w:rPr>
          <w:szCs w:val="28"/>
        </w:rPr>
      </w:pPr>
      <w:r w:rsidRPr="00CF30E3">
        <w:rPr>
          <w:b/>
          <w:szCs w:val="28"/>
        </w:rPr>
        <w:t xml:space="preserve">Вопрос № 1: </w:t>
      </w:r>
      <w:r w:rsidR="00F72ED2" w:rsidRPr="00F72ED2">
        <w:rPr>
          <w:szCs w:val="28"/>
        </w:rPr>
        <w:t>О созыве годового Общего собрания акционеров ПАО «РАО ЭС Востока».</w:t>
      </w:r>
    </w:p>
    <w:p w:rsidR="007C5890" w:rsidRDefault="007C5890" w:rsidP="007C5890">
      <w:pPr>
        <w:tabs>
          <w:tab w:val="left" w:pos="851"/>
        </w:tabs>
        <w:ind w:firstLine="567"/>
        <w:jc w:val="both"/>
        <w:rPr>
          <w:b/>
          <w:szCs w:val="28"/>
        </w:rPr>
      </w:pPr>
    </w:p>
    <w:p w:rsidR="006349B7" w:rsidRDefault="006349B7" w:rsidP="006349B7">
      <w:pPr>
        <w:spacing w:after="120"/>
        <w:ind w:left="567"/>
        <w:jc w:val="both"/>
        <w:rPr>
          <w:b/>
          <w:spacing w:val="-2"/>
          <w:szCs w:val="28"/>
        </w:rPr>
      </w:pPr>
      <w:r w:rsidRPr="00B11A03">
        <w:rPr>
          <w:b/>
          <w:spacing w:val="-2"/>
          <w:szCs w:val="28"/>
        </w:rPr>
        <w:t>Решение:</w:t>
      </w:r>
    </w:p>
    <w:p w:rsidR="00F72ED2" w:rsidRPr="00F72ED2" w:rsidRDefault="00F72ED2" w:rsidP="00F72ED2">
      <w:pPr>
        <w:tabs>
          <w:tab w:val="left" w:pos="851"/>
        </w:tabs>
        <w:ind w:firstLine="567"/>
        <w:jc w:val="both"/>
      </w:pPr>
      <w:r w:rsidRPr="00F72ED2">
        <w:t>1. Созвать годовое Общее собрание акционеров ПАО «РАО ЭС Востока» (далее также - Общество) в форме собрания (совместного присутствия) (далее также – Общее собрание акционеров, Собрание)</w:t>
      </w:r>
      <w:r w:rsidRPr="00F72ED2">
        <w:rPr>
          <w:color w:val="FF0000"/>
        </w:rPr>
        <w:t xml:space="preserve"> </w:t>
      </w:r>
      <w:r w:rsidRPr="00F72ED2">
        <w:t>30 июня 2016 г.</w:t>
      </w:r>
    </w:p>
    <w:p w:rsidR="00F72ED2" w:rsidRPr="00F72ED2" w:rsidRDefault="00F72ED2" w:rsidP="00F72ED2">
      <w:pPr>
        <w:tabs>
          <w:tab w:val="left" w:pos="851"/>
        </w:tabs>
        <w:ind w:firstLine="567"/>
        <w:jc w:val="both"/>
      </w:pPr>
      <w:r w:rsidRPr="00F72ED2">
        <w:t>2. Определить место проведения годового Общего собрания акционеров Общества: г. Хабаровск, ул. Фрунзе, д. 49.</w:t>
      </w:r>
    </w:p>
    <w:p w:rsidR="00F72ED2" w:rsidRPr="00F72ED2" w:rsidRDefault="00F72ED2" w:rsidP="00F72ED2">
      <w:pPr>
        <w:tabs>
          <w:tab w:val="left" w:pos="851"/>
        </w:tabs>
        <w:ind w:firstLine="567"/>
        <w:jc w:val="both"/>
      </w:pPr>
      <w:r w:rsidRPr="00F72ED2">
        <w:t>3.</w:t>
      </w:r>
      <w:r w:rsidRPr="00F72ED2">
        <w:rPr>
          <w:color w:val="FF0000"/>
        </w:rPr>
        <w:t xml:space="preserve"> </w:t>
      </w:r>
      <w:r w:rsidRPr="00F72ED2">
        <w:t>Определить время проведения годового Общего собрания акционеров Общества  – начало Собрания</w:t>
      </w:r>
      <w:r w:rsidRPr="00F72ED2">
        <w:rPr>
          <w:color w:val="FF0000"/>
        </w:rPr>
        <w:t xml:space="preserve"> </w:t>
      </w:r>
      <w:r w:rsidRPr="00F72ED2">
        <w:t>в 13 часов 00 минут (по местному времени).</w:t>
      </w:r>
    </w:p>
    <w:p w:rsidR="00F72ED2" w:rsidRPr="00F72ED2" w:rsidRDefault="00F72ED2" w:rsidP="00F72ED2">
      <w:pPr>
        <w:tabs>
          <w:tab w:val="left" w:pos="851"/>
        </w:tabs>
        <w:ind w:firstLine="567"/>
        <w:jc w:val="both"/>
      </w:pPr>
      <w:r w:rsidRPr="00F72ED2">
        <w:t xml:space="preserve">4. Определить время начала регистрации лиц, участвующих в годовом Общем собрании акционеров Общества 11 часов 00 минут (по местному времени) в день проведения Собрания по месту проведения Собрания. </w:t>
      </w:r>
    </w:p>
    <w:p w:rsidR="00F72ED2" w:rsidRPr="00F72ED2" w:rsidRDefault="00F72ED2" w:rsidP="00F72ED2">
      <w:pPr>
        <w:tabs>
          <w:tab w:val="left" w:pos="708"/>
          <w:tab w:val="left" w:pos="851"/>
          <w:tab w:val="center" w:pos="4153"/>
          <w:tab w:val="right" w:pos="8306"/>
        </w:tabs>
        <w:ind w:firstLine="567"/>
        <w:jc w:val="both"/>
        <w:rPr>
          <w:szCs w:val="28"/>
        </w:rPr>
      </w:pPr>
      <w:r w:rsidRPr="00F72ED2">
        <w:rPr>
          <w:szCs w:val="28"/>
        </w:rPr>
        <w:t>5.</w:t>
      </w:r>
      <w:r w:rsidRPr="00F72ED2">
        <w:rPr>
          <w:color w:val="FF0000"/>
          <w:szCs w:val="28"/>
        </w:rPr>
        <w:t xml:space="preserve"> </w:t>
      </w:r>
      <w:r w:rsidRPr="00F72ED2">
        <w:rPr>
          <w:szCs w:val="28"/>
        </w:rPr>
        <w:t>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F72ED2" w:rsidRPr="00F72ED2" w:rsidRDefault="00F72ED2" w:rsidP="00F72ED2">
      <w:pPr>
        <w:tabs>
          <w:tab w:val="left" w:pos="851"/>
        </w:tabs>
        <w:ind w:firstLine="567"/>
        <w:jc w:val="both"/>
      </w:pPr>
      <w:r w:rsidRPr="00F72ED2">
        <w:t xml:space="preserve">6. Определить почтовый адрес, по которому могут быть направлены заполненные бюллетени для голосования: 109544, Россия, г. Москва, ул. </w:t>
      </w:r>
      <w:proofErr w:type="spellStart"/>
      <w:r w:rsidRPr="00F72ED2">
        <w:t>Новорогожская</w:t>
      </w:r>
      <w:proofErr w:type="spellEnd"/>
      <w:r w:rsidRPr="00F72ED2">
        <w:t>, д. 32, стр. 1, АО «СТАТУС».</w:t>
      </w:r>
    </w:p>
    <w:p w:rsidR="00CC0921" w:rsidRDefault="00CC0921" w:rsidP="006349B7">
      <w:pPr>
        <w:ind w:firstLine="567"/>
        <w:jc w:val="both"/>
        <w:rPr>
          <w:b/>
          <w:szCs w:val="28"/>
        </w:rPr>
      </w:pPr>
    </w:p>
    <w:p w:rsidR="006349B7" w:rsidRPr="00B11A03" w:rsidRDefault="00F14D0B" w:rsidP="006349B7">
      <w:pPr>
        <w:ind w:firstLine="567"/>
        <w:jc w:val="both"/>
        <w:rPr>
          <w:b/>
          <w:bCs/>
          <w:i/>
          <w:szCs w:val="28"/>
        </w:rPr>
      </w:pPr>
      <w:r w:rsidRPr="00F14D0B">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EF440D" w:rsidRPr="00EF440D" w:rsidRDefault="007C5890" w:rsidP="00EF440D">
      <w:pPr>
        <w:tabs>
          <w:tab w:val="left" w:pos="851"/>
        </w:tabs>
        <w:ind w:firstLine="567"/>
        <w:jc w:val="both"/>
        <w:rPr>
          <w:szCs w:val="28"/>
        </w:rPr>
      </w:pPr>
      <w:r w:rsidRPr="007C5890">
        <w:rPr>
          <w:rFonts w:eastAsia="Calibri"/>
          <w:b/>
          <w:szCs w:val="28"/>
          <w:lang w:eastAsia="en-US"/>
        </w:rPr>
        <w:t>Вопрос № 2:</w:t>
      </w:r>
      <w:r w:rsidRPr="007C5890">
        <w:rPr>
          <w:rFonts w:eastAsia="Calibri"/>
          <w:szCs w:val="28"/>
          <w:lang w:eastAsia="en-US"/>
        </w:rPr>
        <w:t xml:space="preserve"> </w:t>
      </w:r>
      <w:r w:rsidR="00EF440D" w:rsidRPr="00EF440D">
        <w:rPr>
          <w:szCs w:val="28"/>
        </w:rPr>
        <w:t>Об утверждении повестки дня годового Общего собрания акционеров ПАО «РАО ЭС Востока».</w:t>
      </w:r>
    </w:p>
    <w:p w:rsidR="007C5890" w:rsidRDefault="007C5890" w:rsidP="007C5890">
      <w:pPr>
        <w:tabs>
          <w:tab w:val="left" w:pos="851"/>
        </w:tabs>
        <w:ind w:firstLine="567"/>
        <w:jc w:val="both"/>
        <w:rPr>
          <w:rFonts w:eastAsia="Calibri"/>
          <w:szCs w:val="28"/>
          <w:lang w:eastAsia="en-US"/>
        </w:rPr>
      </w:pPr>
    </w:p>
    <w:p w:rsidR="00A1645B" w:rsidRDefault="00A1645B" w:rsidP="00A1645B">
      <w:pPr>
        <w:spacing w:after="120"/>
        <w:ind w:left="567"/>
        <w:jc w:val="both"/>
        <w:rPr>
          <w:b/>
          <w:spacing w:val="-2"/>
          <w:szCs w:val="28"/>
        </w:rPr>
      </w:pPr>
      <w:r w:rsidRPr="00B11A03">
        <w:rPr>
          <w:b/>
          <w:spacing w:val="-2"/>
          <w:szCs w:val="28"/>
        </w:rPr>
        <w:t>Решение:</w:t>
      </w:r>
    </w:p>
    <w:p w:rsidR="00EF440D" w:rsidRPr="00EF440D" w:rsidRDefault="00EF440D" w:rsidP="00EF440D">
      <w:pPr>
        <w:tabs>
          <w:tab w:val="left" w:pos="851"/>
        </w:tabs>
        <w:ind w:firstLine="567"/>
        <w:jc w:val="both"/>
      </w:pPr>
      <w:r w:rsidRPr="00EF440D">
        <w:t xml:space="preserve">Утвердить следующую повестку дня годового Общего собрания акционеров ПАО «РАО ЭС Востока»: </w:t>
      </w:r>
    </w:p>
    <w:p w:rsidR="00EF440D" w:rsidRPr="00EF440D" w:rsidRDefault="00EF440D" w:rsidP="00EF440D">
      <w:pPr>
        <w:numPr>
          <w:ilvl w:val="0"/>
          <w:numId w:val="27"/>
        </w:numPr>
        <w:tabs>
          <w:tab w:val="clear" w:pos="720"/>
          <w:tab w:val="num" w:pos="0"/>
          <w:tab w:val="left" w:pos="851"/>
        </w:tabs>
        <w:ind w:left="0" w:firstLine="567"/>
        <w:jc w:val="both"/>
      </w:pPr>
      <w:r w:rsidRPr="00EF440D">
        <w:t>Об утверждении годового отчета Общества за 2015 год, годовой бухгалтерской отчетности, в том числе отчета о финансовых результатах Общества.</w:t>
      </w:r>
    </w:p>
    <w:p w:rsidR="00EF440D" w:rsidRPr="00EF440D" w:rsidRDefault="00EF440D" w:rsidP="00EF440D">
      <w:pPr>
        <w:numPr>
          <w:ilvl w:val="0"/>
          <w:numId w:val="27"/>
        </w:numPr>
        <w:tabs>
          <w:tab w:val="clear" w:pos="720"/>
          <w:tab w:val="num" w:pos="0"/>
          <w:tab w:val="left" w:pos="851"/>
        </w:tabs>
        <w:ind w:left="0" w:firstLine="567"/>
        <w:jc w:val="both"/>
      </w:pPr>
      <w:r w:rsidRPr="00EF440D">
        <w:t xml:space="preserve">О распределении прибыли </w:t>
      </w:r>
      <w:r w:rsidRPr="00EF440D">
        <w:rPr>
          <w:bCs/>
          <w:szCs w:val="28"/>
        </w:rPr>
        <w:t xml:space="preserve">(в том числе о выплате (объявлении) дивидендов) </w:t>
      </w:r>
      <w:r w:rsidRPr="00EF440D">
        <w:t xml:space="preserve">и убытков Общества по результатам 2015 года. </w:t>
      </w:r>
    </w:p>
    <w:p w:rsidR="00EF440D" w:rsidRPr="00EF440D" w:rsidRDefault="00EF440D" w:rsidP="00EF440D">
      <w:pPr>
        <w:numPr>
          <w:ilvl w:val="0"/>
          <w:numId w:val="27"/>
        </w:numPr>
        <w:tabs>
          <w:tab w:val="clear" w:pos="720"/>
          <w:tab w:val="num" w:pos="0"/>
          <w:tab w:val="left" w:pos="851"/>
        </w:tabs>
        <w:ind w:left="0" w:firstLine="567"/>
        <w:jc w:val="both"/>
      </w:pPr>
      <w:r w:rsidRPr="00EF440D">
        <w:lastRenderedPageBreak/>
        <w:t>Об избрании членов Совета директоров Общества.</w:t>
      </w:r>
    </w:p>
    <w:p w:rsidR="00EF440D" w:rsidRPr="00EF440D" w:rsidRDefault="00EF440D" w:rsidP="00EF440D">
      <w:pPr>
        <w:numPr>
          <w:ilvl w:val="0"/>
          <w:numId w:val="27"/>
        </w:numPr>
        <w:tabs>
          <w:tab w:val="clear" w:pos="720"/>
          <w:tab w:val="num" w:pos="0"/>
          <w:tab w:val="left" w:pos="851"/>
        </w:tabs>
        <w:ind w:left="0" w:firstLine="567"/>
        <w:jc w:val="both"/>
      </w:pPr>
      <w:r w:rsidRPr="00EF440D">
        <w:t>Об избрании членов Ревизионной комиссии Общества.</w:t>
      </w:r>
    </w:p>
    <w:p w:rsidR="00EF440D" w:rsidRPr="00EF440D" w:rsidRDefault="00EF440D" w:rsidP="00EF440D">
      <w:pPr>
        <w:numPr>
          <w:ilvl w:val="0"/>
          <w:numId w:val="27"/>
        </w:numPr>
        <w:tabs>
          <w:tab w:val="clear" w:pos="720"/>
          <w:tab w:val="num" w:pos="0"/>
          <w:tab w:val="left" w:pos="851"/>
        </w:tabs>
        <w:ind w:left="0" w:firstLine="567"/>
        <w:jc w:val="both"/>
      </w:pPr>
      <w:r w:rsidRPr="00EF440D">
        <w:t>Об утвержден</w:t>
      </w:r>
      <w:proofErr w:type="gramStart"/>
      <w:r w:rsidRPr="00EF440D">
        <w:t>ии Ау</w:t>
      </w:r>
      <w:proofErr w:type="gramEnd"/>
      <w:r w:rsidRPr="00EF440D">
        <w:t>дитора Общества.</w:t>
      </w:r>
    </w:p>
    <w:p w:rsidR="00EF440D" w:rsidRPr="00EF440D" w:rsidRDefault="00EF440D" w:rsidP="00EF440D">
      <w:pPr>
        <w:numPr>
          <w:ilvl w:val="0"/>
          <w:numId w:val="27"/>
        </w:numPr>
        <w:tabs>
          <w:tab w:val="clear" w:pos="720"/>
          <w:tab w:val="num" w:pos="0"/>
          <w:tab w:val="left" w:pos="851"/>
        </w:tabs>
        <w:ind w:left="0" w:firstLine="567"/>
        <w:jc w:val="both"/>
      </w:pPr>
      <w:r w:rsidRPr="00EF440D">
        <w:t>О внесении изменений и дополнений в Устав Общества.</w:t>
      </w:r>
    </w:p>
    <w:p w:rsidR="00951DA8" w:rsidRDefault="00951DA8" w:rsidP="00A1645B">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F14D0B" w:rsidRDefault="00F14D0B" w:rsidP="00A1645B">
      <w:pPr>
        <w:spacing w:before="120"/>
        <w:ind w:firstLine="567"/>
        <w:jc w:val="both"/>
        <w:rPr>
          <w:b/>
          <w:szCs w:val="28"/>
        </w:rPr>
      </w:pPr>
    </w:p>
    <w:p w:rsidR="004D5264" w:rsidRPr="004D5264" w:rsidRDefault="0012276C" w:rsidP="004D5264">
      <w:pPr>
        <w:ind w:firstLine="567"/>
        <w:jc w:val="both"/>
        <w:rPr>
          <w:szCs w:val="28"/>
        </w:rPr>
      </w:pPr>
      <w:r w:rsidRPr="0012276C">
        <w:rPr>
          <w:rFonts w:eastAsia="Calibri"/>
          <w:b/>
          <w:bCs/>
          <w:szCs w:val="28"/>
          <w:lang w:eastAsia="en-US"/>
        </w:rPr>
        <w:t>Вопрос № 3:</w:t>
      </w:r>
      <w:r w:rsidRPr="0012276C">
        <w:rPr>
          <w:rFonts w:eastAsia="Calibri"/>
          <w:bCs/>
          <w:szCs w:val="28"/>
          <w:lang w:eastAsia="en-US"/>
        </w:rPr>
        <w:t xml:space="preserve"> </w:t>
      </w:r>
      <w:r w:rsidR="004D5264" w:rsidRPr="004D5264">
        <w:rPr>
          <w:szCs w:val="28"/>
        </w:rPr>
        <w:t>О дате составления списка лиц, имеющих право на участие в годовом Общем собрании акционеров ПАО «РАО ЭС Востока».</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4D5264" w:rsidRPr="004D5264" w:rsidRDefault="004D5264" w:rsidP="004D5264">
      <w:pPr>
        <w:tabs>
          <w:tab w:val="left" w:pos="0"/>
        </w:tabs>
        <w:ind w:firstLine="567"/>
        <w:jc w:val="both"/>
        <w:rPr>
          <w:b/>
        </w:rPr>
      </w:pPr>
      <w:r w:rsidRPr="004D5264">
        <w:t>1. Утвердить дату составления списка лиц, имеющих право на участие в годовом Общем собрании акционеров Общества - 09 июня 2016 года</w:t>
      </w:r>
      <w:r w:rsidRPr="004D5264">
        <w:rPr>
          <w:b/>
        </w:rPr>
        <w:t xml:space="preserve"> </w:t>
      </w:r>
      <w:r w:rsidRPr="004D5264">
        <w:t>(на конец операционного дня).</w:t>
      </w:r>
      <w:r w:rsidRPr="004D5264">
        <w:rPr>
          <w:b/>
        </w:rPr>
        <w:t xml:space="preserve"> </w:t>
      </w:r>
    </w:p>
    <w:p w:rsidR="004D5264" w:rsidRPr="004D5264" w:rsidRDefault="004D5264" w:rsidP="004D5264">
      <w:pPr>
        <w:numPr>
          <w:ilvl w:val="0"/>
          <w:numId w:val="28"/>
        </w:numPr>
        <w:tabs>
          <w:tab w:val="left" w:pos="851"/>
        </w:tabs>
        <w:ind w:left="0" w:firstLine="567"/>
        <w:jc w:val="both"/>
      </w:pPr>
      <w:r w:rsidRPr="004D5264">
        <w:t>Определить, что в соответствии с п. 6.6 ст. 6 Устава ПАО «РАО ЭС Востока» акционеры - владельцы привилегированных акций Общества имеют право голоса по всем вопросам повестки дня на данном годовом Общем собрании акционеров.</w:t>
      </w:r>
    </w:p>
    <w:p w:rsidR="00951DA8" w:rsidRDefault="00951DA8" w:rsidP="00CC0921">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4D5264" w:rsidRPr="004D5264" w:rsidRDefault="00E67A52" w:rsidP="004D5264">
      <w:pPr>
        <w:tabs>
          <w:tab w:val="left" w:pos="851"/>
        </w:tabs>
        <w:ind w:firstLine="567"/>
        <w:jc w:val="both"/>
        <w:rPr>
          <w:szCs w:val="28"/>
        </w:rPr>
      </w:pPr>
      <w:r w:rsidRPr="00E67A52">
        <w:rPr>
          <w:rFonts w:eastAsia="Lucida Sans Unicode"/>
          <w:b/>
          <w:kern w:val="1"/>
          <w:szCs w:val="28"/>
          <w:lang w:eastAsia="en-US"/>
        </w:rPr>
        <w:t xml:space="preserve">Вопрос № 4: </w:t>
      </w:r>
      <w:r w:rsidR="004D5264" w:rsidRPr="004D5264">
        <w:rPr>
          <w:szCs w:val="28"/>
        </w:rPr>
        <w:t xml:space="preserve">О порядке сообщения </w:t>
      </w:r>
      <w:proofErr w:type="gramStart"/>
      <w:r w:rsidR="004D5264" w:rsidRPr="004D5264">
        <w:rPr>
          <w:szCs w:val="28"/>
        </w:rPr>
        <w:t>акционерам</w:t>
      </w:r>
      <w:proofErr w:type="gramEnd"/>
      <w:r w:rsidR="004D5264" w:rsidRPr="004D5264">
        <w:rPr>
          <w:szCs w:val="28"/>
        </w:rPr>
        <w:t xml:space="preserve"> о проведении годового Общего собрания акционеров ПАО «РАО ЭС Востока».</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4D5264" w:rsidRPr="004D5264" w:rsidRDefault="004D5264" w:rsidP="004D5264">
      <w:pPr>
        <w:tabs>
          <w:tab w:val="left" w:pos="851"/>
        </w:tabs>
        <w:ind w:firstLine="567"/>
        <w:jc w:val="both"/>
        <w:rPr>
          <w:b/>
          <w:szCs w:val="28"/>
        </w:rPr>
      </w:pPr>
      <w:r w:rsidRPr="004D5264">
        <w:rPr>
          <w:szCs w:val="28"/>
        </w:rPr>
        <w:t xml:space="preserve">1. Утвердить форму и текст сообщения о проведении годового Общего собрания акционеров Общества согласно </w:t>
      </w:r>
      <w:r w:rsidRPr="004D5264">
        <w:rPr>
          <w:b/>
          <w:szCs w:val="28"/>
        </w:rPr>
        <w:t>Приложению № 1 к настоящему протоколу.</w:t>
      </w:r>
    </w:p>
    <w:p w:rsidR="004D5264" w:rsidRPr="004D5264" w:rsidRDefault="004D5264" w:rsidP="004D5264">
      <w:pPr>
        <w:numPr>
          <w:ilvl w:val="0"/>
          <w:numId w:val="29"/>
        </w:numPr>
        <w:tabs>
          <w:tab w:val="left" w:pos="851"/>
        </w:tabs>
        <w:ind w:left="0" w:firstLine="567"/>
        <w:jc w:val="both"/>
        <w:rPr>
          <w:szCs w:val="28"/>
        </w:rPr>
      </w:pPr>
      <w:r w:rsidRPr="004D5264">
        <w:rPr>
          <w:szCs w:val="28"/>
        </w:rPr>
        <w:t xml:space="preserve">Поручить Генеральному директору Общества Толстогузову С.Н. обеспечить размещение сообщения о проведении годового Общего собрания акционеров ПАО «РАО ЭС Востока» на веб-сайте Общества </w:t>
      </w:r>
      <w:r w:rsidRPr="004D5264">
        <w:rPr>
          <w:szCs w:val="28"/>
          <w:lang w:val="en-US"/>
        </w:rPr>
        <w:t>www</w:t>
      </w:r>
      <w:r w:rsidRPr="004D5264">
        <w:rPr>
          <w:szCs w:val="28"/>
        </w:rPr>
        <w:t>.</w:t>
      </w:r>
      <w:proofErr w:type="spellStart"/>
      <w:r w:rsidRPr="004D5264">
        <w:rPr>
          <w:szCs w:val="28"/>
          <w:lang w:val="en-US"/>
        </w:rPr>
        <w:t>rao</w:t>
      </w:r>
      <w:proofErr w:type="spellEnd"/>
      <w:r w:rsidRPr="004D5264">
        <w:rPr>
          <w:szCs w:val="28"/>
        </w:rPr>
        <w:t>-</w:t>
      </w:r>
      <w:proofErr w:type="spellStart"/>
      <w:r w:rsidRPr="004D5264">
        <w:rPr>
          <w:szCs w:val="28"/>
          <w:lang w:val="en-US"/>
        </w:rPr>
        <w:t>esv</w:t>
      </w:r>
      <w:proofErr w:type="spellEnd"/>
      <w:r w:rsidRPr="004D5264">
        <w:rPr>
          <w:szCs w:val="28"/>
        </w:rPr>
        <w:t>.</w:t>
      </w:r>
      <w:proofErr w:type="spellStart"/>
      <w:r w:rsidRPr="004D5264">
        <w:rPr>
          <w:szCs w:val="28"/>
          <w:lang w:val="en-US"/>
        </w:rPr>
        <w:t>ru</w:t>
      </w:r>
      <w:proofErr w:type="spellEnd"/>
      <w:r w:rsidRPr="004D5264">
        <w:rPr>
          <w:szCs w:val="28"/>
        </w:rPr>
        <w:t xml:space="preserve"> в сети Интернет не позднее 31 мая 2016 г.</w:t>
      </w:r>
    </w:p>
    <w:p w:rsidR="00951DA8" w:rsidRDefault="00951DA8" w:rsidP="00CC0921">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DA7F3A" w:rsidRPr="00DA7F3A" w:rsidRDefault="00E62627" w:rsidP="00DA7F3A">
      <w:pPr>
        <w:ind w:firstLine="708"/>
        <w:jc w:val="both"/>
        <w:rPr>
          <w:szCs w:val="28"/>
        </w:rPr>
      </w:pPr>
      <w:r w:rsidRPr="00E62627">
        <w:rPr>
          <w:rFonts w:eastAsia="Lucida Sans Unicode"/>
          <w:b/>
          <w:kern w:val="1"/>
          <w:szCs w:val="28"/>
          <w:lang w:eastAsia="en-US"/>
        </w:rPr>
        <w:t xml:space="preserve">Вопрос № 5: </w:t>
      </w:r>
      <w:r w:rsidR="00DA7F3A" w:rsidRPr="00DA7F3A">
        <w:rPr>
          <w:szCs w:val="28"/>
        </w:rPr>
        <w:t>О перечне информации (материалов), предоставляемой акционерам при подготовке и проведении годового Общего собрания акционеров ПАО «РАО ЭС Востока».</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DA7F3A" w:rsidRPr="00DA7F3A" w:rsidRDefault="00DA7F3A" w:rsidP="00DA7F3A">
      <w:pPr>
        <w:ind w:firstLine="720"/>
        <w:jc w:val="both"/>
      </w:pPr>
      <w:r w:rsidRPr="00DA7F3A">
        <w:t>1. Установить, что информацией (материалами), предоставляемой лицам, имеющим право на участие в годовом Общем собрании акционеров Общества, являются:</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t>Годовой отчет Общества за 2015 год;</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lastRenderedPageBreak/>
        <w:t xml:space="preserve">Годовая бухгалтерская отчетность за 2015 год, в том числе отчет о финансовых результатах, </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t>Заключения Ревизионной комисс</w:t>
      </w:r>
      <w:proofErr w:type="gramStart"/>
      <w:r w:rsidRPr="00DA7F3A">
        <w:rPr>
          <w:szCs w:val="28"/>
        </w:rPr>
        <w:t>ии и Ау</w:t>
      </w:r>
      <w:proofErr w:type="gramEnd"/>
      <w:r w:rsidRPr="00DA7F3A">
        <w:rPr>
          <w:szCs w:val="28"/>
        </w:rPr>
        <w:t>дитора Общества;</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color w:val="000000"/>
          <w:szCs w:val="28"/>
        </w:rPr>
      </w:pPr>
      <w:r w:rsidRPr="00DA7F3A">
        <w:rPr>
          <w:szCs w:val="28"/>
        </w:rPr>
        <w:t xml:space="preserve">Рекомендации Совета директоров по распределению прибыли, </w:t>
      </w:r>
      <w:r w:rsidRPr="00DA7F3A">
        <w:rPr>
          <w:color w:val="000000"/>
          <w:szCs w:val="28"/>
        </w:rPr>
        <w:t>в том числе по размеру дивиденда по акциям Общества и порядку его выплаты, и убытков Общества по результатам финансового года;</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t>Сведения о кандидатах в Совет директоров Общества;</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t xml:space="preserve">Сведения о кандидатах в Ревизионную комиссию Общества; </w:t>
      </w:r>
    </w:p>
    <w:p w:rsidR="00DA7F3A" w:rsidRPr="00DA7F3A" w:rsidRDefault="00DA7F3A" w:rsidP="00DA7F3A">
      <w:pPr>
        <w:numPr>
          <w:ilvl w:val="0"/>
          <w:numId w:val="30"/>
        </w:numPr>
        <w:tabs>
          <w:tab w:val="clear" w:pos="720"/>
          <w:tab w:val="num" w:pos="0"/>
          <w:tab w:val="num" w:pos="142"/>
          <w:tab w:val="left" w:pos="851"/>
        </w:tabs>
        <w:autoSpaceDE w:val="0"/>
        <w:autoSpaceDN w:val="0"/>
        <w:adjustRightInd w:val="0"/>
        <w:ind w:left="0" w:right="-92" w:firstLine="567"/>
        <w:jc w:val="both"/>
        <w:rPr>
          <w:szCs w:val="28"/>
        </w:rPr>
      </w:pPr>
      <w:r w:rsidRPr="00DA7F3A">
        <w:rPr>
          <w:szCs w:val="28"/>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DA7F3A" w:rsidRPr="00DA7F3A" w:rsidRDefault="00DA7F3A" w:rsidP="00DA7F3A">
      <w:pPr>
        <w:numPr>
          <w:ilvl w:val="0"/>
          <w:numId w:val="30"/>
        </w:numPr>
        <w:tabs>
          <w:tab w:val="clear" w:pos="720"/>
          <w:tab w:val="num" w:pos="0"/>
          <w:tab w:val="num" w:pos="142"/>
          <w:tab w:val="left" w:pos="420"/>
          <w:tab w:val="left" w:pos="851"/>
        </w:tabs>
        <w:autoSpaceDE w:val="0"/>
        <w:autoSpaceDN w:val="0"/>
        <w:adjustRightInd w:val="0"/>
        <w:ind w:left="0" w:right="-92" w:firstLine="567"/>
        <w:jc w:val="both"/>
        <w:rPr>
          <w:szCs w:val="28"/>
        </w:rPr>
      </w:pPr>
      <w:r w:rsidRPr="00DA7F3A">
        <w:rPr>
          <w:szCs w:val="28"/>
        </w:rPr>
        <w:t>Сведения о кандидатуре аудитора Общества;</w:t>
      </w:r>
    </w:p>
    <w:p w:rsidR="00DA7F3A" w:rsidRPr="00DA7F3A" w:rsidRDefault="00DA7F3A" w:rsidP="00DA7F3A">
      <w:pPr>
        <w:numPr>
          <w:ilvl w:val="0"/>
          <w:numId w:val="30"/>
        </w:numPr>
        <w:tabs>
          <w:tab w:val="clear" w:pos="720"/>
          <w:tab w:val="num" w:pos="0"/>
          <w:tab w:val="left" w:pos="851"/>
        </w:tabs>
        <w:autoSpaceDE w:val="0"/>
        <w:autoSpaceDN w:val="0"/>
        <w:adjustRightInd w:val="0"/>
        <w:ind w:left="0" w:firstLine="567"/>
        <w:contextualSpacing/>
        <w:jc w:val="both"/>
        <w:rPr>
          <w:rFonts w:eastAsia="Calibri"/>
          <w:szCs w:val="28"/>
          <w:lang w:eastAsia="en-US"/>
        </w:rPr>
      </w:pPr>
      <w:r w:rsidRPr="00DA7F3A">
        <w:rPr>
          <w:rFonts w:eastAsia="Calibri"/>
          <w:szCs w:val="28"/>
          <w:lang w:eastAsia="en-US"/>
        </w:rPr>
        <w:t>Проект изменений и дополнений в Устав Общества;</w:t>
      </w:r>
    </w:p>
    <w:p w:rsidR="00DA7F3A" w:rsidRPr="00DA7F3A" w:rsidRDefault="00DA7F3A" w:rsidP="00DA7F3A">
      <w:pPr>
        <w:numPr>
          <w:ilvl w:val="0"/>
          <w:numId w:val="30"/>
        </w:numPr>
        <w:tabs>
          <w:tab w:val="clear" w:pos="720"/>
          <w:tab w:val="num" w:pos="0"/>
          <w:tab w:val="num" w:pos="142"/>
          <w:tab w:val="left" w:pos="851"/>
        </w:tabs>
        <w:autoSpaceDE w:val="0"/>
        <w:autoSpaceDN w:val="0"/>
        <w:adjustRightInd w:val="0"/>
        <w:ind w:left="0" w:right="-91" w:firstLine="567"/>
        <w:jc w:val="both"/>
        <w:rPr>
          <w:szCs w:val="28"/>
        </w:rPr>
      </w:pPr>
      <w:r w:rsidRPr="00DA7F3A">
        <w:rPr>
          <w:szCs w:val="28"/>
        </w:rPr>
        <w:t>Проекты решений годового Общего собрания акционеров Общества.</w:t>
      </w:r>
    </w:p>
    <w:p w:rsidR="00DA7F3A" w:rsidRPr="00DA7F3A" w:rsidRDefault="00DA7F3A" w:rsidP="00DA7F3A">
      <w:pPr>
        <w:ind w:firstLine="720"/>
        <w:jc w:val="both"/>
        <w:rPr>
          <w:szCs w:val="28"/>
        </w:rPr>
      </w:pPr>
      <w:r w:rsidRPr="00DA7F3A">
        <w:rPr>
          <w:szCs w:val="28"/>
        </w:rPr>
        <w:t>2. Установить, что с указанной информацией (материалами) лица, имеющие право на участие в годовом Общем собрании акционеров Общества, могут ознакомиться в период с 10 июня 2016 года по 30 июня 2016 года в рабочее время по следующим адресам:</w:t>
      </w:r>
    </w:p>
    <w:p w:rsidR="00DA7F3A" w:rsidRPr="00DA7F3A" w:rsidRDefault="00DA7F3A" w:rsidP="00DA7F3A">
      <w:pPr>
        <w:numPr>
          <w:ilvl w:val="0"/>
          <w:numId w:val="31"/>
        </w:numPr>
        <w:tabs>
          <w:tab w:val="clear" w:pos="720"/>
          <w:tab w:val="num" w:pos="0"/>
          <w:tab w:val="left" w:pos="851"/>
        </w:tabs>
        <w:ind w:left="0" w:firstLine="567"/>
        <w:jc w:val="both"/>
        <w:rPr>
          <w:szCs w:val="28"/>
        </w:rPr>
      </w:pPr>
      <w:proofErr w:type="gramStart"/>
      <w:r w:rsidRPr="00DA7F3A">
        <w:rPr>
          <w:szCs w:val="28"/>
        </w:rPr>
        <w:t xml:space="preserve">Россия, г. Москва, ул. </w:t>
      </w:r>
      <w:proofErr w:type="spellStart"/>
      <w:r w:rsidRPr="00DA7F3A">
        <w:rPr>
          <w:szCs w:val="28"/>
        </w:rPr>
        <w:t>Новорогожская</w:t>
      </w:r>
      <w:proofErr w:type="spellEnd"/>
      <w:r w:rsidRPr="00DA7F3A">
        <w:rPr>
          <w:szCs w:val="28"/>
        </w:rPr>
        <w:t>, д. 32, стр. 1, АО «СТАТУС»;</w:t>
      </w:r>
      <w:proofErr w:type="gramEnd"/>
    </w:p>
    <w:p w:rsidR="00DA7F3A" w:rsidRPr="00DA7F3A" w:rsidRDefault="00DA7F3A" w:rsidP="00DA7F3A">
      <w:pPr>
        <w:numPr>
          <w:ilvl w:val="0"/>
          <w:numId w:val="31"/>
        </w:numPr>
        <w:tabs>
          <w:tab w:val="clear" w:pos="720"/>
          <w:tab w:val="num" w:pos="0"/>
          <w:tab w:val="left" w:pos="851"/>
        </w:tabs>
        <w:ind w:left="0" w:firstLine="567"/>
        <w:jc w:val="both"/>
        <w:rPr>
          <w:szCs w:val="28"/>
        </w:rPr>
      </w:pPr>
      <w:proofErr w:type="gramStart"/>
      <w:r w:rsidRPr="00DA7F3A">
        <w:rPr>
          <w:szCs w:val="28"/>
        </w:rPr>
        <w:t>Россия, г. Хабаровск, ул. Ленинградская, д. 46, ПАО «РАО ЭС Востока».</w:t>
      </w:r>
      <w:proofErr w:type="gramEnd"/>
    </w:p>
    <w:p w:rsidR="00DA7F3A" w:rsidRPr="00DA7F3A" w:rsidRDefault="00DA7F3A" w:rsidP="00DA7F3A">
      <w:pPr>
        <w:ind w:firstLine="720"/>
        <w:jc w:val="both"/>
        <w:rPr>
          <w:szCs w:val="28"/>
        </w:rPr>
      </w:pPr>
      <w:r w:rsidRPr="00DA7F3A">
        <w:rPr>
          <w:szCs w:val="28"/>
        </w:rPr>
        <w:t xml:space="preserve">Кроме того, в период с 10 июня 2016 года по 30 июня 2016 года указанная информация (материалы) будет доступна на веб-сайте Общества </w:t>
      </w:r>
      <w:hyperlink r:id="rId9" w:history="1">
        <w:r w:rsidRPr="00DA7F3A">
          <w:rPr>
            <w:szCs w:val="28"/>
          </w:rPr>
          <w:t>www.rao-esv.ru</w:t>
        </w:r>
      </w:hyperlink>
      <w:r w:rsidRPr="00DA7F3A">
        <w:rPr>
          <w:szCs w:val="28"/>
        </w:rPr>
        <w:t xml:space="preserve"> в сети Интернет.   </w:t>
      </w:r>
    </w:p>
    <w:p w:rsidR="00DA7F3A" w:rsidRPr="00DA7F3A" w:rsidRDefault="00DA7F3A" w:rsidP="00DA7F3A">
      <w:pPr>
        <w:ind w:firstLine="708"/>
        <w:jc w:val="both"/>
        <w:rPr>
          <w:szCs w:val="28"/>
        </w:rPr>
      </w:pPr>
      <w:r w:rsidRPr="00DA7F3A">
        <w:rPr>
          <w:szCs w:val="28"/>
        </w:rPr>
        <w:t xml:space="preserve">3. Установить, что с указанной в п. 1 настоящего решения информацией (материалами) лица, имеющие право на участие в годовом Общем собрании акционеров Общества 30 июня 2016 года, вправе ознакомиться в день проведения Собрания в месте и во время его проведения, а также на веб-сайте Общества </w:t>
      </w:r>
      <w:hyperlink r:id="rId10" w:history="1">
        <w:r w:rsidRPr="00DA7F3A">
          <w:rPr>
            <w:color w:val="0000FF"/>
            <w:szCs w:val="28"/>
            <w:u w:val="single"/>
          </w:rPr>
          <w:t>www.rao-esv.ru</w:t>
        </w:r>
      </w:hyperlink>
      <w:r w:rsidRPr="00DA7F3A">
        <w:rPr>
          <w:szCs w:val="28"/>
        </w:rPr>
        <w:t xml:space="preserve"> в сети Интернет.   </w:t>
      </w:r>
    </w:p>
    <w:p w:rsidR="00E62627" w:rsidRDefault="00E62627" w:rsidP="00CC0921">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F14D0B" w:rsidRDefault="00F14D0B" w:rsidP="00A1645B">
      <w:pPr>
        <w:spacing w:before="120"/>
        <w:ind w:firstLine="567"/>
        <w:jc w:val="both"/>
        <w:rPr>
          <w:b/>
          <w:szCs w:val="28"/>
        </w:rPr>
      </w:pPr>
    </w:p>
    <w:p w:rsidR="00C60446" w:rsidRPr="00C60446" w:rsidRDefault="00E62627" w:rsidP="00C60446">
      <w:pPr>
        <w:widowControl w:val="0"/>
        <w:tabs>
          <w:tab w:val="left" w:pos="851"/>
        </w:tabs>
        <w:ind w:firstLine="567"/>
        <w:jc w:val="both"/>
        <w:rPr>
          <w:szCs w:val="28"/>
        </w:rPr>
      </w:pPr>
      <w:r w:rsidRPr="00E62627">
        <w:rPr>
          <w:rFonts w:eastAsia="Lucida Sans Unicode"/>
          <w:b/>
          <w:kern w:val="1"/>
          <w:szCs w:val="28"/>
        </w:rPr>
        <w:t xml:space="preserve">Вопрос № 6: </w:t>
      </w:r>
      <w:r w:rsidR="00C60446" w:rsidRPr="00C60446">
        <w:rPr>
          <w:szCs w:val="28"/>
        </w:rPr>
        <w:t>Об утверждении сметы затрат, связанных с подготовкой и проведением годового Общего собрания акционеров Общества.</w:t>
      </w:r>
    </w:p>
    <w:p w:rsidR="00CC0921" w:rsidRDefault="00CC0921" w:rsidP="00CC0921">
      <w:pPr>
        <w:tabs>
          <w:tab w:val="left" w:pos="851"/>
        </w:tabs>
        <w:ind w:firstLine="567"/>
        <w:jc w:val="both"/>
        <w:rPr>
          <w:rFonts w:eastAsia="Calibri"/>
          <w:szCs w:val="28"/>
          <w:lang w:eastAsia="en-US"/>
        </w:rPr>
      </w:pPr>
    </w:p>
    <w:p w:rsidR="00CC0921" w:rsidRDefault="00CC0921" w:rsidP="00CC0921">
      <w:pPr>
        <w:spacing w:after="120"/>
        <w:ind w:left="567"/>
        <w:jc w:val="both"/>
        <w:rPr>
          <w:b/>
          <w:spacing w:val="-2"/>
          <w:szCs w:val="28"/>
        </w:rPr>
      </w:pPr>
      <w:r w:rsidRPr="00B11A03">
        <w:rPr>
          <w:b/>
          <w:spacing w:val="-2"/>
          <w:szCs w:val="28"/>
        </w:rPr>
        <w:t>Решение:</w:t>
      </w:r>
    </w:p>
    <w:p w:rsidR="00C60446" w:rsidRPr="00C60446" w:rsidRDefault="00C60446" w:rsidP="00C60446">
      <w:pPr>
        <w:tabs>
          <w:tab w:val="left" w:pos="851"/>
        </w:tabs>
        <w:ind w:firstLine="567"/>
        <w:jc w:val="both"/>
        <w:rPr>
          <w:b/>
          <w:szCs w:val="28"/>
        </w:rPr>
      </w:pPr>
      <w:r w:rsidRPr="00C60446">
        <w:rPr>
          <w:szCs w:val="28"/>
        </w:rPr>
        <w:t xml:space="preserve">Утвердить смету затрат, связанных с подготовкой и проведением годового Общего собрания акционеров ПАО «РАО ЭС Востока» по итогам 2015 финансового года </w:t>
      </w:r>
      <w:r w:rsidRPr="00C60446">
        <w:rPr>
          <w:b/>
          <w:szCs w:val="28"/>
        </w:rPr>
        <w:t>(Приложение № 2 к настоящему протоколу).</w:t>
      </w:r>
    </w:p>
    <w:p w:rsidR="00951DA8" w:rsidRDefault="00951DA8" w:rsidP="00CC0921">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CC0921" w:rsidRDefault="00CC0921" w:rsidP="00A1645B">
      <w:pPr>
        <w:spacing w:before="120"/>
        <w:ind w:firstLine="567"/>
        <w:jc w:val="both"/>
        <w:rPr>
          <w:b/>
          <w:szCs w:val="28"/>
        </w:rPr>
      </w:pPr>
    </w:p>
    <w:p w:rsidR="005B20A7" w:rsidRPr="005B20A7" w:rsidRDefault="00951DA8" w:rsidP="005B20A7">
      <w:pPr>
        <w:ind w:firstLine="567"/>
        <w:jc w:val="both"/>
        <w:rPr>
          <w:szCs w:val="28"/>
        </w:rPr>
      </w:pPr>
      <w:r>
        <w:rPr>
          <w:rFonts w:eastAsia="Lucida Sans Unicode"/>
          <w:b/>
          <w:kern w:val="1"/>
          <w:szCs w:val="28"/>
        </w:rPr>
        <w:t>Вопрос № 7</w:t>
      </w:r>
      <w:r w:rsidRPr="00E62627">
        <w:rPr>
          <w:rFonts w:eastAsia="Lucida Sans Unicode"/>
          <w:b/>
          <w:kern w:val="1"/>
          <w:szCs w:val="28"/>
        </w:rPr>
        <w:t xml:space="preserve">: </w:t>
      </w:r>
      <w:r w:rsidR="005B20A7" w:rsidRPr="005B20A7">
        <w:rPr>
          <w:szCs w:val="28"/>
        </w:rPr>
        <w:t>О рассмотрении годовой бухгалтерской отчетности Общества за 2015 год, в том числе отчета о финансовых результатах Общества.</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5B20A7" w:rsidRPr="005B20A7" w:rsidRDefault="005B20A7" w:rsidP="005B20A7">
      <w:pPr>
        <w:widowControl w:val="0"/>
        <w:tabs>
          <w:tab w:val="left" w:pos="567"/>
        </w:tabs>
        <w:spacing w:before="120"/>
        <w:ind w:firstLine="567"/>
        <w:jc w:val="both"/>
        <w:rPr>
          <w:b/>
          <w:bCs/>
          <w:szCs w:val="28"/>
        </w:rPr>
      </w:pPr>
      <w:r w:rsidRPr="005B20A7">
        <w:rPr>
          <w:bCs/>
          <w:szCs w:val="28"/>
        </w:rPr>
        <w:lastRenderedPageBreak/>
        <w:t xml:space="preserve">Рекомендовать годовому Общему собранию акционеров Общества утвердить годовую бухгалтерскую отчетность </w:t>
      </w:r>
      <w:r w:rsidRPr="005B20A7">
        <w:rPr>
          <w:szCs w:val="28"/>
        </w:rPr>
        <w:t xml:space="preserve">ПАО «РАО ЭС Востока» </w:t>
      </w:r>
      <w:r w:rsidRPr="005B20A7">
        <w:rPr>
          <w:bCs/>
          <w:szCs w:val="28"/>
        </w:rPr>
        <w:t>за 2015 год, в том числе отчет о финансовых результатах (</w:t>
      </w:r>
      <w:r w:rsidRPr="005B20A7">
        <w:rPr>
          <w:b/>
          <w:bCs/>
          <w:szCs w:val="28"/>
        </w:rPr>
        <w:t xml:space="preserve">Приложение № 3 </w:t>
      </w:r>
      <w:r w:rsidRPr="005B20A7">
        <w:rPr>
          <w:b/>
          <w:color w:val="000000"/>
          <w:szCs w:val="28"/>
        </w:rPr>
        <w:t>к настоящему протоколу</w:t>
      </w:r>
      <w:r w:rsidRPr="005B20A7">
        <w:rPr>
          <w:b/>
          <w:bCs/>
          <w:szCs w:val="28"/>
        </w:rPr>
        <w:t>).</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951DA8" w:rsidRDefault="00951DA8" w:rsidP="00764D3D">
      <w:pPr>
        <w:tabs>
          <w:tab w:val="left" w:pos="284"/>
          <w:tab w:val="left" w:pos="426"/>
          <w:tab w:val="left" w:pos="851"/>
        </w:tabs>
        <w:ind w:firstLine="567"/>
        <w:jc w:val="both"/>
        <w:rPr>
          <w:b/>
          <w:szCs w:val="28"/>
        </w:rPr>
      </w:pPr>
    </w:p>
    <w:p w:rsidR="007E762C" w:rsidRPr="007E762C" w:rsidRDefault="00951DA8" w:rsidP="007E762C">
      <w:pPr>
        <w:ind w:firstLine="567"/>
        <w:jc w:val="both"/>
        <w:rPr>
          <w:b/>
          <w:szCs w:val="28"/>
        </w:rPr>
      </w:pPr>
      <w:r>
        <w:rPr>
          <w:rFonts w:eastAsia="Lucida Sans Unicode"/>
          <w:b/>
          <w:kern w:val="1"/>
          <w:szCs w:val="28"/>
        </w:rPr>
        <w:t>Вопрос № 8</w:t>
      </w:r>
      <w:r w:rsidRPr="00E62627">
        <w:rPr>
          <w:rFonts w:eastAsia="Lucida Sans Unicode"/>
          <w:b/>
          <w:kern w:val="1"/>
          <w:szCs w:val="28"/>
        </w:rPr>
        <w:t xml:space="preserve">: </w:t>
      </w:r>
      <w:r w:rsidR="007E762C" w:rsidRPr="007E762C">
        <w:rPr>
          <w:szCs w:val="28"/>
        </w:rPr>
        <w:t>О рекомендациях по распределению прибыли (в том числе о выплате (объявлении) дивидендов) и убытков Общества по результатам 2015 финансового года.</w:t>
      </w:r>
    </w:p>
    <w:p w:rsidR="00951DA8" w:rsidRDefault="00951DA8" w:rsidP="00951DA8">
      <w:pPr>
        <w:tabs>
          <w:tab w:val="left" w:pos="851"/>
        </w:tabs>
        <w:ind w:firstLine="567"/>
        <w:jc w:val="both"/>
        <w:rPr>
          <w:rFonts w:eastAsia="Calibri"/>
          <w:szCs w:val="28"/>
          <w:lang w:eastAsia="en-US"/>
        </w:rPr>
      </w:pPr>
    </w:p>
    <w:p w:rsidR="00951DA8" w:rsidRDefault="00951DA8" w:rsidP="00951DA8">
      <w:pPr>
        <w:spacing w:after="120"/>
        <w:ind w:left="567"/>
        <w:jc w:val="both"/>
        <w:rPr>
          <w:b/>
          <w:spacing w:val="-2"/>
          <w:szCs w:val="28"/>
        </w:rPr>
      </w:pPr>
      <w:r w:rsidRPr="00B11A03">
        <w:rPr>
          <w:b/>
          <w:spacing w:val="-2"/>
          <w:szCs w:val="28"/>
        </w:rPr>
        <w:t>Решение:</w:t>
      </w:r>
    </w:p>
    <w:p w:rsidR="007E762C" w:rsidRPr="007E762C" w:rsidRDefault="007E762C" w:rsidP="007E762C">
      <w:pPr>
        <w:widowControl w:val="0"/>
        <w:tabs>
          <w:tab w:val="left" w:pos="567"/>
        </w:tabs>
        <w:ind w:firstLine="567"/>
        <w:jc w:val="both"/>
        <w:rPr>
          <w:bCs/>
          <w:szCs w:val="28"/>
        </w:rPr>
      </w:pPr>
      <w:r w:rsidRPr="007E762C">
        <w:rPr>
          <w:bCs/>
          <w:szCs w:val="28"/>
        </w:rPr>
        <w:t>1.</w:t>
      </w:r>
      <w:r w:rsidRPr="007E762C">
        <w:rPr>
          <w:bCs/>
          <w:color w:val="FF0000"/>
          <w:szCs w:val="28"/>
        </w:rPr>
        <w:t xml:space="preserve"> </w:t>
      </w:r>
      <w:r w:rsidRPr="007E762C">
        <w:rPr>
          <w:bCs/>
          <w:szCs w:val="28"/>
        </w:rPr>
        <w:t xml:space="preserve">Рекомендовать годовому Общему собранию акционеров </w:t>
      </w:r>
      <w:r w:rsidRPr="007E762C">
        <w:rPr>
          <w:szCs w:val="28"/>
        </w:rPr>
        <w:t>ПАО «РАО ЭС Востока»</w:t>
      </w:r>
      <w:r w:rsidRPr="007E762C">
        <w:rPr>
          <w:bCs/>
          <w:szCs w:val="28"/>
        </w:rPr>
        <w:t xml:space="preserve"> утвердить следующее распределение прибыли (убытков) </w:t>
      </w:r>
      <w:r w:rsidRPr="007E762C">
        <w:rPr>
          <w:szCs w:val="28"/>
        </w:rPr>
        <w:t>ПАО «РАО ЭС Востока»</w:t>
      </w:r>
      <w:r w:rsidRPr="007E762C">
        <w:rPr>
          <w:bCs/>
          <w:szCs w:val="28"/>
        </w:rPr>
        <w:t xml:space="preserve"> за 2015 финансовый год:</w:t>
      </w:r>
    </w:p>
    <w:p w:rsidR="007E762C" w:rsidRPr="007E762C" w:rsidRDefault="007E762C" w:rsidP="007E762C">
      <w:pPr>
        <w:widowControl w:val="0"/>
        <w:tabs>
          <w:tab w:val="left" w:pos="567"/>
        </w:tabs>
        <w:ind w:firstLine="709"/>
        <w:jc w:val="both"/>
        <w:rPr>
          <w:bCs/>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552"/>
      </w:tblGrid>
      <w:tr w:rsidR="007E762C" w:rsidRPr="007E762C" w:rsidTr="007E762C">
        <w:tc>
          <w:tcPr>
            <w:tcW w:w="7513" w:type="dxa"/>
          </w:tcPr>
          <w:p w:rsidR="007E762C" w:rsidRPr="007E762C" w:rsidRDefault="007E762C" w:rsidP="007E762C">
            <w:pPr>
              <w:jc w:val="center"/>
              <w:rPr>
                <w:szCs w:val="28"/>
              </w:rPr>
            </w:pPr>
          </w:p>
        </w:tc>
        <w:tc>
          <w:tcPr>
            <w:tcW w:w="2552" w:type="dxa"/>
          </w:tcPr>
          <w:p w:rsidR="007E762C" w:rsidRPr="007E762C" w:rsidRDefault="007E762C" w:rsidP="007E762C">
            <w:pPr>
              <w:jc w:val="center"/>
              <w:rPr>
                <w:szCs w:val="28"/>
              </w:rPr>
            </w:pPr>
            <w:r w:rsidRPr="007E762C">
              <w:rPr>
                <w:szCs w:val="28"/>
              </w:rPr>
              <w:t>тыс. руб.</w:t>
            </w:r>
          </w:p>
        </w:tc>
      </w:tr>
      <w:tr w:rsidR="007E762C" w:rsidRPr="007E762C" w:rsidTr="007E762C">
        <w:tc>
          <w:tcPr>
            <w:tcW w:w="7513" w:type="dxa"/>
          </w:tcPr>
          <w:p w:rsidR="007E762C" w:rsidRPr="007E762C" w:rsidRDefault="007E762C" w:rsidP="007E762C">
            <w:pPr>
              <w:rPr>
                <w:szCs w:val="28"/>
              </w:rPr>
            </w:pPr>
            <w:r w:rsidRPr="007E762C">
              <w:rPr>
                <w:szCs w:val="28"/>
              </w:rPr>
              <w:t>Нераспределенная прибыль (убыток) отчетного периода</w:t>
            </w:r>
          </w:p>
        </w:tc>
        <w:tc>
          <w:tcPr>
            <w:tcW w:w="2552" w:type="dxa"/>
          </w:tcPr>
          <w:p w:rsidR="007E762C" w:rsidRPr="007E762C" w:rsidRDefault="007E762C" w:rsidP="007E762C">
            <w:pPr>
              <w:jc w:val="center"/>
              <w:rPr>
                <w:szCs w:val="28"/>
              </w:rPr>
            </w:pPr>
            <w:r w:rsidRPr="007E762C">
              <w:rPr>
                <w:szCs w:val="28"/>
              </w:rPr>
              <w:t>(2 242 044)</w:t>
            </w:r>
          </w:p>
        </w:tc>
      </w:tr>
      <w:tr w:rsidR="007E762C" w:rsidRPr="007E762C" w:rsidTr="007E762C">
        <w:tc>
          <w:tcPr>
            <w:tcW w:w="7513" w:type="dxa"/>
          </w:tcPr>
          <w:p w:rsidR="007E762C" w:rsidRPr="007E762C" w:rsidRDefault="007E762C" w:rsidP="007E762C">
            <w:pPr>
              <w:rPr>
                <w:szCs w:val="28"/>
              </w:rPr>
            </w:pPr>
            <w:r w:rsidRPr="007E762C">
              <w:rPr>
                <w:szCs w:val="28"/>
              </w:rPr>
              <w:t>Распределить на:    Резервный фонд</w:t>
            </w:r>
          </w:p>
        </w:tc>
        <w:tc>
          <w:tcPr>
            <w:tcW w:w="2552" w:type="dxa"/>
          </w:tcPr>
          <w:p w:rsidR="007E762C" w:rsidRPr="007E762C" w:rsidRDefault="007E762C" w:rsidP="007E762C">
            <w:pPr>
              <w:jc w:val="center"/>
              <w:rPr>
                <w:szCs w:val="28"/>
              </w:rPr>
            </w:pPr>
            <w:r w:rsidRPr="007E762C">
              <w:rPr>
                <w:szCs w:val="28"/>
              </w:rPr>
              <w:t>-</w:t>
            </w:r>
          </w:p>
        </w:tc>
      </w:tr>
      <w:tr w:rsidR="007E762C" w:rsidRPr="007E762C" w:rsidTr="007E762C">
        <w:tc>
          <w:tcPr>
            <w:tcW w:w="7513" w:type="dxa"/>
          </w:tcPr>
          <w:p w:rsidR="007E762C" w:rsidRPr="007E762C" w:rsidRDefault="007E762C" w:rsidP="007E762C">
            <w:pPr>
              <w:rPr>
                <w:szCs w:val="28"/>
              </w:rPr>
            </w:pPr>
            <w:r w:rsidRPr="007E762C">
              <w:rPr>
                <w:szCs w:val="28"/>
              </w:rPr>
              <w:t xml:space="preserve">                                 Дивиденды</w:t>
            </w:r>
          </w:p>
        </w:tc>
        <w:tc>
          <w:tcPr>
            <w:tcW w:w="2552" w:type="dxa"/>
          </w:tcPr>
          <w:p w:rsidR="007E762C" w:rsidRPr="007E762C" w:rsidRDefault="007E762C" w:rsidP="007E762C">
            <w:pPr>
              <w:jc w:val="center"/>
              <w:rPr>
                <w:szCs w:val="28"/>
              </w:rPr>
            </w:pPr>
            <w:r w:rsidRPr="007E762C">
              <w:rPr>
                <w:szCs w:val="28"/>
              </w:rPr>
              <w:t>-</w:t>
            </w:r>
          </w:p>
        </w:tc>
      </w:tr>
      <w:tr w:rsidR="007E762C" w:rsidRPr="007E762C" w:rsidTr="007E762C">
        <w:tc>
          <w:tcPr>
            <w:tcW w:w="7513" w:type="dxa"/>
          </w:tcPr>
          <w:p w:rsidR="007E762C" w:rsidRPr="007E762C" w:rsidRDefault="007E762C" w:rsidP="007E762C">
            <w:pPr>
              <w:ind w:left="2410" w:hanging="142"/>
              <w:rPr>
                <w:szCs w:val="28"/>
              </w:rPr>
            </w:pPr>
            <w:r w:rsidRPr="007E762C">
              <w:rPr>
                <w:szCs w:val="28"/>
              </w:rPr>
              <w:t xml:space="preserve"> Накопление </w:t>
            </w:r>
          </w:p>
          <w:p w:rsidR="007E762C" w:rsidRPr="007E762C" w:rsidRDefault="007E762C" w:rsidP="007E762C">
            <w:pPr>
              <w:ind w:left="2410" w:hanging="142"/>
              <w:rPr>
                <w:szCs w:val="28"/>
              </w:rPr>
            </w:pPr>
            <w:r w:rsidRPr="007E762C">
              <w:rPr>
                <w:szCs w:val="28"/>
              </w:rPr>
              <w:t>(нераспределенная часть чистой прибыли)</w:t>
            </w:r>
          </w:p>
        </w:tc>
        <w:tc>
          <w:tcPr>
            <w:tcW w:w="2552" w:type="dxa"/>
          </w:tcPr>
          <w:p w:rsidR="007E762C" w:rsidRPr="007E762C" w:rsidRDefault="007E762C" w:rsidP="007E762C">
            <w:pPr>
              <w:jc w:val="center"/>
              <w:rPr>
                <w:szCs w:val="28"/>
              </w:rPr>
            </w:pPr>
            <w:r w:rsidRPr="007E762C">
              <w:rPr>
                <w:szCs w:val="28"/>
              </w:rPr>
              <w:t>-</w:t>
            </w:r>
          </w:p>
        </w:tc>
      </w:tr>
      <w:tr w:rsidR="007E762C" w:rsidRPr="007E762C" w:rsidTr="007E762C">
        <w:tc>
          <w:tcPr>
            <w:tcW w:w="7513" w:type="dxa"/>
          </w:tcPr>
          <w:p w:rsidR="007E762C" w:rsidRPr="007E762C" w:rsidRDefault="007E762C" w:rsidP="007E762C">
            <w:pPr>
              <w:rPr>
                <w:szCs w:val="28"/>
              </w:rPr>
            </w:pPr>
            <w:r w:rsidRPr="007E762C">
              <w:rPr>
                <w:szCs w:val="28"/>
              </w:rPr>
              <w:t xml:space="preserve">                                 Погашение убытков прошлых лет</w:t>
            </w:r>
          </w:p>
        </w:tc>
        <w:tc>
          <w:tcPr>
            <w:tcW w:w="2552" w:type="dxa"/>
          </w:tcPr>
          <w:p w:rsidR="007E762C" w:rsidRPr="007E762C" w:rsidRDefault="007E762C" w:rsidP="007E762C">
            <w:pPr>
              <w:jc w:val="center"/>
              <w:rPr>
                <w:szCs w:val="28"/>
              </w:rPr>
            </w:pPr>
            <w:r w:rsidRPr="007E762C">
              <w:rPr>
                <w:szCs w:val="28"/>
              </w:rPr>
              <w:t>-</w:t>
            </w:r>
          </w:p>
        </w:tc>
      </w:tr>
    </w:tbl>
    <w:p w:rsidR="007E762C" w:rsidRPr="007E762C" w:rsidRDefault="007E762C" w:rsidP="007E762C">
      <w:pPr>
        <w:rPr>
          <w:color w:val="FF0000"/>
          <w:sz w:val="24"/>
        </w:rPr>
      </w:pPr>
    </w:p>
    <w:p w:rsidR="007E762C" w:rsidRPr="007E762C" w:rsidRDefault="007E762C" w:rsidP="007E762C">
      <w:pPr>
        <w:ind w:firstLine="567"/>
        <w:jc w:val="both"/>
        <w:rPr>
          <w:szCs w:val="28"/>
        </w:rPr>
      </w:pPr>
      <w:r w:rsidRPr="007E762C">
        <w:rPr>
          <w:szCs w:val="28"/>
        </w:rPr>
        <w:t>2. Рекомендовать годовому Общему собранию акционеров Общества принять следующее решение:</w:t>
      </w:r>
    </w:p>
    <w:p w:rsidR="007E762C" w:rsidRPr="007E762C" w:rsidRDefault="007E762C" w:rsidP="007E762C">
      <w:pPr>
        <w:spacing w:before="120"/>
        <w:ind w:right="-68" w:firstLine="567"/>
        <w:jc w:val="both"/>
        <w:rPr>
          <w:szCs w:val="28"/>
        </w:rPr>
      </w:pPr>
      <w:r w:rsidRPr="007E762C">
        <w:rPr>
          <w:szCs w:val="28"/>
        </w:rPr>
        <w:t>«Не выплачивать дивиденды по обыкновенным именным акциям Общества по результатам 2015 года.</w:t>
      </w:r>
    </w:p>
    <w:p w:rsidR="007E762C" w:rsidRPr="007E762C" w:rsidRDefault="007E762C" w:rsidP="007E762C">
      <w:pPr>
        <w:spacing w:before="120"/>
        <w:ind w:right="-68" w:firstLine="567"/>
        <w:jc w:val="both"/>
        <w:rPr>
          <w:szCs w:val="28"/>
        </w:rPr>
      </w:pPr>
      <w:r w:rsidRPr="007E762C">
        <w:rPr>
          <w:szCs w:val="28"/>
        </w:rPr>
        <w:t>Не выплачивать дивиденды по привилегированным именным акциям Общества по результатам 2015 года</w:t>
      </w:r>
      <w:proofErr w:type="gramStart"/>
      <w:r w:rsidRPr="007E762C">
        <w:rPr>
          <w:szCs w:val="28"/>
        </w:rPr>
        <w:t>.»</w:t>
      </w:r>
      <w:proofErr w:type="gramEnd"/>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Pr="00B11A03" w:rsidRDefault="00951DA8" w:rsidP="00951DA8">
      <w:pPr>
        <w:ind w:firstLine="567"/>
        <w:jc w:val="both"/>
        <w:rPr>
          <w:b/>
          <w:bCs/>
          <w:i/>
          <w:szCs w:val="28"/>
        </w:rPr>
      </w:pPr>
    </w:p>
    <w:p w:rsidR="00951DA8" w:rsidRDefault="00951DA8" w:rsidP="00764D3D">
      <w:pPr>
        <w:tabs>
          <w:tab w:val="left" w:pos="284"/>
          <w:tab w:val="left" w:pos="426"/>
          <w:tab w:val="left" w:pos="851"/>
        </w:tabs>
        <w:ind w:firstLine="567"/>
        <w:jc w:val="both"/>
        <w:rPr>
          <w:b/>
          <w:szCs w:val="28"/>
        </w:rPr>
      </w:pPr>
    </w:p>
    <w:p w:rsidR="006F22BE" w:rsidRPr="006F22BE" w:rsidRDefault="00951DA8" w:rsidP="006F22BE">
      <w:pPr>
        <w:ind w:firstLine="567"/>
        <w:jc w:val="both"/>
        <w:rPr>
          <w:szCs w:val="28"/>
        </w:rPr>
      </w:pPr>
      <w:r>
        <w:rPr>
          <w:rFonts w:eastAsia="Lucida Sans Unicode"/>
          <w:b/>
          <w:kern w:val="1"/>
          <w:szCs w:val="28"/>
        </w:rPr>
        <w:t>Вопрос № 9</w:t>
      </w:r>
      <w:r w:rsidRPr="00E62627">
        <w:rPr>
          <w:rFonts w:eastAsia="Lucida Sans Unicode"/>
          <w:b/>
          <w:kern w:val="1"/>
          <w:szCs w:val="28"/>
        </w:rPr>
        <w:t xml:space="preserve">: </w:t>
      </w:r>
      <w:r w:rsidR="006F22BE" w:rsidRPr="006F22BE">
        <w:rPr>
          <w:szCs w:val="28"/>
        </w:rPr>
        <w:t>Об утверждении формы и текста бюллетеней для голосования на годовом Общем собрании акционеров Общества.</w:t>
      </w:r>
    </w:p>
    <w:p w:rsidR="00951DA8" w:rsidRDefault="00951DA8" w:rsidP="00951DA8">
      <w:pPr>
        <w:tabs>
          <w:tab w:val="left" w:pos="851"/>
        </w:tabs>
        <w:ind w:firstLine="567"/>
        <w:jc w:val="both"/>
        <w:rPr>
          <w:rFonts w:eastAsia="Calibri"/>
          <w:szCs w:val="28"/>
          <w:lang w:eastAsia="en-US"/>
        </w:rPr>
      </w:pPr>
    </w:p>
    <w:p w:rsidR="00951DA8" w:rsidRDefault="00951DA8" w:rsidP="00951DA8">
      <w:pPr>
        <w:spacing w:after="120"/>
        <w:ind w:left="567"/>
        <w:jc w:val="both"/>
        <w:rPr>
          <w:b/>
          <w:spacing w:val="-2"/>
          <w:szCs w:val="28"/>
        </w:rPr>
      </w:pPr>
      <w:r w:rsidRPr="00B11A03">
        <w:rPr>
          <w:b/>
          <w:spacing w:val="-2"/>
          <w:szCs w:val="28"/>
        </w:rPr>
        <w:t>Решение:</w:t>
      </w:r>
    </w:p>
    <w:p w:rsidR="006F22BE" w:rsidRPr="006F22BE" w:rsidRDefault="006F22BE" w:rsidP="006F22BE">
      <w:pPr>
        <w:spacing w:after="120"/>
        <w:ind w:firstLine="567"/>
        <w:jc w:val="both"/>
        <w:rPr>
          <w:szCs w:val="28"/>
        </w:rPr>
      </w:pPr>
      <w:r w:rsidRPr="006F22BE">
        <w:rPr>
          <w:szCs w:val="28"/>
        </w:rPr>
        <w:t xml:space="preserve">Утвердить форму и текст бюллетеней для голосования на годовом Общем собрании акционеров ПАО «РАО ЭС Востока» 30 июня 2016 года </w:t>
      </w:r>
      <w:r w:rsidRPr="006F22BE">
        <w:rPr>
          <w:b/>
          <w:szCs w:val="28"/>
        </w:rPr>
        <w:t>согласно Приложениям № 4-5 к настоящему протоколу</w:t>
      </w:r>
      <w:r w:rsidRPr="006F22BE">
        <w:rPr>
          <w:szCs w:val="28"/>
        </w:rPr>
        <w:t>.</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571311" w:rsidRPr="00571311" w:rsidRDefault="00951DA8" w:rsidP="00571311">
      <w:pPr>
        <w:tabs>
          <w:tab w:val="left" w:pos="851"/>
        </w:tabs>
        <w:ind w:firstLine="567"/>
        <w:jc w:val="both"/>
        <w:rPr>
          <w:b/>
          <w:szCs w:val="28"/>
        </w:rPr>
      </w:pPr>
      <w:r>
        <w:rPr>
          <w:rFonts w:eastAsia="Lucida Sans Unicode"/>
          <w:b/>
          <w:kern w:val="1"/>
          <w:szCs w:val="28"/>
        </w:rPr>
        <w:t>Вопрос № 10</w:t>
      </w:r>
      <w:r w:rsidRPr="00E62627">
        <w:rPr>
          <w:rFonts w:eastAsia="Lucida Sans Unicode"/>
          <w:b/>
          <w:kern w:val="1"/>
          <w:szCs w:val="28"/>
        </w:rPr>
        <w:t xml:space="preserve">: </w:t>
      </w:r>
      <w:r w:rsidR="00571311" w:rsidRPr="00571311">
        <w:rPr>
          <w:szCs w:val="28"/>
        </w:rPr>
        <w:t>Об избрании (назначении) Секретаря Общего собрания акционеров ПАО «РАО ЭС Востока».</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571311" w:rsidRPr="00571311" w:rsidRDefault="00571311" w:rsidP="00571311">
      <w:pPr>
        <w:tabs>
          <w:tab w:val="left" w:pos="851"/>
        </w:tabs>
        <w:ind w:firstLine="567"/>
        <w:jc w:val="both"/>
        <w:rPr>
          <w:szCs w:val="28"/>
        </w:rPr>
      </w:pPr>
      <w:r w:rsidRPr="00571311">
        <w:rPr>
          <w:szCs w:val="28"/>
        </w:rPr>
        <w:t xml:space="preserve">Возложить функции Секретаря годового Общего собрания акционеров ПАО «РАО ЭС Востока» на </w:t>
      </w:r>
      <w:proofErr w:type="spellStart"/>
      <w:r w:rsidRPr="00571311">
        <w:rPr>
          <w:szCs w:val="28"/>
        </w:rPr>
        <w:t>Коптякова</w:t>
      </w:r>
      <w:proofErr w:type="spellEnd"/>
      <w:r w:rsidRPr="00571311">
        <w:rPr>
          <w:szCs w:val="28"/>
        </w:rPr>
        <w:t xml:space="preserve"> Станислава Сергеевича.</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0C5A77" w:rsidRDefault="000C5A77" w:rsidP="000C5A77">
      <w:pPr>
        <w:tabs>
          <w:tab w:val="left" w:pos="851"/>
        </w:tabs>
        <w:ind w:firstLine="567"/>
        <w:jc w:val="both"/>
        <w:rPr>
          <w:rFonts w:eastAsia="Lucida Sans Unicode"/>
          <w:b/>
          <w:kern w:val="1"/>
          <w:szCs w:val="28"/>
        </w:rPr>
      </w:pPr>
    </w:p>
    <w:p w:rsidR="000C5A77" w:rsidRPr="000C5A77" w:rsidRDefault="00951DA8" w:rsidP="000C5A77">
      <w:pPr>
        <w:tabs>
          <w:tab w:val="left" w:pos="851"/>
        </w:tabs>
        <w:ind w:firstLine="567"/>
        <w:jc w:val="both"/>
        <w:rPr>
          <w:b/>
          <w:szCs w:val="28"/>
        </w:rPr>
      </w:pPr>
      <w:r>
        <w:rPr>
          <w:rFonts w:eastAsia="Lucida Sans Unicode"/>
          <w:b/>
          <w:kern w:val="1"/>
          <w:szCs w:val="28"/>
        </w:rPr>
        <w:t>Вопрос № 11</w:t>
      </w:r>
      <w:r w:rsidRPr="00E62627">
        <w:rPr>
          <w:rFonts w:eastAsia="Lucida Sans Unicode"/>
          <w:b/>
          <w:kern w:val="1"/>
          <w:szCs w:val="28"/>
        </w:rPr>
        <w:t xml:space="preserve">: </w:t>
      </w:r>
      <w:r w:rsidR="000C5A77" w:rsidRPr="000C5A77">
        <w:rPr>
          <w:szCs w:val="28"/>
        </w:rPr>
        <w:t>О рекомендациях по кандидатуре Аудитора Общества.</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0C5A77" w:rsidRPr="000C5A77" w:rsidRDefault="000C5A77" w:rsidP="000C5A77">
      <w:pPr>
        <w:tabs>
          <w:tab w:val="num" w:pos="0"/>
          <w:tab w:val="left" w:pos="851"/>
        </w:tabs>
        <w:ind w:firstLine="567"/>
        <w:jc w:val="both"/>
        <w:rPr>
          <w:szCs w:val="28"/>
        </w:rPr>
      </w:pPr>
      <w:r w:rsidRPr="000C5A77">
        <w:rPr>
          <w:szCs w:val="28"/>
        </w:rPr>
        <w:t xml:space="preserve">Рекомендовать годовому Общему собранию акционеров ПАО «РАО ЭС Востока» утвердить АО «БДО </w:t>
      </w:r>
      <w:proofErr w:type="spellStart"/>
      <w:r w:rsidRPr="000C5A77">
        <w:rPr>
          <w:szCs w:val="28"/>
        </w:rPr>
        <w:t>Юникон</w:t>
      </w:r>
      <w:proofErr w:type="spellEnd"/>
      <w:r w:rsidRPr="000C5A77">
        <w:rPr>
          <w:szCs w:val="28"/>
        </w:rPr>
        <w:t>» (ОГРН 1037739271701) Аудитором ПАО «РАО ЭС Востока».</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951DA8" w:rsidRDefault="00951DA8" w:rsidP="00764D3D">
      <w:pPr>
        <w:tabs>
          <w:tab w:val="left" w:pos="284"/>
          <w:tab w:val="left" w:pos="426"/>
          <w:tab w:val="left" w:pos="851"/>
        </w:tabs>
        <w:ind w:firstLine="567"/>
        <w:jc w:val="both"/>
        <w:rPr>
          <w:b/>
          <w:szCs w:val="28"/>
        </w:rPr>
      </w:pPr>
    </w:p>
    <w:p w:rsidR="00C561A5" w:rsidRPr="00C561A5" w:rsidRDefault="00951DA8" w:rsidP="00C561A5">
      <w:pPr>
        <w:ind w:firstLine="567"/>
        <w:jc w:val="both"/>
        <w:rPr>
          <w:szCs w:val="28"/>
        </w:rPr>
      </w:pPr>
      <w:r>
        <w:rPr>
          <w:rFonts w:eastAsia="Lucida Sans Unicode"/>
          <w:b/>
          <w:kern w:val="1"/>
          <w:szCs w:val="28"/>
        </w:rPr>
        <w:t>Вопрос № 12</w:t>
      </w:r>
      <w:r w:rsidRPr="00E62627">
        <w:rPr>
          <w:rFonts w:eastAsia="Lucida Sans Unicode"/>
          <w:b/>
          <w:kern w:val="1"/>
          <w:szCs w:val="28"/>
        </w:rPr>
        <w:t xml:space="preserve">: </w:t>
      </w:r>
      <w:r w:rsidR="00C561A5" w:rsidRPr="00C561A5">
        <w:rPr>
          <w:szCs w:val="28"/>
        </w:rPr>
        <w:t>О предварительном рассмотрении изменений и дополнений в Устав Общества.</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C561A5" w:rsidRPr="00C561A5" w:rsidRDefault="00C561A5" w:rsidP="00C561A5">
      <w:pPr>
        <w:ind w:firstLine="567"/>
        <w:jc w:val="both"/>
        <w:rPr>
          <w:b/>
          <w:bCs/>
          <w:szCs w:val="28"/>
        </w:rPr>
      </w:pPr>
      <w:r w:rsidRPr="00C561A5">
        <w:rPr>
          <w:bCs/>
          <w:szCs w:val="28"/>
        </w:rPr>
        <w:t xml:space="preserve">Предложить годовому Общему собранию акционеров общества принять решение об утверждении изменений и дополнений в Устав </w:t>
      </w:r>
      <w:r w:rsidRPr="00C561A5">
        <w:rPr>
          <w:szCs w:val="28"/>
        </w:rPr>
        <w:t xml:space="preserve">Общества </w:t>
      </w:r>
      <w:r w:rsidRPr="00C561A5">
        <w:rPr>
          <w:b/>
          <w:szCs w:val="28"/>
        </w:rPr>
        <w:t>(Приложение № 6 к настоящему протоколу)</w:t>
      </w:r>
      <w:r w:rsidRPr="00C561A5">
        <w:rPr>
          <w:b/>
          <w:bCs/>
          <w:szCs w:val="28"/>
        </w:rPr>
        <w:t>.</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D42CBA" w:rsidRDefault="00D42CBA" w:rsidP="00D42CBA">
      <w:pPr>
        <w:pStyle w:val="aff"/>
        <w:tabs>
          <w:tab w:val="left" w:pos="851"/>
        </w:tabs>
        <w:spacing w:before="80"/>
        <w:ind w:left="0" w:firstLine="567"/>
        <w:jc w:val="both"/>
        <w:rPr>
          <w:rFonts w:eastAsia="Calibri"/>
          <w:b/>
          <w:bCs/>
          <w:sz w:val="28"/>
          <w:szCs w:val="28"/>
        </w:rPr>
      </w:pPr>
    </w:p>
    <w:p w:rsidR="00D42CBA" w:rsidRPr="00D42CBA" w:rsidRDefault="00D42CBA" w:rsidP="00D42CBA">
      <w:pPr>
        <w:pStyle w:val="aff"/>
        <w:tabs>
          <w:tab w:val="left" w:pos="851"/>
        </w:tabs>
        <w:spacing w:before="80"/>
        <w:ind w:left="0" w:firstLine="567"/>
        <w:jc w:val="both"/>
        <w:rPr>
          <w:rFonts w:eastAsia="Calibri"/>
          <w:bCs/>
          <w:sz w:val="28"/>
          <w:szCs w:val="28"/>
        </w:rPr>
      </w:pPr>
      <w:r w:rsidRPr="00D42CBA">
        <w:rPr>
          <w:rFonts w:eastAsia="Calibri"/>
          <w:b/>
          <w:bCs/>
          <w:sz w:val="28"/>
          <w:szCs w:val="28"/>
        </w:rPr>
        <w:t xml:space="preserve">Вопрос № 13: </w:t>
      </w:r>
      <w:r w:rsidRPr="00D42CBA">
        <w:rPr>
          <w:rFonts w:eastAsia="Calibri"/>
          <w:bCs/>
          <w:sz w:val="28"/>
          <w:szCs w:val="28"/>
        </w:rPr>
        <w:t>Об утверждении внутреннего документа Общества: скорректированного графика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D42CBA" w:rsidRPr="00D42CBA" w:rsidRDefault="00D42CBA" w:rsidP="00D42CBA">
      <w:pPr>
        <w:tabs>
          <w:tab w:val="left" w:pos="851"/>
        </w:tabs>
        <w:ind w:firstLine="567"/>
        <w:jc w:val="both"/>
        <w:rPr>
          <w:rFonts w:eastAsia="Calibri"/>
          <w:iCs/>
          <w:szCs w:val="28"/>
        </w:rPr>
      </w:pPr>
      <w:r w:rsidRPr="00D42CBA">
        <w:rPr>
          <w:rFonts w:eastAsia="Calibri"/>
          <w:iCs/>
          <w:szCs w:val="28"/>
        </w:rPr>
        <w:t>1. Утвердить следующий скорректированный график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D42CBA" w:rsidRPr="00D42CBA" w:rsidRDefault="00D42CBA" w:rsidP="00D42CBA">
      <w:pPr>
        <w:tabs>
          <w:tab w:val="left" w:pos="851"/>
        </w:tabs>
        <w:ind w:firstLine="567"/>
        <w:jc w:val="both"/>
        <w:rPr>
          <w:rFonts w:eastAsia="Calibri"/>
          <w:iCs/>
          <w:szCs w:val="28"/>
        </w:rPr>
      </w:pPr>
      <w:r w:rsidRPr="00D42CBA">
        <w:rPr>
          <w:rFonts w:eastAsia="Calibri"/>
          <w:iCs/>
          <w:szCs w:val="28"/>
        </w:rPr>
        <w:t xml:space="preserve">1.1. Представление на рассмотрение членам Совета директоров Общества проекта Годового отчета (в том числе бухгалтерской отчетности и распределения прибылей и убытков) Общества по итогам 2015 года с приложением заключений Аудитора и Ревизионной комиссии Общества – не позднее </w:t>
      </w:r>
      <w:r w:rsidRPr="00D42CBA">
        <w:rPr>
          <w:rFonts w:eastAsia="Calibri"/>
          <w:b/>
          <w:bCs/>
          <w:iCs/>
          <w:szCs w:val="28"/>
        </w:rPr>
        <w:t>11.04.2016.</w:t>
      </w:r>
    </w:p>
    <w:p w:rsidR="00D42CBA" w:rsidRPr="00D42CBA" w:rsidRDefault="00D42CBA" w:rsidP="00D42CBA">
      <w:pPr>
        <w:tabs>
          <w:tab w:val="left" w:pos="851"/>
        </w:tabs>
        <w:ind w:firstLine="567"/>
        <w:jc w:val="both"/>
        <w:rPr>
          <w:rFonts w:eastAsia="Calibri"/>
          <w:iCs/>
          <w:szCs w:val="28"/>
        </w:rPr>
      </w:pPr>
      <w:r w:rsidRPr="00D42CBA">
        <w:rPr>
          <w:rFonts w:eastAsia="Calibri"/>
          <w:iCs/>
          <w:szCs w:val="28"/>
        </w:rPr>
        <w:lastRenderedPageBreak/>
        <w:t xml:space="preserve">1.2. Проведение заседания Совета директоров Общества по вопросу предварительного рассмотрения Годового отчета Общества по итогам 2015 года, а также вопросам, связанным с созывом годового общего собрания акционеров Общества по итогам 2015 года – </w:t>
      </w:r>
      <w:r w:rsidRPr="00D42CBA">
        <w:rPr>
          <w:rFonts w:eastAsia="Calibri"/>
          <w:b/>
          <w:bCs/>
          <w:iCs/>
          <w:szCs w:val="28"/>
        </w:rPr>
        <w:t>27.05.2016.</w:t>
      </w:r>
    </w:p>
    <w:p w:rsidR="00D42CBA" w:rsidRPr="00D42CBA" w:rsidRDefault="00D42CBA" w:rsidP="00D42CBA">
      <w:pPr>
        <w:tabs>
          <w:tab w:val="left" w:pos="851"/>
        </w:tabs>
        <w:ind w:firstLine="567"/>
        <w:jc w:val="both"/>
        <w:rPr>
          <w:rFonts w:eastAsia="Calibri"/>
          <w:iCs/>
          <w:szCs w:val="28"/>
        </w:rPr>
      </w:pPr>
      <w:r w:rsidRPr="00D42CBA">
        <w:rPr>
          <w:rFonts w:eastAsia="Calibri"/>
          <w:iCs/>
          <w:szCs w:val="28"/>
        </w:rPr>
        <w:t xml:space="preserve">1.3. Проведение годового общего собрания акционеров Общества по итогам 2015 года – </w:t>
      </w:r>
      <w:r w:rsidRPr="00D42CBA">
        <w:rPr>
          <w:rFonts w:eastAsia="Calibri"/>
          <w:b/>
          <w:bCs/>
          <w:iCs/>
          <w:szCs w:val="28"/>
        </w:rPr>
        <w:t>30.06.2016.</w:t>
      </w:r>
    </w:p>
    <w:p w:rsidR="00D42CBA" w:rsidRPr="00D42CBA" w:rsidRDefault="00D42CBA" w:rsidP="00D42CBA">
      <w:pPr>
        <w:tabs>
          <w:tab w:val="left" w:pos="851"/>
        </w:tabs>
        <w:ind w:firstLine="567"/>
        <w:jc w:val="both"/>
        <w:rPr>
          <w:rFonts w:eastAsia="Calibri"/>
          <w:iCs/>
          <w:szCs w:val="28"/>
        </w:rPr>
      </w:pPr>
      <w:r w:rsidRPr="00D42CBA">
        <w:rPr>
          <w:rFonts w:eastAsia="Calibri"/>
          <w:iCs/>
          <w:szCs w:val="28"/>
        </w:rPr>
        <w:t>2.</w:t>
      </w:r>
      <w:r w:rsidRPr="00D42CBA">
        <w:rPr>
          <w:rFonts w:eastAsia="Calibri"/>
          <w:iCs/>
          <w:color w:val="FF0000"/>
          <w:szCs w:val="28"/>
        </w:rPr>
        <w:t xml:space="preserve"> </w:t>
      </w:r>
      <w:r w:rsidRPr="00D42CBA">
        <w:rPr>
          <w:rFonts w:eastAsia="Calibri"/>
          <w:iCs/>
          <w:szCs w:val="28"/>
        </w:rPr>
        <w:t>Поручить Генеральному директору Общества обеспечить исполнение мероприятий, указанных в п. 1 настоящего решения.</w:t>
      </w:r>
    </w:p>
    <w:p w:rsidR="00D42CBA" w:rsidRPr="00D42CBA" w:rsidRDefault="00D42CBA" w:rsidP="00D42CBA">
      <w:pPr>
        <w:tabs>
          <w:tab w:val="left" w:pos="851"/>
        </w:tabs>
        <w:ind w:firstLine="567"/>
        <w:jc w:val="both"/>
        <w:rPr>
          <w:rFonts w:eastAsia="Calibri"/>
          <w:szCs w:val="28"/>
        </w:rPr>
      </w:pPr>
      <w:r w:rsidRPr="00D42CBA">
        <w:rPr>
          <w:rFonts w:eastAsia="Calibri"/>
          <w:iCs/>
          <w:szCs w:val="28"/>
        </w:rPr>
        <w:t>3. Считать утратившим силу решение Совета директоров Общества от 04.03.2016 (протокол № 137 от 04.03.2016) по вопросу № 10 «Об утверждении внутреннего документа Общества: графика проведения корпоративных мероприятий Общества, необходимых для созыва и проведения годового Общего собрания акционеров Общества по итогам 2015 года.</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951DA8" w:rsidRDefault="00951DA8" w:rsidP="00764D3D">
      <w:pPr>
        <w:tabs>
          <w:tab w:val="left" w:pos="284"/>
          <w:tab w:val="left" w:pos="426"/>
          <w:tab w:val="left" w:pos="851"/>
        </w:tabs>
        <w:ind w:firstLine="567"/>
        <w:jc w:val="both"/>
        <w:rPr>
          <w:b/>
          <w:szCs w:val="28"/>
        </w:rPr>
      </w:pPr>
    </w:p>
    <w:p w:rsidR="00C73E01" w:rsidRPr="00C73E01" w:rsidRDefault="00951DA8" w:rsidP="00C73E01">
      <w:pPr>
        <w:suppressAutoHyphens/>
        <w:ind w:firstLine="709"/>
        <w:jc w:val="both"/>
        <w:rPr>
          <w:szCs w:val="28"/>
        </w:rPr>
      </w:pPr>
      <w:r>
        <w:rPr>
          <w:rFonts w:eastAsia="Lucida Sans Unicode"/>
          <w:b/>
          <w:kern w:val="1"/>
          <w:szCs w:val="28"/>
        </w:rPr>
        <w:t>Вопрос № 14</w:t>
      </w:r>
      <w:r w:rsidRPr="00E62627">
        <w:rPr>
          <w:rFonts w:eastAsia="Lucida Sans Unicode"/>
          <w:b/>
          <w:kern w:val="1"/>
          <w:szCs w:val="28"/>
        </w:rPr>
        <w:t xml:space="preserve">: </w:t>
      </w:r>
      <w:r w:rsidR="00C73E01" w:rsidRPr="00C73E01">
        <w:rPr>
          <w:szCs w:val="28"/>
        </w:rPr>
        <w:t>Об утверждении отчета о выполнении Приоритетов развития ПАО «РАО ЭС Востока» на 2015 год.</w:t>
      </w:r>
    </w:p>
    <w:p w:rsidR="00951DA8" w:rsidRPr="00E62627" w:rsidRDefault="00951DA8" w:rsidP="00951DA8">
      <w:pPr>
        <w:ind w:firstLine="567"/>
        <w:jc w:val="both"/>
        <w:rPr>
          <w:rFonts w:eastAsia="Lucida Sans Unicode"/>
          <w:kern w:val="1"/>
          <w:szCs w:val="28"/>
        </w:rPr>
      </w:pPr>
    </w:p>
    <w:p w:rsidR="00951DA8" w:rsidRDefault="00951DA8" w:rsidP="00951DA8">
      <w:pPr>
        <w:spacing w:after="120"/>
        <w:ind w:left="567"/>
        <w:jc w:val="both"/>
        <w:rPr>
          <w:b/>
          <w:spacing w:val="-2"/>
          <w:szCs w:val="28"/>
        </w:rPr>
      </w:pPr>
      <w:r w:rsidRPr="00B11A03">
        <w:rPr>
          <w:b/>
          <w:spacing w:val="-2"/>
          <w:szCs w:val="28"/>
        </w:rPr>
        <w:t>Решение:</w:t>
      </w:r>
    </w:p>
    <w:p w:rsidR="00C73E01" w:rsidRPr="00C73E01" w:rsidRDefault="00C73E01" w:rsidP="00C73E01">
      <w:pPr>
        <w:widowControl w:val="0"/>
        <w:tabs>
          <w:tab w:val="left" w:pos="567"/>
          <w:tab w:val="left" w:pos="851"/>
        </w:tabs>
        <w:suppressAutoHyphens/>
        <w:ind w:firstLine="567"/>
        <w:jc w:val="both"/>
        <w:rPr>
          <w:b/>
          <w:szCs w:val="28"/>
        </w:rPr>
      </w:pPr>
      <w:r w:rsidRPr="00C73E01">
        <w:rPr>
          <w:szCs w:val="28"/>
        </w:rPr>
        <w:t>Перенести вопрос на более поздний срок рассмотрения.</w:t>
      </w:r>
    </w:p>
    <w:p w:rsidR="00951DA8" w:rsidRDefault="00951DA8" w:rsidP="00951DA8">
      <w:pPr>
        <w:ind w:firstLine="567"/>
        <w:jc w:val="both"/>
        <w:rPr>
          <w:b/>
          <w:szCs w:val="28"/>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sidRPr="00B11A03">
        <w:rPr>
          <w:b/>
          <w:bCs/>
          <w:i/>
          <w:szCs w:val="28"/>
        </w:rPr>
        <w:t>ешение принято.</w:t>
      </w:r>
    </w:p>
    <w:p w:rsidR="00951DA8" w:rsidRDefault="00951DA8" w:rsidP="00764D3D">
      <w:pPr>
        <w:tabs>
          <w:tab w:val="left" w:pos="284"/>
          <w:tab w:val="left" w:pos="426"/>
          <w:tab w:val="left" w:pos="851"/>
        </w:tabs>
        <w:ind w:firstLine="567"/>
        <w:jc w:val="both"/>
        <w:rPr>
          <w:b/>
          <w:szCs w:val="28"/>
        </w:rPr>
      </w:pPr>
    </w:p>
    <w:p w:rsidR="00951DA8" w:rsidRDefault="00951DA8" w:rsidP="00764D3D">
      <w:pPr>
        <w:tabs>
          <w:tab w:val="left" w:pos="284"/>
          <w:tab w:val="left" w:pos="426"/>
          <w:tab w:val="left" w:pos="851"/>
        </w:tabs>
        <w:ind w:firstLine="567"/>
        <w:jc w:val="both"/>
        <w:rPr>
          <w:b/>
          <w:szCs w:val="28"/>
        </w:rPr>
      </w:pPr>
    </w:p>
    <w:p w:rsidR="00764D3D" w:rsidRPr="00764D3D" w:rsidRDefault="00951DA8" w:rsidP="00764D3D">
      <w:pPr>
        <w:tabs>
          <w:tab w:val="left" w:pos="284"/>
          <w:tab w:val="left" w:pos="426"/>
          <w:tab w:val="left" w:pos="851"/>
        </w:tabs>
        <w:ind w:firstLine="567"/>
        <w:jc w:val="both"/>
        <w:rPr>
          <w:szCs w:val="28"/>
        </w:rPr>
      </w:pPr>
      <w:r>
        <w:rPr>
          <w:b/>
          <w:szCs w:val="28"/>
        </w:rPr>
        <w:t>Вопрос № 15</w:t>
      </w:r>
      <w:r w:rsidR="00764D3D" w:rsidRPr="00764D3D">
        <w:rPr>
          <w:b/>
          <w:szCs w:val="28"/>
        </w:rPr>
        <w:t>:</w:t>
      </w:r>
      <w:r w:rsidR="00764D3D" w:rsidRPr="00764D3D">
        <w:rPr>
          <w:szCs w:val="28"/>
        </w:rPr>
        <w:t xml:space="preserve"> Об одобрении сделок, в совершении кот</w:t>
      </w:r>
      <w:r w:rsidR="00465767">
        <w:rPr>
          <w:szCs w:val="28"/>
        </w:rPr>
        <w:t>орых имеется заинтересованность.</w:t>
      </w:r>
    </w:p>
    <w:p w:rsidR="006349B7" w:rsidRDefault="006349B7" w:rsidP="00640AAB">
      <w:pPr>
        <w:ind w:firstLine="567"/>
        <w:jc w:val="both"/>
        <w:rPr>
          <w:b/>
          <w:szCs w:val="28"/>
        </w:rPr>
      </w:pPr>
    </w:p>
    <w:p w:rsidR="00465767" w:rsidRDefault="00465767" w:rsidP="00465767">
      <w:pPr>
        <w:tabs>
          <w:tab w:val="left" w:pos="708"/>
          <w:tab w:val="left" w:pos="851"/>
        </w:tabs>
        <w:autoSpaceDE w:val="0"/>
        <w:autoSpaceDN w:val="0"/>
        <w:ind w:right="114" w:firstLine="567"/>
        <w:jc w:val="both"/>
        <w:rPr>
          <w:b/>
          <w:sz w:val="26"/>
          <w:szCs w:val="26"/>
        </w:rPr>
      </w:pPr>
      <w:r w:rsidRPr="00465767">
        <w:rPr>
          <w:b/>
          <w:sz w:val="26"/>
          <w:szCs w:val="26"/>
        </w:rPr>
        <w:t>Принятое решение:</w:t>
      </w:r>
    </w:p>
    <w:p w:rsidR="00465767" w:rsidRPr="00465767" w:rsidRDefault="00465767" w:rsidP="00465767">
      <w:pPr>
        <w:tabs>
          <w:tab w:val="left" w:pos="708"/>
          <w:tab w:val="left" w:pos="851"/>
        </w:tabs>
        <w:autoSpaceDE w:val="0"/>
        <w:autoSpaceDN w:val="0"/>
        <w:ind w:right="114" w:firstLine="567"/>
        <w:jc w:val="both"/>
        <w:rPr>
          <w:b/>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15.1. Одобрить договор, являющийся сделкой, в совершении которой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Pr="00465767" w:rsidRDefault="00465767" w:rsidP="00465767">
      <w:pPr>
        <w:tabs>
          <w:tab w:val="left" w:pos="708"/>
          <w:tab w:val="left" w:pos="851"/>
        </w:tabs>
        <w:autoSpaceDE w:val="0"/>
        <w:autoSpaceDN w:val="0"/>
        <w:ind w:right="114" w:firstLine="567"/>
        <w:jc w:val="both"/>
        <w:rPr>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15.2. Одобрить соглашение о замене стороны в договоре, являющееся сделкой, в совершении которой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Pr="00465767" w:rsidRDefault="00465767" w:rsidP="00465767">
      <w:pPr>
        <w:tabs>
          <w:tab w:val="left" w:pos="708"/>
          <w:tab w:val="left" w:pos="851"/>
        </w:tabs>
        <w:autoSpaceDE w:val="0"/>
        <w:autoSpaceDN w:val="0"/>
        <w:ind w:right="114" w:firstLine="567"/>
        <w:jc w:val="both"/>
        <w:rPr>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 xml:space="preserve">15.3. Внести изменения в решение Совета директоров ПАО «РАО ЭС Востока» от  03.11.2015 (протокол № 128 от 06.11.2015) по вопросу № 3.25 в части увеличения совокупного предельного размера обязательств ПАО «РАО ЭС Востока» по договорам </w:t>
      </w:r>
      <w:r w:rsidRPr="00465767">
        <w:rPr>
          <w:sz w:val="26"/>
          <w:szCs w:val="26"/>
        </w:rPr>
        <w:lastRenderedPageBreak/>
        <w:t xml:space="preserve">(договору) поручительства, уменьшения размера </w:t>
      </w:r>
      <w:proofErr w:type="spellStart"/>
      <w:r w:rsidRPr="00465767">
        <w:rPr>
          <w:sz w:val="26"/>
          <w:szCs w:val="26"/>
        </w:rPr>
        <w:t>факторинговой</w:t>
      </w:r>
      <w:proofErr w:type="spellEnd"/>
      <w:r w:rsidRPr="00465767">
        <w:rPr>
          <w:sz w:val="26"/>
          <w:szCs w:val="26"/>
        </w:rPr>
        <w:t xml:space="preserve"> комиссии, а также изменения перечня договоров поставки (и объема обязательств по ним).</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Одобрить Договор (Договоры), являющиеся взаимосвязанными сделками, как сделки, в совершении которых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Pr="00465767" w:rsidRDefault="00465767" w:rsidP="00465767">
      <w:pPr>
        <w:tabs>
          <w:tab w:val="left" w:pos="708"/>
          <w:tab w:val="left" w:pos="851"/>
        </w:tabs>
        <w:autoSpaceDE w:val="0"/>
        <w:autoSpaceDN w:val="0"/>
        <w:ind w:right="114" w:firstLine="567"/>
        <w:jc w:val="both"/>
        <w:rPr>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15.4. Одобрить дополнительные соглашения к договорам, являющиеся сделками, в совершении которых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Pr="00465767" w:rsidRDefault="00465767" w:rsidP="00465767">
      <w:pPr>
        <w:tabs>
          <w:tab w:val="left" w:pos="708"/>
          <w:tab w:val="left" w:pos="851"/>
        </w:tabs>
        <w:autoSpaceDE w:val="0"/>
        <w:autoSpaceDN w:val="0"/>
        <w:ind w:right="114" w:firstLine="567"/>
        <w:jc w:val="both"/>
        <w:rPr>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15.5. Одобрить Дополнительное соглашение к Договору как сделку, в совершении которой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Pr="00465767" w:rsidRDefault="00465767" w:rsidP="00465767">
      <w:pPr>
        <w:tabs>
          <w:tab w:val="left" w:pos="708"/>
          <w:tab w:val="left" w:pos="851"/>
        </w:tabs>
        <w:autoSpaceDE w:val="0"/>
        <w:autoSpaceDN w:val="0"/>
        <w:ind w:right="114" w:firstLine="567"/>
        <w:jc w:val="both"/>
        <w:rPr>
          <w:sz w:val="26"/>
          <w:szCs w:val="26"/>
        </w:rPr>
      </w:pP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15.6. Одобрить Дополнительное соглашение к Договору как сделку, в совершении которой имеется заинтересованность,</w:t>
      </w:r>
    </w:p>
    <w:p w:rsidR="00465767" w:rsidRPr="00465767" w:rsidRDefault="00465767" w:rsidP="00465767">
      <w:pPr>
        <w:tabs>
          <w:tab w:val="left" w:pos="708"/>
          <w:tab w:val="left" w:pos="851"/>
        </w:tabs>
        <w:autoSpaceDE w:val="0"/>
        <w:autoSpaceDN w:val="0"/>
        <w:ind w:right="114" w:firstLine="567"/>
        <w:jc w:val="both"/>
        <w:rPr>
          <w:sz w:val="26"/>
          <w:szCs w:val="26"/>
        </w:rPr>
      </w:pPr>
      <w:r w:rsidRPr="00465767">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465767" w:rsidRDefault="00465767" w:rsidP="00461FB2">
      <w:pPr>
        <w:pStyle w:val="a9"/>
        <w:tabs>
          <w:tab w:val="clear" w:pos="4153"/>
          <w:tab w:val="clear" w:pos="8306"/>
        </w:tabs>
        <w:spacing w:line="360" w:lineRule="atLeast"/>
        <w:rPr>
          <w:b/>
        </w:rPr>
      </w:pPr>
    </w:p>
    <w:p w:rsidR="00F14D0B" w:rsidRPr="00B11A03" w:rsidRDefault="00F14D0B" w:rsidP="00F14D0B">
      <w:pPr>
        <w:ind w:firstLine="567"/>
        <w:jc w:val="both"/>
        <w:rPr>
          <w:b/>
          <w:bCs/>
          <w:i/>
          <w:szCs w:val="28"/>
        </w:rPr>
      </w:pPr>
      <w:r w:rsidRPr="00F14D0B">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F14D0B" w:rsidRDefault="00F14D0B" w:rsidP="00461FB2">
      <w:pPr>
        <w:pStyle w:val="a9"/>
        <w:tabs>
          <w:tab w:val="clear" w:pos="4153"/>
          <w:tab w:val="clear" w:pos="8306"/>
        </w:tabs>
        <w:spacing w:line="360" w:lineRule="atLeast"/>
        <w:rPr>
          <w:b/>
        </w:rPr>
      </w:pPr>
    </w:p>
    <w:p w:rsidR="00F14D0B" w:rsidRDefault="00F14D0B"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bookmarkStart w:id="0" w:name="_GoBack"/>
      <w:bookmarkEnd w:id="0"/>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1"/>
      <w:footerReference w:type="even" r:id="rId12"/>
      <w:footerReference w:type="defaul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7F" w:rsidRDefault="00C70A7F">
      <w:r>
        <w:separator/>
      </w:r>
    </w:p>
  </w:endnote>
  <w:endnote w:type="continuationSeparator" w:id="0">
    <w:p w:rsidR="00C70A7F" w:rsidRDefault="00C7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07393B" w:rsidRDefault="0061720E" w:rsidP="002B320B">
    <w:pPr>
      <w:pStyle w:val="ac"/>
      <w:rPr>
        <w:sz w:val="20"/>
        <w:szCs w:val="20"/>
      </w:rPr>
    </w:pPr>
  </w:p>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465767">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465767">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7F" w:rsidRDefault="00C70A7F">
      <w:r>
        <w:separator/>
      </w:r>
    </w:p>
  </w:footnote>
  <w:footnote w:type="continuationSeparator" w:id="0">
    <w:p w:rsidR="00C70A7F" w:rsidRDefault="00C7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1">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2">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0">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6"/>
  </w:num>
  <w:num w:numId="5">
    <w:abstractNumId w:val="18"/>
  </w:num>
  <w:num w:numId="6">
    <w:abstractNumId w:val="23"/>
  </w:num>
  <w:num w:numId="7">
    <w:abstractNumId w:val="13"/>
  </w:num>
  <w:num w:numId="8">
    <w:abstractNumId w:val="21"/>
  </w:num>
  <w:num w:numId="9">
    <w:abstractNumId w:val="10"/>
  </w:num>
  <w:num w:numId="10">
    <w:abstractNumId w:val="15"/>
  </w:num>
  <w:num w:numId="11">
    <w:abstractNumId w:val="22"/>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24"/>
  </w:num>
  <w:num w:numId="30">
    <w:abstractNumId w:val="28"/>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B0C"/>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767"/>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3934"/>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22B"/>
    <w:rsid w:val="00A2246A"/>
    <w:rsid w:val="00A22EEA"/>
    <w:rsid w:val="00A233C1"/>
    <w:rsid w:val="00A23610"/>
    <w:rsid w:val="00A2366F"/>
    <w:rsid w:val="00A23D38"/>
    <w:rsid w:val="00A24049"/>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0A7F"/>
    <w:rsid w:val="00C7173B"/>
    <w:rsid w:val="00C73431"/>
    <w:rsid w:val="00C73E0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963"/>
    <w:rsid w:val="00CD71D4"/>
    <w:rsid w:val="00CD7555"/>
    <w:rsid w:val="00CE0B42"/>
    <w:rsid w:val="00CE0C1E"/>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2CBA"/>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18F"/>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41AF"/>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D0B"/>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o-esv.ru" TargetMode="Externa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B431-E8F3-4A3C-93D4-1FB0EE29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2016-05-31T06:12:00Z</cp:lastPrinted>
  <dcterms:created xsi:type="dcterms:W3CDTF">2016-05-31T10:55:00Z</dcterms:created>
  <dcterms:modified xsi:type="dcterms:W3CDTF">2016-05-31T11:01:00Z</dcterms:modified>
</cp:coreProperties>
</file>