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4537"/>
        <w:tblW w:w="5868" w:type="dxa"/>
        <w:tblLayout w:type="fixed"/>
        <w:tblCellMar>
          <w:left w:w="0" w:type="dxa"/>
          <w:right w:w="0" w:type="dxa"/>
        </w:tblCellMar>
        <w:tblLook w:val="01E0" w:firstRow="1" w:lastRow="1" w:firstColumn="1" w:lastColumn="1" w:noHBand="0" w:noVBand="0"/>
      </w:tblPr>
      <w:tblGrid>
        <w:gridCol w:w="1172"/>
        <w:gridCol w:w="1174"/>
        <w:gridCol w:w="1172"/>
        <w:gridCol w:w="1174"/>
        <w:gridCol w:w="1176"/>
      </w:tblGrid>
      <w:tr w:rsidR="00E75414" w:rsidRPr="00712919" w:rsidTr="004020EA">
        <w:trPr>
          <w:trHeight w:hRule="exact" w:val="340"/>
        </w:trPr>
        <w:tc>
          <w:tcPr>
            <w:tcW w:w="999" w:type="pct"/>
          </w:tcPr>
          <w:p w:rsidR="00E75414" w:rsidRPr="00712919" w:rsidRDefault="004020EA" w:rsidP="00031DA9">
            <w:pPr>
              <w:pStyle w:val="FooterJobRef"/>
            </w:pPr>
            <w:bookmarkStart w:id="0" w:name="BM_FooterJobRef" w:colFirst="0" w:colLast="0"/>
            <w:bookmarkStart w:id="1" w:name="BM_FooterDivRef" w:colFirst="1" w:colLast="1"/>
            <w:bookmarkStart w:id="2" w:name="BM_FooterSubDivRef" w:colFirst="2" w:colLast="2"/>
            <w:bookmarkStart w:id="3" w:name="BM_FooterRepNo" w:colFirst="3" w:colLast="3"/>
            <w:bookmarkStart w:id="4" w:name="BM_FooterRevNo" w:colFirst="4" w:colLast="4"/>
            <w:r>
              <w:t>311229</w:t>
            </w:r>
          </w:p>
        </w:tc>
        <w:tc>
          <w:tcPr>
            <w:tcW w:w="1000" w:type="pct"/>
          </w:tcPr>
          <w:p w:rsidR="00E75414" w:rsidRPr="00712919" w:rsidRDefault="004020EA" w:rsidP="00031DA9">
            <w:pPr>
              <w:pStyle w:val="FooterDivRef"/>
            </w:pPr>
            <w:r>
              <w:t>TRD</w:t>
            </w:r>
          </w:p>
        </w:tc>
        <w:tc>
          <w:tcPr>
            <w:tcW w:w="999" w:type="pct"/>
          </w:tcPr>
          <w:p w:rsidR="00E75414" w:rsidRPr="00712919" w:rsidRDefault="004020EA" w:rsidP="00031DA9">
            <w:pPr>
              <w:pStyle w:val="FooterSubDivRef"/>
            </w:pPr>
            <w:r>
              <w:t>EFR</w:t>
            </w:r>
          </w:p>
        </w:tc>
        <w:tc>
          <w:tcPr>
            <w:tcW w:w="1000" w:type="pct"/>
          </w:tcPr>
          <w:p w:rsidR="00E75414" w:rsidRPr="00712919" w:rsidRDefault="004020EA" w:rsidP="00031DA9">
            <w:pPr>
              <w:pStyle w:val="FooterRepNo"/>
            </w:pPr>
            <w:r>
              <w:t>4</w:t>
            </w:r>
          </w:p>
        </w:tc>
        <w:tc>
          <w:tcPr>
            <w:tcW w:w="1002" w:type="pct"/>
          </w:tcPr>
          <w:p w:rsidR="00E75414" w:rsidRPr="00712919" w:rsidRDefault="004020EA" w:rsidP="00031DA9">
            <w:pPr>
              <w:pStyle w:val="FooterRevNo"/>
            </w:pPr>
            <w:r>
              <w:t>A</w:t>
            </w:r>
          </w:p>
        </w:tc>
      </w:tr>
      <w:bookmarkStart w:id="5" w:name="BM_FooterFilepath" w:colFirst="0" w:colLast="0"/>
      <w:bookmarkEnd w:id="0"/>
      <w:bookmarkEnd w:id="1"/>
      <w:bookmarkEnd w:id="2"/>
      <w:bookmarkEnd w:id="3"/>
      <w:bookmarkEnd w:id="4"/>
      <w:tr w:rsidR="00E75414" w:rsidRPr="00712919" w:rsidTr="00031DA9">
        <w:trPr>
          <w:trHeight w:hRule="exact" w:val="340"/>
        </w:trPr>
        <w:tc>
          <w:tcPr>
            <w:tcW w:w="5000" w:type="pct"/>
            <w:gridSpan w:val="5"/>
          </w:tcPr>
          <w:p w:rsidR="00E75414" w:rsidRPr="00712919" w:rsidRDefault="004020EA" w:rsidP="00031DA9">
            <w:pPr>
              <w:pStyle w:val="FooterFilepath"/>
              <w:framePr w:hSpace="0" w:wrap="auto" w:vAnchor="margin" w:hAnchor="text" w:xAlign="left" w:yAlign="inline"/>
              <w:suppressOverlap w:val="0"/>
            </w:pPr>
            <w:r w:rsidRPr="0045172C">
              <w:fldChar w:fldCharType="begin"/>
            </w:r>
            <w:r w:rsidRPr="0045172C">
              <w:instrText xml:space="preserve"> FILENAME \p </w:instrText>
            </w:r>
            <w:r w:rsidRPr="0045172C">
              <w:fldChar w:fldCharType="separate"/>
            </w:r>
            <w:r>
              <w:rPr>
                <w:noProof/>
              </w:rPr>
              <w:t>P:\Brighton\GBD\PROJECTS\311229 Vladivostok EBRD ESDD\Working Docs\SEP\SEP project.doc</w:t>
            </w:r>
            <w:r w:rsidRPr="0045172C">
              <w:fldChar w:fldCharType="end"/>
            </w:r>
          </w:p>
        </w:tc>
      </w:tr>
      <w:tr w:rsidR="00E75414" w:rsidRPr="00712919" w:rsidTr="00031DA9">
        <w:trPr>
          <w:trHeight w:hRule="exact" w:val="340"/>
        </w:trPr>
        <w:tc>
          <w:tcPr>
            <w:tcW w:w="5000" w:type="pct"/>
            <w:gridSpan w:val="5"/>
          </w:tcPr>
          <w:p w:rsidR="00E75414" w:rsidRPr="00712919" w:rsidRDefault="004020EA" w:rsidP="00031DA9">
            <w:pPr>
              <w:pStyle w:val="FooterDate"/>
              <w:framePr w:hSpace="0" w:wrap="auto" w:vAnchor="margin" w:hAnchor="text" w:xAlign="left" w:yAlign="inline"/>
              <w:suppressOverlap w:val="0"/>
            </w:pPr>
            <w:bookmarkStart w:id="6" w:name="BM_FooterDate" w:colFirst="0" w:colLast="0"/>
            <w:bookmarkEnd w:id="5"/>
            <w:r>
              <w:t>September 2012</w:t>
            </w:r>
          </w:p>
        </w:tc>
      </w:tr>
    </w:tbl>
    <w:p w:rsidR="007717CE" w:rsidRPr="007717CE" w:rsidRDefault="007717CE" w:rsidP="007717CE">
      <w:pPr>
        <w:rPr>
          <w:vanish/>
        </w:rPr>
      </w:pPr>
      <w:bookmarkStart w:id="7" w:name="BMLOGOT_Mott_MacDonland"/>
      <w:bookmarkStart w:id="8" w:name="BMLGOT_Mott_MacDonald"/>
      <w:bookmarkStart w:id="9" w:name="BM_LogoTitle"/>
      <w:bookmarkStart w:id="10" w:name="BM_TitleLogoHere" w:colFirst="0" w:colLast="0"/>
      <w:bookmarkEnd w:id="6"/>
    </w:p>
    <w:tbl>
      <w:tblPr>
        <w:tblpPr w:leftFromText="181" w:rightFromText="181" w:vertAnchor="page" w:horzAnchor="margin" w:tblpY="5671"/>
        <w:tblW w:w="2835" w:type="dxa"/>
        <w:tblLayout w:type="fixed"/>
        <w:tblCellMar>
          <w:left w:w="0" w:type="dxa"/>
          <w:right w:w="0" w:type="dxa"/>
        </w:tblCellMar>
        <w:tblLook w:val="01E0" w:firstRow="1" w:lastRow="1" w:firstColumn="1" w:lastColumn="1" w:noHBand="0" w:noVBand="0"/>
      </w:tblPr>
      <w:tblGrid>
        <w:gridCol w:w="2835"/>
      </w:tblGrid>
      <w:tr w:rsidR="00B267EB" w:rsidRPr="00712919" w:rsidTr="00031DA9">
        <w:trPr>
          <w:trHeight w:val="1083"/>
        </w:trPr>
        <w:tc>
          <w:tcPr>
            <w:tcW w:w="2835" w:type="dxa"/>
            <w:vAlign w:val="bottom"/>
          </w:tcPr>
          <w:p w:rsidR="00624303" w:rsidRPr="00B73977" w:rsidRDefault="009C236B" w:rsidP="00031DA9">
            <w:pPr>
              <w:pStyle w:val="GraphicLeft"/>
            </w:pPr>
            <w:r>
              <w:rPr>
                <w:noProof/>
                <w:lang w:val="ru-RU" w:eastAsia="ru-RU"/>
              </w:rPr>
              <w:drawing>
                <wp:inline distT="0" distB="0" distL="0" distR="0">
                  <wp:extent cx="16287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26"/>
                          <a:stretch>
                            <a:fillRect/>
                          </a:stretch>
                        </pic:blipFill>
                        <pic:spPr bwMode="auto">
                          <a:xfrm>
                            <a:off x="0" y="0"/>
                            <a:ext cx="1628775" cy="533400"/>
                          </a:xfrm>
                          <a:prstGeom prst="rect">
                            <a:avLst/>
                          </a:prstGeom>
                          <a:noFill/>
                          <a:ln>
                            <a:noFill/>
                          </a:ln>
                        </pic:spPr>
                      </pic:pic>
                    </a:graphicData>
                  </a:graphic>
                </wp:inline>
              </w:drawing>
            </w:r>
            <w:bookmarkEnd w:id="7"/>
            <w:bookmarkEnd w:id="8"/>
            <w:bookmarkEnd w:id="9"/>
          </w:p>
        </w:tc>
      </w:tr>
      <w:tr w:rsidR="00471240" w:rsidRPr="00712919" w:rsidTr="00031DA9">
        <w:trPr>
          <w:trHeight w:val="539"/>
        </w:trPr>
        <w:tc>
          <w:tcPr>
            <w:tcW w:w="2835" w:type="dxa"/>
            <w:vAlign w:val="bottom"/>
          </w:tcPr>
          <w:p w:rsidR="00471240" w:rsidRDefault="009C236B" w:rsidP="00031DA9">
            <w:pPr>
              <w:pStyle w:val="GraphicRight"/>
            </w:pPr>
            <w:bookmarkStart w:id="11" w:name="BM_LogoHeader"/>
            <w:bookmarkStart w:id="12" w:name="BM_HeaderLogoHere" w:colFirst="0" w:colLast="0"/>
            <w:bookmarkEnd w:id="10"/>
            <w:r>
              <w:rPr>
                <w:noProof/>
                <w:lang w:val="ru-RU" w:eastAsia="ru-RU"/>
              </w:rPr>
              <w:drawing>
                <wp:inline distT="0" distB="0" distL="0" distR="0">
                  <wp:extent cx="9144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26"/>
                          <a:stretch>
                            <a:fillRect/>
                          </a:stretch>
                        </pic:blipFill>
                        <pic:spPr bwMode="auto">
                          <a:xfrm>
                            <a:off x="0" y="0"/>
                            <a:ext cx="914400" cy="295275"/>
                          </a:xfrm>
                          <a:prstGeom prst="rect">
                            <a:avLst/>
                          </a:prstGeom>
                          <a:noFill/>
                          <a:ln>
                            <a:noFill/>
                          </a:ln>
                        </pic:spPr>
                      </pic:pic>
                    </a:graphicData>
                  </a:graphic>
                </wp:inline>
              </w:drawing>
            </w:r>
            <w:bookmarkEnd w:id="11"/>
          </w:p>
        </w:tc>
      </w:tr>
      <w:tr w:rsidR="009B0840" w:rsidRPr="00712919" w:rsidTr="00031DA9">
        <w:trPr>
          <w:trHeight w:val="2155"/>
        </w:trPr>
        <w:tc>
          <w:tcPr>
            <w:tcW w:w="2835" w:type="dxa"/>
          </w:tcPr>
          <w:p w:rsidR="009B0840" w:rsidRPr="001E39D2" w:rsidRDefault="009C236B" w:rsidP="00031DA9">
            <w:pPr>
              <w:pStyle w:val="GraphicRight"/>
            </w:pPr>
            <w:bookmarkStart w:id="13" w:name="BM_LogoLands"/>
            <w:bookmarkStart w:id="14" w:name="BM_LandsLogoHere" w:colFirst="0" w:colLast="0"/>
            <w:bookmarkEnd w:id="12"/>
            <w:r>
              <w:rPr>
                <w:noProof/>
                <w:lang w:val="ru-RU" w:eastAsia="ru-RU"/>
              </w:rPr>
              <w:drawing>
                <wp:inline distT="0" distB="0" distL="0" distR="0">
                  <wp:extent cx="914400" cy="295275"/>
                  <wp:effectExtent l="4762" t="0" r="4763" b="4762"/>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226"/>
                          <a:stretch>
                            <a:fillRect/>
                          </a:stretch>
                        </pic:blipFill>
                        <pic:spPr bwMode="auto">
                          <a:xfrm rot="5400000">
                            <a:off x="0" y="0"/>
                            <a:ext cx="914400" cy="295275"/>
                          </a:xfrm>
                          <a:prstGeom prst="rect">
                            <a:avLst/>
                          </a:prstGeom>
                          <a:noFill/>
                          <a:ln>
                            <a:noFill/>
                          </a:ln>
                        </pic:spPr>
                      </pic:pic>
                    </a:graphicData>
                  </a:graphic>
                </wp:inline>
              </w:drawing>
            </w:r>
            <w:bookmarkEnd w:id="13"/>
          </w:p>
        </w:tc>
      </w:tr>
    </w:tbl>
    <w:p w:rsidR="007717CE" w:rsidRPr="007717CE" w:rsidRDefault="007717CE" w:rsidP="007717CE">
      <w:pPr>
        <w:rPr>
          <w:vanish/>
        </w:rPr>
      </w:pPr>
      <w:bookmarkStart w:id="15" w:name="BM_DocTitle" w:colFirst="0" w:colLast="0"/>
      <w:bookmarkEnd w:id="14"/>
    </w:p>
    <w:tbl>
      <w:tblPr>
        <w:tblpPr w:leftFromText="181" w:rightFromText="181" w:vertAnchor="page" w:horzAnchor="margin" w:tblpY="4112"/>
        <w:tblW w:w="9407" w:type="dxa"/>
        <w:shd w:val="clear" w:color="auto" w:fill="FFFFFF"/>
        <w:tblLayout w:type="fixed"/>
        <w:tblCellMar>
          <w:left w:w="0" w:type="dxa"/>
          <w:right w:w="0" w:type="dxa"/>
        </w:tblCellMar>
        <w:tblLook w:val="01E0" w:firstRow="1" w:lastRow="1" w:firstColumn="1" w:lastColumn="1" w:noHBand="0" w:noVBand="0"/>
      </w:tblPr>
      <w:tblGrid>
        <w:gridCol w:w="7797"/>
        <w:gridCol w:w="1610"/>
      </w:tblGrid>
      <w:tr w:rsidR="00B267EB" w:rsidRPr="00712919" w:rsidTr="00724011">
        <w:trPr>
          <w:gridAfter w:val="1"/>
          <w:wAfter w:w="1610" w:type="dxa"/>
          <w:trHeight w:hRule="exact" w:val="1984"/>
        </w:trPr>
        <w:tc>
          <w:tcPr>
            <w:tcW w:w="7797" w:type="dxa"/>
            <w:shd w:val="clear" w:color="auto" w:fill="FFFFFF"/>
          </w:tcPr>
          <w:p w:rsidR="00B267EB" w:rsidRPr="00712919" w:rsidRDefault="00724011" w:rsidP="00C92DEC">
            <w:pPr>
              <w:pStyle w:val="DocTitle"/>
            </w:pPr>
            <w:r w:rsidRPr="006F0C4C">
              <w:t>Construction of GTU-CHP</w:t>
            </w:r>
            <w:r w:rsidRPr="006F0C4C">
              <w:rPr>
                <w:lang w:val="en-US"/>
              </w:rPr>
              <w:t xml:space="preserve"> </w:t>
            </w:r>
            <w:r w:rsidRPr="006F0C4C">
              <w:t xml:space="preserve">on CWSBH site in the City of </w:t>
            </w:r>
            <w:smartTag w:uri="urn:schemas-microsoft-com:office:smarttags" w:element="place">
              <w:smartTag w:uri="urn:schemas-microsoft-com:office:smarttags" w:element="City">
                <w:r w:rsidRPr="006F0C4C">
                  <w:t>Vladivostok</w:t>
                </w:r>
              </w:smartTag>
            </w:smartTag>
            <w:r w:rsidRPr="006F0C4C">
              <w:t xml:space="preserve"> (CHP </w:t>
            </w:r>
            <w:proofErr w:type="spellStart"/>
            <w:r w:rsidRPr="006F0C4C">
              <w:t>Vostochnaya</w:t>
            </w:r>
            <w:proofErr w:type="spellEnd"/>
            <w:r w:rsidRPr="006F0C4C">
              <w:t>)</w:t>
            </w:r>
          </w:p>
        </w:tc>
      </w:tr>
      <w:bookmarkEnd w:id="15"/>
      <w:tr w:rsidR="00B267EB" w:rsidRPr="00712919" w:rsidTr="00724011">
        <w:trPr>
          <w:gridAfter w:val="1"/>
          <w:wAfter w:w="1610" w:type="dxa"/>
          <w:trHeight w:hRule="exact" w:val="425"/>
        </w:trPr>
        <w:tc>
          <w:tcPr>
            <w:tcW w:w="7797" w:type="dxa"/>
            <w:shd w:val="clear" w:color="auto" w:fill="FFFFFF"/>
          </w:tcPr>
          <w:p w:rsidR="00B267EB" w:rsidRPr="00712919" w:rsidRDefault="00B267EB" w:rsidP="00C92DEC">
            <w:pPr>
              <w:pStyle w:val="Hidden"/>
            </w:pPr>
          </w:p>
        </w:tc>
      </w:tr>
      <w:tr w:rsidR="00B267EB" w:rsidRPr="00712919" w:rsidTr="005306FD">
        <w:trPr>
          <w:trHeight w:hRule="exact" w:val="822"/>
        </w:trPr>
        <w:tc>
          <w:tcPr>
            <w:tcW w:w="9407" w:type="dxa"/>
            <w:gridSpan w:val="2"/>
            <w:shd w:val="clear" w:color="auto" w:fill="FFFFFF"/>
          </w:tcPr>
          <w:p w:rsidR="00B267EB" w:rsidRPr="00712919" w:rsidRDefault="004020EA" w:rsidP="00C92DEC">
            <w:pPr>
              <w:pStyle w:val="DocSubTitle"/>
            </w:pPr>
            <w:bookmarkStart w:id="16" w:name="BM_DocSubTitle" w:colFirst="0" w:colLast="0"/>
            <w:r>
              <w:t>Stakeholder Engagement Plan (SEP)</w:t>
            </w:r>
          </w:p>
        </w:tc>
      </w:tr>
      <w:bookmarkEnd w:id="16"/>
      <w:tr w:rsidR="00C92DEC" w:rsidRPr="00712919" w:rsidTr="005306FD">
        <w:trPr>
          <w:trHeight w:hRule="exact" w:val="397"/>
        </w:trPr>
        <w:tc>
          <w:tcPr>
            <w:tcW w:w="9407" w:type="dxa"/>
            <w:gridSpan w:val="2"/>
            <w:shd w:val="clear" w:color="auto" w:fill="FFFFFF"/>
          </w:tcPr>
          <w:p w:rsidR="00C92DEC" w:rsidRDefault="00C92DEC" w:rsidP="00C92DEC">
            <w:pPr>
              <w:pStyle w:val="Hidden"/>
            </w:pPr>
          </w:p>
        </w:tc>
      </w:tr>
      <w:tr w:rsidR="00B267EB" w:rsidRPr="00712919" w:rsidTr="005306FD">
        <w:trPr>
          <w:trHeight w:hRule="exact" w:val="397"/>
        </w:trPr>
        <w:tc>
          <w:tcPr>
            <w:tcW w:w="9407" w:type="dxa"/>
            <w:gridSpan w:val="2"/>
            <w:shd w:val="clear" w:color="auto" w:fill="FFFFFF"/>
          </w:tcPr>
          <w:p w:rsidR="00B267EB" w:rsidRPr="00712919" w:rsidRDefault="00760353" w:rsidP="00760353">
            <w:pPr>
              <w:pStyle w:val="DocDate"/>
            </w:pPr>
            <w:bookmarkStart w:id="17" w:name="BM_DocDate" w:colFirst="0" w:colLast="0"/>
            <w:r>
              <w:t>November</w:t>
            </w:r>
            <w:r w:rsidR="00F459AE">
              <w:t xml:space="preserve"> </w:t>
            </w:r>
            <w:r w:rsidR="004020EA">
              <w:t>2012</w:t>
            </w:r>
          </w:p>
        </w:tc>
      </w:tr>
      <w:bookmarkEnd w:id="17"/>
      <w:tr w:rsidR="00B267EB" w:rsidRPr="00712919" w:rsidTr="005306FD">
        <w:trPr>
          <w:trHeight w:hRule="exact" w:val="936"/>
        </w:trPr>
        <w:tc>
          <w:tcPr>
            <w:tcW w:w="9407" w:type="dxa"/>
            <w:gridSpan w:val="2"/>
            <w:shd w:val="clear" w:color="auto" w:fill="FFFFFF"/>
          </w:tcPr>
          <w:p w:rsidR="00B267EB" w:rsidRPr="00712919" w:rsidRDefault="00B267EB" w:rsidP="00C92DEC">
            <w:pPr>
              <w:pStyle w:val="Hidden"/>
            </w:pPr>
          </w:p>
        </w:tc>
      </w:tr>
      <w:tr w:rsidR="00B267EB" w:rsidRPr="00712919" w:rsidTr="005306FD">
        <w:trPr>
          <w:trHeight w:hRule="exact" w:val="454"/>
        </w:trPr>
        <w:tc>
          <w:tcPr>
            <w:tcW w:w="9407" w:type="dxa"/>
            <w:gridSpan w:val="2"/>
            <w:shd w:val="clear" w:color="auto" w:fill="FFFFFF"/>
          </w:tcPr>
          <w:p w:rsidR="00B267EB" w:rsidRPr="00712919" w:rsidRDefault="00B267EB" w:rsidP="00C92DEC">
            <w:pPr>
              <w:pStyle w:val="DocClient"/>
            </w:pPr>
            <w:bookmarkStart w:id="18" w:name="BM_DocClient" w:colFirst="0" w:colLast="0"/>
          </w:p>
        </w:tc>
      </w:tr>
      <w:bookmarkEnd w:id="18"/>
      <w:tr w:rsidR="00C92DEC" w:rsidRPr="00712919" w:rsidTr="005306FD">
        <w:trPr>
          <w:trHeight w:hRule="exact" w:val="454"/>
        </w:trPr>
        <w:tc>
          <w:tcPr>
            <w:tcW w:w="9407" w:type="dxa"/>
            <w:gridSpan w:val="2"/>
            <w:shd w:val="clear" w:color="auto" w:fill="FFFFFF"/>
          </w:tcPr>
          <w:p w:rsidR="00C92DEC" w:rsidRDefault="00C92DEC" w:rsidP="00C92DEC">
            <w:pPr>
              <w:pStyle w:val="Hidden"/>
            </w:pPr>
          </w:p>
        </w:tc>
      </w:tr>
      <w:tr w:rsidR="00B267EB" w:rsidRPr="00712919" w:rsidTr="005306FD">
        <w:trPr>
          <w:trHeight w:hRule="exact" w:val="454"/>
        </w:trPr>
        <w:tc>
          <w:tcPr>
            <w:tcW w:w="9407" w:type="dxa"/>
            <w:gridSpan w:val="2"/>
            <w:shd w:val="clear" w:color="auto" w:fill="FFFFFF"/>
            <w:vAlign w:val="bottom"/>
          </w:tcPr>
          <w:p w:rsidR="00B267EB" w:rsidRPr="00712919" w:rsidRDefault="00B267EB" w:rsidP="00C92DEC">
            <w:pPr>
              <w:pStyle w:val="DocConfi"/>
            </w:pPr>
            <w:bookmarkStart w:id="19" w:name="BM_DocConfi" w:colFirst="0" w:colLast="0"/>
          </w:p>
        </w:tc>
      </w:tr>
    </w:tbl>
    <w:p w:rsidR="007717CE" w:rsidRPr="007717CE" w:rsidRDefault="007717CE" w:rsidP="007717CE">
      <w:pPr>
        <w:rPr>
          <w:vanish/>
        </w:rPr>
      </w:pPr>
      <w:bookmarkStart w:id="20" w:name="BM_AddressHere" w:colFirst="0" w:colLast="0"/>
      <w:bookmarkEnd w:id="19"/>
    </w:p>
    <w:tbl>
      <w:tblPr>
        <w:tblpPr w:leftFromText="181" w:rightFromText="181" w:horzAnchor="margin" w:tblpYSpec="bottom"/>
        <w:tblW w:w="5000" w:type="pct"/>
        <w:tblCellMar>
          <w:left w:w="0" w:type="dxa"/>
          <w:right w:w="0" w:type="dxa"/>
        </w:tblCellMar>
        <w:tblLook w:val="01E0" w:firstRow="1" w:lastRow="1" w:firstColumn="1" w:lastColumn="1" w:noHBand="0" w:noVBand="0"/>
      </w:tblPr>
      <w:tblGrid>
        <w:gridCol w:w="9496"/>
      </w:tblGrid>
      <w:tr w:rsidR="002866EC" w:rsidRPr="00AA14C7" w:rsidTr="00C92DEC">
        <w:trPr>
          <w:trHeight w:val="567"/>
        </w:trPr>
        <w:tc>
          <w:tcPr>
            <w:tcW w:w="5000" w:type="pct"/>
            <w:vAlign w:val="bottom"/>
          </w:tcPr>
          <w:p w:rsidR="002866EC" w:rsidRPr="00AA14C7" w:rsidRDefault="002866EC" w:rsidP="00DF7050">
            <w:pPr>
              <w:pStyle w:val="DocAddress"/>
            </w:pPr>
          </w:p>
        </w:tc>
      </w:tr>
    </w:tbl>
    <w:p w:rsidR="007717CE" w:rsidRPr="007717CE" w:rsidRDefault="007717CE" w:rsidP="007717CE">
      <w:pPr>
        <w:rPr>
          <w:vanish/>
        </w:rPr>
      </w:pPr>
      <w:bookmarkStart w:id="21" w:name="BM_DocClientAddress" w:colFirst="0" w:colLast="0"/>
      <w:bookmarkEnd w:id="20"/>
    </w:p>
    <w:tbl>
      <w:tblPr>
        <w:tblpPr w:leftFromText="181" w:rightFromText="181" w:vertAnchor="page" w:horzAnchor="margin" w:tblpY="11908"/>
        <w:tblOverlap w:val="never"/>
        <w:tblW w:w="6439" w:type="dxa"/>
        <w:shd w:val="clear" w:color="auto" w:fill="FFFFFF"/>
        <w:tblLayout w:type="fixed"/>
        <w:tblCellMar>
          <w:left w:w="0" w:type="dxa"/>
          <w:right w:w="0" w:type="dxa"/>
        </w:tblCellMar>
        <w:tblLook w:val="01E0" w:firstRow="1" w:lastRow="1" w:firstColumn="1" w:lastColumn="1" w:noHBand="0" w:noVBand="0"/>
      </w:tblPr>
      <w:tblGrid>
        <w:gridCol w:w="6439"/>
      </w:tblGrid>
      <w:tr w:rsidR="0020619B" w:rsidRPr="00AA14C7" w:rsidTr="00031DA9">
        <w:trPr>
          <w:trHeight w:hRule="exact" w:val="454"/>
        </w:trPr>
        <w:tc>
          <w:tcPr>
            <w:tcW w:w="5000" w:type="pct"/>
            <w:shd w:val="clear" w:color="auto" w:fill="FFFFFF"/>
          </w:tcPr>
          <w:p w:rsidR="0020619B" w:rsidRPr="00AA14C7" w:rsidRDefault="0020619B" w:rsidP="00647012">
            <w:pPr>
              <w:pStyle w:val="DocClientAddress"/>
            </w:pPr>
          </w:p>
        </w:tc>
      </w:tr>
      <w:bookmarkEnd w:id="21"/>
    </w:tbl>
    <w:p w:rsidR="002866EC" w:rsidRPr="00AA14C7" w:rsidRDefault="002866EC" w:rsidP="00E521EA">
      <w:pPr>
        <w:pStyle w:val="BaseStyleOverall"/>
        <w:sectPr w:rsidR="002866EC" w:rsidRPr="00AA14C7" w:rsidSect="00F16EF7">
          <w:headerReference w:type="even" r:id="rId9"/>
          <w:headerReference w:type="default" r:id="rId10"/>
          <w:footerReference w:type="even" r:id="rId11"/>
          <w:footerReference w:type="default" r:id="rId12"/>
          <w:headerReference w:type="first" r:id="rId13"/>
          <w:footerReference w:type="first" r:id="rId14"/>
          <w:type w:val="oddPage"/>
          <w:pgSz w:w="11906" w:h="16838"/>
          <w:pgMar w:top="2835" w:right="1134" w:bottom="437" w:left="1276" w:header="709" w:footer="709" w:gutter="0"/>
          <w:cols w:space="708"/>
          <w:docGrid w:linePitch="360"/>
        </w:sectPr>
      </w:pPr>
    </w:p>
    <w:p w:rsidR="00372B4F" w:rsidRDefault="00372B4F" w:rsidP="00E521EA">
      <w:pPr>
        <w:pStyle w:val="BaseStyleOverall"/>
        <w:sectPr w:rsidR="00372B4F" w:rsidSect="00F16EF7">
          <w:headerReference w:type="even" r:id="rId15"/>
          <w:headerReference w:type="default" r:id="rId16"/>
          <w:footerReference w:type="default" r:id="rId17"/>
          <w:headerReference w:type="first" r:id="rId18"/>
          <w:type w:val="oddPage"/>
          <w:pgSz w:w="11906" w:h="16838"/>
          <w:pgMar w:top="2835" w:right="1134" w:bottom="437" w:left="1276" w:header="709" w:footer="709" w:gutter="0"/>
          <w:cols w:space="708"/>
          <w:docGrid w:linePitch="360"/>
        </w:sectPr>
      </w:pPr>
    </w:p>
    <w:p w:rsidR="000E4977" w:rsidRPr="00B06629" w:rsidRDefault="002474E9" w:rsidP="00B06629">
      <w:pPr>
        <w:pStyle w:val="RevisionPageHeading"/>
        <w:framePr w:wrap="notBeside"/>
      </w:pPr>
      <w:r w:rsidRPr="00B06629">
        <w:lastRenderedPageBreak/>
        <w:t>Content</w:t>
      </w:r>
    </w:p>
    <w:p w:rsidR="000E4977" w:rsidRPr="00712919" w:rsidRDefault="000E4977" w:rsidP="002474E9">
      <w:pPr>
        <w:pStyle w:val="TocHeading"/>
        <w:tabs>
          <w:tab w:val="clear" w:pos="1800"/>
          <w:tab w:val="left" w:pos="1080"/>
          <w:tab w:val="right" w:pos="9449"/>
        </w:tabs>
      </w:pPr>
      <w:r w:rsidRPr="00712919">
        <w:t>Chapter</w:t>
      </w:r>
      <w:r w:rsidRPr="00712919">
        <w:tab/>
      </w:r>
      <w:r w:rsidR="002474E9" w:rsidRPr="00712919">
        <w:t>Title</w:t>
      </w:r>
      <w:r w:rsidRPr="00712919">
        <w:tab/>
        <w:t>Page</w:t>
      </w:r>
    </w:p>
    <w:tbl>
      <w:tblPr>
        <w:tblW w:w="0" w:type="auto"/>
        <w:tblLook w:val="01E0" w:firstRow="1" w:lastRow="1" w:firstColumn="1" w:lastColumn="1" w:noHBand="0" w:noVBand="0"/>
      </w:tblPr>
      <w:tblGrid>
        <w:gridCol w:w="9684"/>
      </w:tblGrid>
      <w:tr w:rsidR="00A61D58" w:rsidRPr="00712919" w:rsidTr="00A61D58">
        <w:trPr>
          <w:trHeight w:val="1864"/>
        </w:trPr>
        <w:tc>
          <w:tcPr>
            <w:tcW w:w="9684" w:type="dxa"/>
          </w:tcPr>
          <w:bookmarkStart w:id="22" w:name="BM_ToC" w:colFirst="0" w:colLast="0"/>
          <w:p w:rsidR="00A87B44" w:rsidRDefault="009C462F">
            <w:pPr>
              <w:pStyle w:val="10"/>
              <w:rPr>
                <w:rFonts w:ascii="Times New Roman" w:hAnsi="Times New Roman" w:cs="Times New Roman"/>
                <w:sz w:val="24"/>
              </w:rPr>
            </w:pPr>
            <w:r w:rsidRPr="00712919">
              <w:fldChar w:fldCharType="begin"/>
            </w:r>
            <w:r>
              <w:instrText xml:space="preserve"> TOC  \h </w:instrText>
            </w:r>
            <w:r w:rsidRPr="00712919">
              <w:instrText>\t "</w:instrText>
            </w:r>
            <w:r>
              <w:instrText>~SectionHeading</w:instrText>
            </w:r>
            <w:r w:rsidRPr="00712919">
              <w:instrText>,1,</w:instrText>
            </w:r>
            <w:r>
              <w:instrText>~SubHeading,2,</w:instrText>
            </w:r>
            <w:r w:rsidRPr="00712919">
              <w:instrText xml:space="preserve"> </w:instrText>
            </w:r>
            <w:r>
              <w:instrText>~MinorSubHeading,2,~Level4Heading,2,</w:instrText>
            </w:r>
            <w:r w:rsidRPr="00712919">
              <w:instrText>~AppendixDivider,5,~AppendixHeading,6,</w:instrText>
            </w:r>
            <w:r>
              <w:instrText xml:space="preserve"> ~AppSubHeading,6,~AppSubLevel3,6, ~AppSubLevel4,6,</w:instrText>
            </w:r>
            <w:r w:rsidRPr="00712919">
              <w:instrText>~SummaryHeading,</w:instrText>
            </w:r>
            <w:r>
              <w:instrText>9</w:instrText>
            </w:r>
            <w:r w:rsidRPr="00712919">
              <w:instrText>,~GlossaryHeading,</w:instrText>
            </w:r>
            <w:r>
              <w:instrText>5</w:instrText>
            </w:r>
            <w:r w:rsidRPr="00712919">
              <w:instrText xml:space="preserve">" </w:instrText>
            </w:r>
            <w:r w:rsidRPr="00712919">
              <w:fldChar w:fldCharType="separate"/>
            </w:r>
            <w:hyperlink w:anchor="_Toc338940704" w:history="1">
              <w:r w:rsidR="00A87B44" w:rsidRPr="005E0F1E">
                <w:rPr>
                  <w:rStyle w:val="af7"/>
                </w:rPr>
                <w:t>1.</w:t>
              </w:r>
              <w:r w:rsidR="00A87B44">
                <w:rPr>
                  <w:rFonts w:ascii="Times New Roman" w:hAnsi="Times New Roman" w:cs="Times New Roman"/>
                  <w:sz w:val="24"/>
                </w:rPr>
                <w:tab/>
              </w:r>
              <w:r w:rsidR="00A87B44" w:rsidRPr="005E0F1E">
                <w:rPr>
                  <w:rStyle w:val="af7"/>
                </w:rPr>
                <w:t>Introduction and Project Summary</w:t>
              </w:r>
              <w:r w:rsidR="00A87B44">
                <w:tab/>
              </w:r>
              <w:r w:rsidR="00A87B44">
                <w:fldChar w:fldCharType="begin"/>
              </w:r>
              <w:r w:rsidR="00A87B44">
                <w:instrText xml:space="preserve"> PAGEREF _Toc338940704 \h </w:instrText>
              </w:r>
              <w:r w:rsidR="00A87B44">
                <w:fldChar w:fldCharType="separate"/>
              </w:r>
              <w:r w:rsidR="00A87B44">
                <w:t>1</w:t>
              </w:r>
              <w:r w:rsidR="00A87B44">
                <w:fldChar w:fldCharType="end"/>
              </w:r>
            </w:hyperlink>
          </w:p>
          <w:p w:rsidR="00A87B44" w:rsidRDefault="00D265BF">
            <w:pPr>
              <w:pStyle w:val="22"/>
              <w:rPr>
                <w:rFonts w:ascii="Times New Roman" w:hAnsi="Times New Roman" w:cs="Times New Roman"/>
                <w:color w:val="auto"/>
                <w:sz w:val="24"/>
              </w:rPr>
            </w:pPr>
            <w:hyperlink w:anchor="_Toc338940705" w:history="1">
              <w:r w:rsidR="00A87B44" w:rsidRPr="005E0F1E">
                <w:rPr>
                  <w:rStyle w:val="af7"/>
                </w:rPr>
                <w:t>1.1</w:t>
              </w:r>
              <w:r w:rsidR="00A87B44">
                <w:rPr>
                  <w:rFonts w:ascii="Times New Roman" w:hAnsi="Times New Roman" w:cs="Times New Roman"/>
                  <w:color w:val="auto"/>
                  <w:sz w:val="24"/>
                </w:rPr>
                <w:tab/>
              </w:r>
              <w:r w:rsidR="00A87B44" w:rsidRPr="005E0F1E">
                <w:rPr>
                  <w:rStyle w:val="af7"/>
                </w:rPr>
                <w:t>Purpose of this Stakeholder Engagement Plan</w:t>
              </w:r>
              <w:r w:rsidR="00A87B44">
                <w:tab/>
              </w:r>
              <w:r w:rsidR="00A87B44">
                <w:fldChar w:fldCharType="begin"/>
              </w:r>
              <w:r w:rsidR="00A87B44">
                <w:instrText xml:space="preserve"> PAGEREF _Toc338940705 \h </w:instrText>
              </w:r>
              <w:r w:rsidR="00A87B44">
                <w:fldChar w:fldCharType="separate"/>
              </w:r>
              <w:r w:rsidR="00A87B44">
                <w:t>1</w:t>
              </w:r>
              <w:r w:rsidR="00A87B44">
                <w:fldChar w:fldCharType="end"/>
              </w:r>
            </w:hyperlink>
          </w:p>
          <w:p w:rsidR="00A87B44" w:rsidRDefault="00D265BF">
            <w:pPr>
              <w:pStyle w:val="22"/>
              <w:rPr>
                <w:rFonts w:ascii="Times New Roman" w:hAnsi="Times New Roman" w:cs="Times New Roman"/>
                <w:color w:val="auto"/>
                <w:sz w:val="24"/>
              </w:rPr>
            </w:pPr>
            <w:hyperlink w:anchor="_Toc338940706" w:history="1">
              <w:r w:rsidR="00A87B44" w:rsidRPr="005E0F1E">
                <w:rPr>
                  <w:rStyle w:val="af7"/>
                </w:rPr>
                <w:t>1.2</w:t>
              </w:r>
              <w:r w:rsidR="00A87B44">
                <w:rPr>
                  <w:rFonts w:ascii="Times New Roman" w:hAnsi="Times New Roman" w:cs="Times New Roman"/>
                  <w:color w:val="auto"/>
                  <w:sz w:val="24"/>
                </w:rPr>
                <w:tab/>
              </w:r>
              <w:r w:rsidR="00A87B44" w:rsidRPr="005E0F1E">
                <w:rPr>
                  <w:rStyle w:val="af7"/>
                </w:rPr>
                <w:t>Who we are?</w:t>
              </w:r>
              <w:r w:rsidR="00A87B44">
                <w:tab/>
              </w:r>
              <w:r w:rsidR="00A87B44">
                <w:fldChar w:fldCharType="begin"/>
              </w:r>
              <w:r w:rsidR="00A87B44">
                <w:instrText xml:space="preserve"> PAGEREF _Toc338940706 \h </w:instrText>
              </w:r>
              <w:r w:rsidR="00A87B44">
                <w:fldChar w:fldCharType="separate"/>
              </w:r>
              <w:r w:rsidR="00A87B44">
                <w:t>1</w:t>
              </w:r>
              <w:r w:rsidR="00A87B44">
                <w:fldChar w:fldCharType="end"/>
              </w:r>
            </w:hyperlink>
          </w:p>
          <w:p w:rsidR="00A87B44" w:rsidRDefault="00D265BF">
            <w:pPr>
              <w:pStyle w:val="22"/>
              <w:rPr>
                <w:rFonts w:ascii="Times New Roman" w:hAnsi="Times New Roman" w:cs="Times New Roman"/>
                <w:color w:val="auto"/>
                <w:sz w:val="24"/>
              </w:rPr>
            </w:pPr>
            <w:hyperlink w:anchor="_Toc338940707" w:history="1">
              <w:r w:rsidR="00A87B44" w:rsidRPr="005E0F1E">
                <w:rPr>
                  <w:rStyle w:val="af7"/>
                </w:rPr>
                <w:t>1.3</w:t>
              </w:r>
              <w:r w:rsidR="00A87B44">
                <w:rPr>
                  <w:rFonts w:ascii="Times New Roman" w:hAnsi="Times New Roman" w:cs="Times New Roman"/>
                  <w:color w:val="auto"/>
                  <w:sz w:val="24"/>
                </w:rPr>
                <w:tab/>
              </w:r>
              <w:r w:rsidR="00A87B44" w:rsidRPr="005E0F1E">
                <w:rPr>
                  <w:rStyle w:val="af7"/>
                  <w:lang w:val="en-US"/>
                </w:rPr>
                <w:t>The Project</w:t>
              </w:r>
              <w:r w:rsidR="00A87B44">
                <w:tab/>
              </w:r>
              <w:r w:rsidR="00A87B44">
                <w:fldChar w:fldCharType="begin"/>
              </w:r>
              <w:r w:rsidR="00A87B44">
                <w:instrText xml:space="preserve"> PAGEREF _Toc338940707 \h </w:instrText>
              </w:r>
              <w:r w:rsidR="00A87B44">
                <w:fldChar w:fldCharType="separate"/>
              </w:r>
              <w:r w:rsidR="00A87B44">
                <w:t>1</w:t>
              </w:r>
              <w:r w:rsidR="00A87B44">
                <w:fldChar w:fldCharType="end"/>
              </w:r>
            </w:hyperlink>
          </w:p>
          <w:p w:rsidR="00A87B44" w:rsidRDefault="00D265BF">
            <w:pPr>
              <w:pStyle w:val="22"/>
              <w:rPr>
                <w:rFonts w:ascii="Times New Roman" w:hAnsi="Times New Roman" w:cs="Times New Roman"/>
                <w:color w:val="auto"/>
                <w:sz w:val="24"/>
              </w:rPr>
            </w:pPr>
            <w:hyperlink w:anchor="_Toc338940708" w:history="1">
              <w:r w:rsidR="00A87B44" w:rsidRPr="005E0F1E">
                <w:rPr>
                  <w:rStyle w:val="af7"/>
                </w:rPr>
                <w:t>1.4</w:t>
              </w:r>
              <w:r w:rsidR="00A87B44">
                <w:rPr>
                  <w:rFonts w:ascii="Times New Roman" w:hAnsi="Times New Roman" w:cs="Times New Roman"/>
                  <w:color w:val="auto"/>
                  <w:sz w:val="24"/>
                </w:rPr>
                <w:tab/>
              </w:r>
              <w:r w:rsidR="00A87B44" w:rsidRPr="005E0F1E">
                <w:rPr>
                  <w:rStyle w:val="af7"/>
                </w:rPr>
                <w:t>Structure of the SEP</w:t>
              </w:r>
              <w:r w:rsidR="00A87B44">
                <w:tab/>
              </w:r>
              <w:r w:rsidR="00A87B44">
                <w:fldChar w:fldCharType="begin"/>
              </w:r>
              <w:r w:rsidR="00A87B44">
                <w:instrText xml:space="preserve"> PAGEREF _Toc338940708 \h </w:instrText>
              </w:r>
              <w:r w:rsidR="00A87B44">
                <w:fldChar w:fldCharType="separate"/>
              </w:r>
              <w:r w:rsidR="00A87B44">
                <w:t>2</w:t>
              </w:r>
              <w:r w:rsidR="00A87B44">
                <w:fldChar w:fldCharType="end"/>
              </w:r>
            </w:hyperlink>
          </w:p>
          <w:p w:rsidR="00A87B44" w:rsidRDefault="00D265BF">
            <w:pPr>
              <w:pStyle w:val="10"/>
              <w:rPr>
                <w:rFonts w:ascii="Times New Roman" w:hAnsi="Times New Roman" w:cs="Times New Roman"/>
                <w:sz w:val="24"/>
              </w:rPr>
            </w:pPr>
            <w:hyperlink w:anchor="_Toc338940709" w:history="1">
              <w:r w:rsidR="00A87B44" w:rsidRPr="005E0F1E">
                <w:rPr>
                  <w:rStyle w:val="af7"/>
                </w:rPr>
                <w:t>2.</w:t>
              </w:r>
              <w:r w:rsidR="00A87B44">
                <w:rPr>
                  <w:rFonts w:ascii="Times New Roman" w:hAnsi="Times New Roman" w:cs="Times New Roman"/>
                  <w:sz w:val="24"/>
                </w:rPr>
                <w:tab/>
              </w:r>
              <w:r w:rsidR="00A87B44" w:rsidRPr="005E0F1E">
                <w:rPr>
                  <w:rStyle w:val="af7"/>
                </w:rPr>
                <w:t>Regulatory Requirements</w:t>
              </w:r>
              <w:r w:rsidR="00A87B44">
                <w:tab/>
              </w:r>
              <w:r w:rsidR="00A87B44">
                <w:fldChar w:fldCharType="begin"/>
              </w:r>
              <w:r w:rsidR="00A87B44">
                <w:instrText xml:space="preserve"> PAGEREF _Toc338940709 \h </w:instrText>
              </w:r>
              <w:r w:rsidR="00A87B44">
                <w:fldChar w:fldCharType="separate"/>
              </w:r>
              <w:r w:rsidR="00A87B44">
                <w:t>3</w:t>
              </w:r>
              <w:r w:rsidR="00A87B44">
                <w:fldChar w:fldCharType="end"/>
              </w:r>
            </w:hyperlink>
          </w:p>
          <w:p w:rsidR="00A87B44" w:rsidRDefault="00D265BF">
            <w:pPr>
              <w:pStyle w:val="10"/>
              <w:rPr>
                <w:rFonts w:ascii="Times New Roman" w:hAnsi="Times New Roman" w:cs="Times New Roman"/>
                <w:sz w:val="24"/>
              </w:rPr>
            </w:pPr>
            <w:hyperlink w:anchor="_Toc338940710" w:history="1">
              <w:r w:rsidR="00A87B44" w:rsidRPr="005E0F1E">
                <w:rPr>
                  <w:rStyle w:val="af7"/>
                </w:rPr>
                <w:t>3.</w:t>
              </w:r>
              <w:r w:rsidR="00A87B44">
                <w:rPr>
                  <w:rFonts w:ascii="Times New Roman" w:hAnsi="Times New Roman" w:cs="Times New Roman"/>
                  <w:sz w:val="24"/>
                </w:rPr>
                <w:tab/>
              </w:r>
              <w:r w:rsidR="00A87B44" w:rsidRPr="005E0F1E">
                <w:rPr>
                  <w:rStyle w:val="af7"/>
                </w:rPr>
                <w:t>Engagement Activities and Stakeholders</w:t>
              </w:r>
              <w:r w:rsidR="00A87B44">
                <w:tab/>
              </w:r>
              <w:r w:rsidR="00A87B44">
                <w:fldChar w:fldCharType="begin"/>
              </w:r>
              <w:r w:rsidR="00A87B44">
                <w:instrText xml:space="preserve"> PAGEREF _Toc338940710 \h </w:instrText>
              </w:r>
              <w:r w:rsidR="00A87B44">
                <w:fldChar w:fldCharType="separate"/>
              </w:r>
              <w:r w:rsidR="00A87B44">
                <w:t>4</w:t>
              </w:r>
              <w:r w:rsidR="00A87B44">
                <w:fldChar w:fldCharType="end"/>
              </w:r>
            </w:hyperlink>
          </w:p>
          <w:p w:rsidR="00A87B44" w:rsidRDefault="00D265BF">
            <w:pPr>
              <w:pStyle w:val="22"/>
              <w:rPr>
                <w:rFonts w:ascii="Times New Roman" w:hAnsi="Times New Roman" w:cs="Times New Roman"/>
                <w:color w:val="auto"/>
                <w:sz w:val="24"/>
              </w:rPr>
            </w:pPr>
            <w:hyperlink w:anchor="_Toc338940711" w:history="1">
              <w:r w:rsidR="00A87B44" w:rsidRPr="005E0F1E">
                <w:rPr>
                  <w:rStyle w:val="af7"/>
                </w:rPr>
                <w:t>3.1</w:t>
              </w:r>
              <w:r w:rsidR="00A87B44">
                <w:rPr>
                  <w:rFonts w:ascii="Times New Roman" w:hAnsi="Times New Roman" w:cs="Times New Roman"/>
                  <w:color w:val="auto"/>
                  <w:sz w:val="24"/>
                </w:rPr>
                <w:tab/>
              </w:r>
              <w:r w:rsidR="00A87B44" w:rsidRPr="005E0F1E">
                <w:rPr>
                  <w:rStyle w:val="af7"/>
                </w:rPr>
                <w:t>Engagement Activities</w:t>
              </w:r>
              <w:r w:rsidR="00A87B44">
                <w:tab/>
              </w:r>
              <w:r w:rsidR="00A87B44">
                <w:fldChar w:fldCharType="begin"/>
              </w:r>
              <w:r w:rsidR="00A87B44">
                <w:instrText xml:space="preserve"> PAGEREF _Toc338940711 \h </w:instrText>
              </w:r>
              <w:r w:rsidR="00A87B44">
                <w:fldChar w:fldCharType="separate"/>
              </w:r>
              <w:r w:rsidR="00A87B44">
                <w:t>4</w:t>
              </w:r>
              <w:r w:rsidR="00A87B44">
                <w:fldChar w:fldCharType="end"/>
              </w:r>
            </w:hyperlink>
          </w:p>
          <w:p w:rsidR="00A87B44" w:rsidRDefault="00D265BF">
            <w:pPr>
              <w:pStyle w:val="22"/>
              <w:rPr>
                <w:rFonts w:ascii="Times New Roman" w:hAnsi="Times New Roman" w:cs="Times New Roman"/>
                <w:color w:val="auto"/>
                <w:sz w:val="24"/>
              </w:rPr>
            </w:pPr>
            <w:hyperlink w:anchor="_Toc338940712" w:history="1">
              <w:r w:rsidR="00A87B44" w:rsidRPr="005E0F1E">
                <w:rPr>
                  <w:rStyle w:val="af7"/>
                </w:rPr>
                <w:t>3.2</w:t>
              </w:r>
              <w:r w:rsidR="00A87B44">
                <w:rPr>
                  <w:rFonts w:ascii="Times New Roman" w:hAnsi="Times New Roman" w:cs="Times New Roman"/>
                  <w:color w:val="auto"/>
                  <w:sz w:val="24"/>
                </w:rPr>
                <w:tab/>
              </w:r>
              <w:r w:rsidR="00A87B44" w:rsidRPr="005E0F1E">
                <w:rPr>
                  <w:rStyle w:val="af7"/>
                </w:rPr>
                <w:t>Engagement Programme</w:t>
              </w:r>
              <w:r w:rsidR="00A87B44">
                <w:tab/>
              </w:r>
              <w:r w:rsidR="00A87B44">
                <w:fldChar w:fldCharType="begin"/>
              </w:r>
              <w:r w:rsidR="00A87B44">
                <w:instrText xml:space="preserve"> PAGEREF _Toc338940712 \h </w:instrText>
              </w:r>
              <w:r w:rsidR="00A87B44">
                <w:fldChar w:fldCharType="separate"/>
              </w:r>
              <w:r w:rsidR="00A87B44">
                <w:t>10</w:t>
              </w:r>
              <w:r w:rsidR="00A87B44">
                <w:fldChar w:fldCharType="end"/>
              </w:r>
            </w:hyperlink>
          </w:p>
          <w:p w:rsidR="00A87B44" w:rsidRDefault="00D265BF">
            <w:pPr>
              <w:pStyle w:val="10"/>
              <w:rPr>
                <w:rFonts w:ascii="Times New Roman" w:hAnsi="Times New Roman" w:cs="Times New Roman"/>
                <w:sz w:val="24"/>
              </w:rPr>
            </w:pPr>
            <w:hyperlink w:anchor="_Toc338940713" w:history="1">
              <w:r w:rsidR="00A87B44" w:rsidRPr="005E0F1E">
                <w:rPr>
                  <w:rStyle w:val="af7"/>
                </w:rPr>
                <w:t>4.</w:t>
              </w:r>
              <w:r w:rsidR="00A87B44">
                <w:rPr>
                  <w:rFonts w:ascii="Times New Roman" w:hAnsi="Times New Roman" w:cs="Times New Roman"/>
                  <w:sz w:val="24"/>
                </w:rPr>
                <w:tab/>
              </w:r>
              <w:r w:rsidR="00A87B44" w:rsidRPr="005E0F1E">
                <w:rPr>
                  <w:rStyle w:val="af7"/>
                </w:rPr>
                <w:t>Grievance Mechanism</w:t>
              </w:r>
              <w:r w:rsidR="00A87B44">
                <w:tab/>
              </w:r>
              <w:r w:rsidR="00A87B44">
                <w:fldChar w:fldCharType="begin"/>
              </w:r>
              <w:r w:rsidR="00A87B44">
                <w:instrText xml:space="preserve"> PAGEREF _Toc338940713 \h </w:instrText>
              </w:r>
              <w:r w:rsidR="00A87B44">
                <w:fldChar w:fldCharType="separate"/>
              </w:r>
              <w:r w:rsidR="00A87B44">
                <w:t>12</w:t>
              </w:r>
              <w:r w:rsidR="00A87B44">
                <w:fldChar w:fldCharType="end"/>
              </w:r>
            </w:hyperlink>
          </w:p>
          <w:p w:rsidR="00A87B44" w:rsidRDefault="00D265BF">
            <w:pPr>
              <w:pStyle w:val="10"/>
              <w:rPr>
                <w:rFonts w:ascii="Times New Roman" w:hAnsi="Times New Roman" w:cs="Times New Roman"/>
                <w:sz w:val="24"/>
              </w:rPr>
            </w:pPr>
            <w:hyperlink w:anchor="_Toc338940714" w:history="1">
              <w:r w:rsidR="00A87B44" w:rsidRPr="005E0F1E">
                <w:rPr>
                  <w:rStyle w:val="af7"/>
                </w:rPr>
                <w:t>5.</w:t>
              </w:r>
              <w:r w:rsidR="00A87B44">
                <w:rPr>
                  <w:rFonts w:ascii="Times New Roman" w:hAnsi="Times New Roman" w:cs="Times New Roman"/>
                  <w:sz w:val="24"/>
                </w:rPr>
                <w:tab/>
              </w:r>
              <w:r w:rsidR="00A87B44" w:rsidRPr="005E0F1E">
                <w:rPr>
                  <w:rStyle w:val="af7"/>
                </w:rPr>
                <w:t>Company Contact Information</w:t>
              </w:r>
              <w:r w:rsidR="00A87B44">
                <w:tab/>
              </w:r>
              <w:r w:rsidR="00A87B44">
                <w:fldChar w:fldCharType="begin"/>
              </w:r>
              <w:r w:rsidR="00A87B44">
                <w:instrText xml:space="preserve"> PAGEREF _Toc338940714 \h </w:instrText>
              </w:r>
              <w:r w:rsidR="00A87B44">
                <w:fldChar w:fldCharType="separate"/>
              </w:r>
              <w:r w:rsidR="00A87B44">
                <w:t>13</w:t>
              </w:r>
              <w:r w:rsidR="00A87B44">
                <w:fldChar w:fldCharType="end"/>
              </w:r>
            </w:hyperlink>
          </w:p>
          <w:p w:rsidR="00A87B44" w:rsidRDefault="00D265BF">
            <w:pPr>
              <w:pStyle w:val="53"/>
              <w:rPr>
                <w:rFonts w:ascii="Times New Roman" w:hAnsi="Times New Roman" w:cs="Times New Roman"/>
              </w:rPr>
            </w:pPr>
            <w:hyperlink w:anchor="_Toc338940715" w:history="1">
              <w:r w:rsidR="00A87B44" w:rsidRPr="005E0F1E">
                <w:rPr>
                  <w:rStyle w:val="af7"/>
                </w:rPr>
                <w:t>Appendices</w:t>
              </w:r>
              <w:r w:rsidR="00A87B44">
                <w:tab/>
              </w:r>
              <w:r w:rsidR="00A87B44">
                <w:fldChar w:fldCharType="begin"/>
              </w:r>
              <w:r w:rsidR="00A87B44">
                <w:instrText xml:space="preserve"> PAGEREF _Toc338940715 \h </w:instrText>
              </w:r>
              <w:r w:rsidR="00A87B44">
                <w:fldChar w:fldCharType="separate"/>
              </w:r>
              <w:r w:rsidR="00A87B44">
                <w:t>14</w:t>
              </w:r>
              <w:r w:rsidR="00A87B44">
                <w:fldChar w:fldCharType="end"/>
              </w:r>
            </w:hyperlink>
          </w:p>
          <w:p w:rsidR="00A87B44" w:rsidRDefault="00D265BF">
            <w:pPr>
              <w:pStyle w:val="60"/>
              <w:rPr>
                <w:rFonts w:ascii="Times New Roman" w:hAnsi="Times New Roman" w:cs="Times New Roman"/>
                <w:color w:val="auto"/>
                <w:sz w:val="24"/>
              </w:rPr>
            </w:pPr>
            <w:hyperlink w:anchor="_Toc338940716" w:history="1">
              <w:r w:rsidR="00A87B44" w:rsidRPr="005E0F1E">
                <w:rPr>
                  <w:rStyle w:val="af7"/>
                </w:rPr>
                <w:t>Appendix A.</w:t>
              </w:r>
              <w:r w:rsidR="00A87B44">
                <w:rPr>
                  <w:rFonts w:ascii="Times New Roman" w:hAnsi="Times New Roman" w:cs="Times New Roman"/>
                  <w:color w:val="auto"/>
                  <w:sz w:val="24"/>
                </w:rPr>
                <w:tab/>
              </w:r>
              <w:r w:rsidR="00A87B44" w:rsidRPr="005E0F1E">
                <w:rPr>
                  <w:rStyle w:val="af7"/>
                </w:rPr>
                <w:t>Grievance Form and Flow Chart</w:t>
              </w:r>
              <w:r w:rsidR="00A87B44">
                <w:tab/>
              </w:r>
              <w:r w:rsidR="00A87B44">
                <w:fldChar w:fldCharType="begin"/>
              </w:r>
              <w:r w:rsidR="00A87B44">
                <w:instrText xml:space="preserve"> PAGEREF _Toc338940716 \h </w:instrText>
              </w:r>
              <w:r w:rsidR="00A87B44">
                <w:fldChar w:fldCharType="separate"/>
              </w:r>
              <w:r w:rsidR="00A87B44">
                <w:t>15</w:t>
              </w:r>
              <w:r w:rsidR="00A87B44">
                <w:fldChar w:fldCharType="end"/>
              </w:r>
            </w:hyperlink>
          </w:p>
          <w:p w:rsidR="00A61D58" w:rsidRPr="00712919" w:rsidRDefault="009C462F" w:rsidP="00E521EA">
            <w:pPr>
              <w:pStyle w:val="BaseStyleOverall"/>
            </w:pPr>
            <w:r w:rsidRPr="00712919">
              <w:rPr>
                <w:noProof/>
                <w:sz w:val="20"/>
              </w:rPr>
              <w:fldChar w:fldCharType="end"/>
            </w:r>
          </w:p>
        </w:tc>
      </w:tr>
    </w:tbl>
    <w:p w:rsidR="003E5A9E" w:rsidRPr="00493D8D" w:rsidRDefault="003E5A9E" w:rsidP="003E5A9E">
      <w:pPr>
        <w:pStyle w:val="BodyText"/>
        <w:sectPr w:rsidR="003E5A9E" w:rsidRPr="00493D8D" w:rsidSect="00F16EF7">
          <w:headerReference w:type="even" r:id="rId19"/>
          <w:headerReference w:type="default" r:id="rId20"/>
          <w:footerReference w:type="default" r:id="rId21"/>
          <w:headerReference w:type="first" r:id="rId22"/>
          <w:type w:val="oddPage"/>
          <w:pgSz w:w="11906" w:h="16838" w:code="9"/>
          <w:pgMar w:top="2835" w:right="1134" w:bottom="907" w:left="1276" w:header="709" w:footer="408" w:gutter="0"/>
          <w:cols w:space="708"/>
          <w:docGrid w:linePitch="360"/>
        </w:sectPr>
      </w:pPr>
      <w:bookmarkStart w:id="23" w:name="BM_SecBreakToc"/>
      <w:bookmarkEnd w:id="22"/>
    </w:p>
    <w:p w:rsidR="00784112" w:rsidRDefault="001B6484" w:rsidP="00B52767">
      <w:pPr>
        <w:pStyle w:val="1"/>
        <w:framePr w:wrap="notBeside"/>
      </w:pPr>
      <w:bookmarkStart w:id="24" w:name="_Toc338940704"/>
      <w:bookmarkEnd w:id="23"/>
      <w:r>
        <w:lastRenderedPageBreak/>
        <w:t>Introduction and Project Summary</w:t>
      </w:r>
      <w:bookmarkEnd w:id="24"/>
    </w:p>
    <w:p w:rsidR="002E2538" w:rsidRDefault="002E2538" w:rsidP="002E2538">
      <w:pPr>
        <w:pStyle w:val="21"/>
      </w:pPr>
      <w:bookmarkStart w:id="25" w:name="_Toc338940705"/>
      <w:r>
        <w:t xml:space="preserve">Purpose of this </w:t>
      </w:r>
      <w:r w:rsidR="00CF5157">
        <w:t>S</w:t>
      </w:r>
      <w:r>
        <w:t xml:space="preserve">takeholder </w:t>
      </w:r>
      <w:r w:rsidR="00CF5157">
        <w:t>E</w:t>
      </w:r>
      <w:r>
        <w:t xml:space="preserve">ngagement </w:t>
      </w:r>
      <w:r w:rsidR="00CF5157">
        <w:t>P</w:t>
      </w:r>
      <w:r>
        <w:t>lan</w:t>
      </w:r>
      <w:bookmarkEnd w:id="25"/>
    </w:p>
    <w:p w:rsidR="002E2538" w:rsidRDefault="002E2538" w:rsidP="004F1960">
      <w:pPr>
        <w:pStyle w:val="BodyText"/>
        <w:jc w:val="both"/>
      </w:pPr>
      <w:r>
        <w:t>This document is our Stakeholder Engagement Plan (SEP)</w:t>
      </w:r>
      <w:r w:rsidR="00D07D08">
        <w:t xml:space="preserve"> of the Construction</w:t>
      </w:r>
      <w:r w:rsidR="00D07D08" w:rsidRPr="00D07D08">
        <w:t xml:space="preserve"> </w:t>
      </w:r>
      <w:r w:rsidR="00D07D08">
        <w:t xml:space="preserve">project of </w:t>
      </w:r>
      <w:r w:rsidR="00D07D08" w:rsidRPr="006F0C4C">
        <w:t>GTU-CHP</w:t>
      </w:r>
      <w:r w:rsidR="00D07D08" w:rsidRPr="006F0C4C">
        <w:rPr>
          <w:lang w:val="en-US"/>
        </w:rPr>
        <w:t xml:space="preserve"> </w:t>
      </w:r>
      <w:r w:rsidR="00D07D08" w:rsidRPr="006F0C4C">
        <w:t xml:space="preserve">on CWSBH site in the City of </w:t>
      </w:r>
      <w:smartTag w:uri="urn:schemas-microsoft-com:office:smarttags" w:element="place">
        <w:smartTag w:uri="urn:schemas-microsoft-com:office:smarttags" w:element="City">
          <w:r w:rsidR="00D07D08" w:rsidRPr="006F0C4C">
            <w:t>Vladivostok</w:t>
          </w:r>
        </w:smartTag>
      </w:smartTag>
      <w:r w:rsidR="00D07D08" w:rsidRPr="006F0C4C">
        <w:t xml:space="preserve"> (CHP </w:t>
      </w:r>
      <w:proofErr w:type="spellStart"/>
      <w:r w:rsidR="00D07D08" w:rsidRPr="006F0C4C">
        <w:t>Vostochnaya</w:t>
      </w:r>
      <w:proofErr w:type="spellEnd"/>
      <w:r w:rsidR="00D07D08">
        <w:t xml:space="preserve">, hereinafter </w:t>
      </w:r>
      <w:r w:rsidR="00F459AE">
        <w:t>“</w:t>
      </w:r>
      <w:r w:rsidR="00D07D08">
        <w:t>the Project</w:t>
      </w:r>
      <w:r w:rsidR="00F459AE">
        <w:t>”</w:t>
      </w:r>
      <w:r w:rsidR="00D07D08" w:rsidRPr="006F0C4C">
        <w:t>)</w:t>
      </w:r>
      <w:r w:rsidR="00D07D08">
        <w:t>.</w:t>
      </w:r>
      <w:r>
        <w:t xml:space="preserve">  The purpose of the SEP is to enhance stakeholder engagement procedures for our investment programme in line with the requirements of the European Bank of Reconstruction and Development (EBRD).</w:t>
      </w:r>
    </w:p>
    <w:p w:rsidR="002E2538" w:rsidRDefault="002E2538" w:rsidP="002E2538">
      <w:pPr>
        <w:pStyle w:val="21"/>
      </w:pPr>
      <w:bookmarkStart w:id="26" w:name="_Toc338940706"/>
      <w:r>
        <w:t>Who we are?</w:t>
      </w:r>
      <w:bookmarkEnd w:id="26"/>
    </w:p>
    <w:p w:rsidR="00724011" w:rsidRPr="006F0C4C" w:rsidRDefault="00724011" w:rsidP="004F1960">
      <w:pPr>
        <w:pStyle w:val="BodyText"/>
        <w:jc w:val="both"/>
      </w:pPr>
      <w:r w:rsidRPr="006F0C4C">
        <w:t xml:space="preserve">ESV is the largest participant of the energy market both across </w:t>
      </w:r>
      <w:smartTag w:uri="urn:schemas-microsoft-com:office:smarttags" w:element="place">
        <w:smartTag w:uri="urn:schemas-microsoft-com:office:smarttags" w:element="country-region">
          <w:r w:rsidRPr="006F0C4C">
            <w:t>Russia</w:t>
          </w:r>
        </w:smartTag>
      </w:smartTag>
      <w:r w:rsidRPr="006F0C4C">
        <w:t xml:space="preserve"> and in the Far East of Russia (</w:t>
      </w:r>
      <w:hyperlink r:id="rId23" w:history="1">
        <w:r w:rsidRPr="006F0C4C">
          <w:t>www.rao-esv.ru</w:t>
        </w:r>
      </w:hyperlink>
      <w:r w:rsidRPr="006F0C4C">
        <w:t>).</w:t>
      </w:r>
    </w:p>
    <w:p w:rsidR="00724011" w:rsidRPr="006F0C4C" w:rsidRDefault="00724011" w:rsidP="004F1960">
      <w:pPr>
        <w:pStyle w:val="BodyText"/>
        <w:jc w:val="both"/>
      </w:pPr>
      <w:r w:rsidRPr="006F0C4C">
        <w:t>ESV, its subsidiaries</w:t>
      </w:r>
      <w:r w:rsidR="00F459AE">
        <w:t>,</w:t>
      </w:r>
      <w:r w:rsidRPr="006F0C4C">
        <w:t xml:space="preserve"> and affiliated companies form a Holding, which operates in all regions of the Far Eastern Federal District and is the successor to most of the rights and obligations of JSC "RAO UES of Russia" in respect of the power sector of the Far East of Russia.</w:t>
      </w:r>
    </w:p>
    <w:p w:rsidR="009C3295" w:rsidRDefault="00724011" w:rsidP="004F1960">
      <w:pPr>
        <w:pStyle w:val="BodyText"/>
        <w:jc w:val="both"/>
        <w:rPr>
          <w:color w:val="000000"/>
          <w:szCs w:val="20"/>
          <w:lang w:val="en-US"/>
        </w:rPr>
      </w:pPr>
      <w:r w:rsidRPr="006F0C4C">
        <w:t>The main activity of ESV is to manage generation and distribution companies to meet the requirements for electricity and thermal energy of the Far Eastern Federal District and neighbouring regions.</w:t>
      </w:r>
      <w:r w:rsidR="009C3295">
        <w:rPr>
          <w:color w:val="000000"/>
          <w:szCs w:val="20"/>
          <w:lang w:val="en-US"/>
        </w:rPr>
        <w:t xml:space="preserve"> </w:t>
      </w:r>
    </w:p>
    <w:p w:rsidR="002E2538" w:rsidRPr="007A1E43" w:rsidRDefault="002E2538" w:rsidP="002E2538">
      <w:pPr>
        <w:pStyle w:val="21"/>
      </w:pPr>
      <w:bookmarkStart w:id="27" w:name="_Toc338940707"/>
      <w:r>
        <w:rPr>
          <w:lang w:val="en-US"/>
        </w:rPr>
        <w:t>The Project</w:t>
      </w:r>
      <w:bookmarkEnd w:id="27"/>
    </w:p>
    <w:p w:rsidR="004A07FD" w:rsidRDefault="004A07FD" w:rsidP="004F1960">
      <w:pPr>
        <w:pStyle w:val="BodyText"/>
        <w:jc w:val="both"/>
      </w:pPr>
      <w:r w:rsidRPr="006F0C4C">
        <w:t xml:space="preserve">The planned development comprises the construction of a new gas-fired high-efficiency co-generation plant on CWSBH site (CHP </w:t>
      </w:r>
      <w:proofErr w:type="spellStart"/>
      <w:r w:rsidRPr="006F0C4C">
        <w:t>Vostochnaya</w:t>
      </w:r>
      <w:proofErr w:type="spellEnd"/>
      <w:r w:rsidRPr="006F0C4C">
        <w:t xml:space="preserve">, the Project) within the City of </w:t>
      </w:r>
      <w:smartTag w:uri="urn:schemas-microsoft-com:office:smarttags" w:element="place">
        <w:smartTag w:uri="urn:schemas-microsoft-com:office:smarttags" w:element="City">
          <w:r w:rsidRPr="006F0C4C">
            <w:t>Vladivostok</w:t>
          </w:r>
        </w:smartTag>
      </w:smartTag>
      <w:r w:rsidRPr="006F0C4C">
        <w:t xml:space="preserve">, the administrative centre of the </w:t>
      </w:r>
      <w:proofErr w:type="spellStart"/>
      <w:r w:rsidRPr="006F0C4C">
        <w:t>Primorsk</w:t>
      </w:r>
      <w:proofErr w:type="spellEnd"/>
      <w:r w:rsidRPr="006F0C4C">
        <w:t xml:space="preserve"> </w:t>
      </w:r>
      <w:proofErr w:type="spellStart"/>
      <w:r w:rsidRPr="006F0C4C">
        <w:t>Krai</w:t>
      </w:r>
      <w:proofErr w:type="spellEnd"/>
      <w:r w:rsidRPr="006F0C4C">
        <w:t xml:space="preserve"> </w:t>
      </w:r>
      <w:r w:rsidR="002E2538">
        <w:t xml:space="preserve">(see </w:t>
      </w:r>
      <w:r w:rsidR="002E2538">
        <w:fldChar w:fldCharType="begin"/>
      </w:r>
      <w:r w:rsidR="002E2538">
        <w:instrText xml:space="preserve"> REF _Ref332798954 \h </w:instrText>
      </w:r>
      <w:r w:rsidR="004F1960">
        <w:instrText xml:space="preserve"> \* MERGEFORMAT </w:instrText>
      </w:r>
      <w:r w:rsidR="002E2538">
        <w:fldChar w:fldCharType="separate"/>
      </w:r>
      <w:r w:rsidR="00F44473">
        <w:t xml:space="preserve">Figure </w:t>
      </w:r>
      <w:r w:rsidR="00F44473">
        <w:rPr>
          <w:noProof/>
        </w:rPr>
        <w:t>1</w:t>
      </w:r>
      <w:r w:rsidR="00F44473">
        <w:t>.</w:t>
      </w:r>
      <w:r w:rsidR="00F44473">
        <w:rPr>
          <w:noProof/>
        </w:rPr>
        <w:t>1</w:t>
      </w:r>
      <w:r w:rsidR="002E2538">
        <w:fldChar w:fldCharType="end"/>
      </w:r>
      <w:r w:rsidR="002E2538">
        <w:t>)</w:t>
      </w:r>
      <w:r w:rsidR="007A7524" w:rsidRPr="00894977">
        <w:t xml:space="preserve">. </w:t>
      </w:r>
    </w:p>
    <w:p w:rsidR="004A07FD" w:rsidRPr="006F0C4C" w:rsidRDefault="004A07FD" w:rsidP="004F1960">
      <w:pPr>
        <w:pStyle w:val="BodyText"/>
        <w:jc w:val="both"/>
      </w:pPr>
      <w:r w:rsidRPr="006F0C4C">
        <w:t xml:space="preserve">The Project will meet a growing demand in the City for heat and energy, as well as increasing reliability of heat and power during the transition of the City’s other main plant (Vladivostok CHP-2) from coal operation to gas.  </w:t>
      </w:r>
    </w:p>
    <w:p w:rsidR="004A07FD" w:rsidRDefault="004A07FD" w:rsidP="004F1960">
      <w:pPr>
        <w:pStyle w:val="BodyText"/>
        <w:jc w:val="both"/>
      </w:pPr>
      <w:r w:rsidRPr="006F0C4C">
        <w:t>The planned Project (and subsequent conversion of CHP-2 to gas) will enable both Plants to achieve and sustain compliance with the requirements for European Union (EU) Best Available Techniques (BAT) while increasing efficiency, reliability and capacity of electricity and heat generation for the inhabitants and industry of the City of Vladivostok; enabling vast improvements in environmental conditions.</w:t>
      </w:r>
    </w:p>
    <w:p w:rsidR="005D6D03" w:rsidRDefault="005D6D03" w:rsidP="00784112">
      <w:pPr>
        <w:pStyle w:val="BodyText"/>
      </w:pPr>
    </w:p>
    <w:tbl>
      <w:tblPr>
        <w:tblW w:w="9496" w:type="dxa"/>
        <w:shd w:val="clear" w:color="auto" w:fill="FFFFFF"/>
        <w:tblLayout w:type="fixed"/>
        <w:tblCellMar>
          <w:left w:w="0" w:type="dxa"/>
          <w:right w:w="0" w:type="dxa"/>
        </w:tblCellMar>
        <w:tblLook w:val="01E0" w:firstRow="1" w:lastRow="1" w:firstColumn="1" w:lastColumn="1" w:noHBand="0" w:noVBand="0"/>
      </w:tblPr>
      <w:tblGrid>
        <w:gridCol w:w="4651"/>
        <w:gridCol w:w="194"/>
        <w:gridCol w:w="4651"/>
      </w:tblGrid>
      <w:tr w:rsidR="00014F49" w:rsidRPr="00503414" w:rsidTr="00461467">
        <w:tc>
          <w:tcPr>
            <w:tcW w:w="9496" w:type="dxa"/>
            <w:gridSpan w:val="3"/>
            <w:shd w:val="clear" w:color="auto" w:fill="FFFFFF"/>
          </w:tcPr>
          <w:p w:rsidR="00014F49" w:rsidRPr="00503414" w:rsidRDefault="00014F49" w:rsidP="00461467">
            <w:pPr>
              <w:pStyle w:val="ab"/>
            </w:pPr>
            <w:bookmarkStart w:id="28" w:name="_Ref332798954"/>
            <w:bookmarkStart w:id="29" w:name="_Toc332897829"/>
            <w:r>
              <w:lastRenderedPageBreak/>
              <w:t xml:space="preserve">Figure </w:t>
            </w:r>
            <w:r w:rsidR="006C36A9">
              <w:fldChar w:fldCharType="begin"/>
            </w:r>
            <w:r w:rsidR="006C36A9">
              <w:instrText xml:space="preserve"> STYLEREF 1 \s </w:instrText>
            </w:r>
            <w:r w:rsidR="006C36A9">
              <w:fldChar w:fldCharType="separate"/>
            </w:r>
            <w:r w:rsidR="00F44473">
              <w:rPr>
                <w:noProof/>
              </w:rPr>
              <w:t>1</w:t>
            </w:r>
            <w:r w:rsidR="006C36A9">
              <w:rPr>
                <w:noProof/>
              </w:rPr>
              <w:fldChar w:fldCharType="end"/>
            </w:r>
            <w:r>
              <w:t>.</w:t>
            </w:r>
            <w:r w:rsidR="006C36A9">
              <w:fldChar w:fldCharType="begin"/>
            </w:r>
            <w:r w:rsidR="006C36A9">
              <w:instrText xml:space="preserve"> SEQ Figure \* ARABIC \s 1 </w:instrText>
            </w:r>
            <w:r w:rsidR="006C36A9">
              <w:fldChar w:fldCharType="separate"/>
            </w:r>
            <w:r w:rsidR="00F44473">
              <w:rPr>
                <w:noProof/>
              </w:rPr>
              <w:t>1</w:t>
            </w:r>
            <w:r w:rsidR="006C36A9">
              <w:rPr>
                <w:noProof/>
              </w:rPr>
              <w:fldChar w:fldCharType="end"/>
            </w:r>
            <w:bookmarkEnd w:id="28"/>
            <w:r>
              <w:t>:</w:t>
            </w:r>
            <w:r>
              <w:tab/>
              <w:t>Project Location</w:t>
            </w:r>
            <w:bookmarkEnd w:id="29"/>
            <w:r w:rsidRPr="008318D8">
              <w:rPr>
                <w:highlight w:val="yellow"/>
              </w:rPr>
              <w:t xml:space="preserve"> </w:t>
            </w:r>
          </w:p>
        </w:tc>
      </w:tr>
      <w:tr w:rsidR="00014F49" w:rsidRPr="00BB6320" w:rsidTr="00461467">
        <w:tc>
          <w:tcPr>
            <w:tcW w:w="4651" w:type="dxa"/>
            <w:shd w:val="clear" w:color="auto" w:fill="FFFFFF"/>
          </w:tcPr>
          <w:p w:rsidR="00014F49" w:rsidRPr="0049794B" w:rsidRDefault="009C236B" w:rsidP="00461467">
            <w:pPr>
              <w:pStyle w:val="GraphicLeft"/>
            </w:pPr>
            <w:r>
              <w:rPr>
                <w:noProof/>
                <w:lang w:val="ru-RU" w:eastAsia="ru-RU"/>
              </w:rPr>
              <w:drawing>
                <wp:inline distT="0" distB="0" distL="0" distR="0">
                  <wp:extent cx="2819400" cy="2409825"/>
                  <wp:effectExtent l="0" t="0" r="0" b="9525"/>
                  <wp:docPr id="4" name="Рисунок 4" descr="Site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gener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2409825"/>
                          </a:xfrm>
                          <a:prstGeom prst="rect">
                            <a:avLst/>
                          </a:prstGeom>
                          <a:noFill/>
                          <a:ln>
                            <a:noFill/>
                          </a:ln>
                        </pic:spPr>
                      </pic:pic>
                    </a:graphicData>
                  </a:graphic>
                </wp:inline>
              </w:drawing>
            </w:r>
          </w:p>
        </w:tc>
        <w:tc>
          <w:tcPr>
            <w:tcW w:w="194" w:type="dxa"/>
            <w:shd w:val="clear" w:color="auto" w:fill="FFFFFF"/>
          </w:tcPr>
          <w:p w:rsidR="00014F49" w:rsidRPr="00BB6320" w:rsidRDefault="00014F49" w:rsidP="00461467">
            <w:pPr>
              <w:pStyle w:val="GraphicLeft"/>
            </w:pPr>
          </w:p>
        </w:tc>
        <w:tc>
          <w:tcPr>
            <w:tcW w:w="4651" w:type="dxa"/>
            <w:shd w:val="clear" w:color="auto" w:fill="FFFFFF"/>
          </w:tcPr>
          <w:p w:rsidR="00014F49" w:rsidRPr="00BB6320" w:rsidRDefault="009C236B" w:rsidP="00461467">
            <w:pPr>
              <w:pStyle w:val="GraphicLeft"/>
            </w:pPr>
            <w:r>
              <w:rPr>
                <w:noProof/>
                <w:lang w:val="ru-RU" w:eastAsia="ru-RU"/>
              </w:rPr>
              <w:drawing>
                <wp:inline distT="0" distB="0" distL="0" distR="0">
                  <wp:extent cx="2962275" cy="2219325"/>
                  <wp:effectExtent l="0" t="0" r="9525" b="9525"/>
                  <wp:docPr id="5" name="Рисунок 5" descr="C:\Users\konstanp\AppData\Local\Users\Sergey\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nstanp\AppData\Local\Users\Sergey\AppData\Local\Temp\FineReader10\media\image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2275" cy="2219325"/>
                          </a:xfrm>
                          <a:prstGeom prst="rect">
                            <a:avLst/>
                          </a:prstGeom>
                          <a:noFill/>
                          <a:ln>
                            <a:noFill/>
                          </a:ln>
                        </pic:spPr>
                      </pic:pic>
                    </a:graphicData>
                  </a:graphic>
                </wp:inline>
              </w:drawing>
            </w:r>
          </w:p>
        </w:tc>
      </w:tr>
      <w:tr w:rsidR="00014F49" w:rsidRPr="007E63C6" w:rsidTr="00461467">
        <w:tc>
          <w:tcPr>
            <w:tcW w:w="4651" w:type="dxa"/>
            <w:shd w:val="clear" w:color="auto" w:fill="FFFFFF"/>
          </w:tcPr>
          <w:p w:rsidR="00014F49" w:rsidRPr="007E63C6" w:rsidRDefault="00014F49" w:rsidP="00461467">
            <w:pPr>
              <w:pStyle w:val="Source"/>
            </w:pPr>
            <w:r>
              <w:t>Source:</w:t>
            </w:r>
            <w:r>
              <w:tab/>
            </w:r>
            <w:hyperlink r:id="rId26" w:history="1">
              <w:r w:rsidRPr="00F05621">
                <w:rPr>
                  <w:rStyle w:val="af7"/>
                </w:rPr>
                <w:t>http://maps.yandex.ru</w:t>
              </w:r>
            </w:hyperlink>
          </w:p>
        </w:tc>
        <w:tc>
          <w:tcPr>
            <w:tcW w:w="194" w:type="dxa"/>
            <w:shd w:val="clear" w:color="auto" w:fill="FFFFFF"/>
          </w:tcPr>
          <w:p w:rsidR="00014F49" w:rsidRPr="007E63C6" w:rsidRDefault="00014F49" w:rsidP="00461467">
            <w:pPr>
              <w:pStyle w:val="Source"/>
            </w:pPr>
          </w:p>
        </w:tc>
        <w:tc>
          <w:tcPr>
            <w:tcW w:w="4651" w:type="dxa"/>
            <w:shd w:val="clear" w:color="auto" w:fill="FFFFFF"/>
          </w:tcPr>
          <w:p w:rsidR="00014F49" w:rsidRPr="007E63C6" w:rsidRDefault="00014F49" w:rsidP="00461467">
            <w:pPr>
              <w:pStyle w:val="Source"/>
            </w:pPr>
            <w:r>
              <w:t>Source:</w:t>
            </w:r>
            <w:r>
              <w:tab/>
              <w:t>OVOS</w:t>
            </w:r>
          </w:p>
        </w:tc>
      </w:tr>
    </w:tbl>
    <w:p w:rsidR="0049794B" w:rsidRDefault="0049794B" w:rsidP="004F1960">
      <w:pPr>
        <w:pStyle w:val="BodyText"/>
        <w:jc w:val="both"/>
      </w:pPr>
      <w:r>
        <w:t xml:space="preserve">We have completed an environmental impact assessment (EIA) and received a number preliminary approvals including use of water resources, approval of environmental survey results, etc. </w:t>
      </w:r>
      <w:r w:rsidR="00F459AE">
        <w:t xml:space="preserve"> </w:t>
      </w:r>
      <w:r>
        <w:t xml:space="preserve">The design documentation including the </w:t>
      </w:r>
      <w:r w:rsidR="00CD3992">
        <w:t xml:space="preserve">EIA </w:t>
      </w:r>
      <w:r>
        <w:t>section was submitted to State Expertise</w:t>
      </w:r>
      <w:r w:rsidR="004A08B3">
        <w:t xml:space="preserve"> for approval and w</w:t>
      </w:r>
      <w:r>
        <w:t>e are</w:t>
      </w:r>
      <w:r w:rsidRPr="005E0C05">
        <w:t xml:space="preserve"> expecting final approval </w:t>
      </w:r>
      <w:r w:rsidR="004A07FD">
        <w:t>at the end of</w:t>
      </w:r>
      <w:r w:rsidRPr="008A7DDB">
        <w:t xml:space="preserve"> </w:t>
      </w:r>
      <w:r w:rsidRPr="008B6ED7">
        <w:t>2012</w:t>
      </w:r>
      <w:r w:rsidR="004A07FD">
        <w:t xml:space="preserve"> – beginning of 2013</w:t>
      </w:r>
      <w:r w:rsidRPr="008B6ED7">
        <w:t>.</w:t>
      </w:r>
      <w:r w:rsidRPr="008A7DDB">
        <w:t xml:space="preserve">  </w:t>
      </w:r>
    </w:p>
    <w:p w:rsidR="002E2538" w:rsidRPr="00A819F0" w:rsidRDefault="002E2538" w:rsidP="002E2538">
      <w:pPr>
        <w:pStyle w:val="21"/>
      </w:pPr>
      <w:bookmarkStart w:id="30" w:name="_Toc338940708"/>
      <w:r w:rsidRPr="00A819F0">
        <w:t>Structure of the SEP</w:t>
      </w:r>
      <w:bookmarkEnd w:id="30"/>
    </w:p>
    <w:p w:rsidR="002E2538" w:rsidRPr="00A819F0" w:rsidRDefault="002E2538" w:rsidP="004F1960">
      <w:pPr>
        <w:pStyle w:val="BodyText"/>
        <w:jc w:val="both"/>
      </w:pPr>
      <w:r w:rsidRPr="00A819F0">
        <w:t xml:space="preserve">The following sections </w:t>
      </w:r>
      <w:r w:rsidR="00A819F0" w:rsidRPr="00A819F0">
        <w:t>provide:</w:t>
      </w:r>
    </w:p>
    <w:p w:rsidR="00A819F0" w:rsidRPr="00A819F0" w:rsidRDefault="00A819F0" w:rsidP="004F1960">
      <w:pPr>
        <w:pStyle w:val="Bullet1"/>
        <w:jc w:val="both"/>
      </w:pPr>
      <w:r w:rsidRPr="00A819F0">
        <w:t xml:space="preserve">The regulatory requirements for consultation; </w:t>
      </w:r>
    </w:p>
    <w:p w:rsidR="00A819F0" w:rsidRPr="00A819F0" w:rsidRDefault="00A819F0" w:rsidP="004F1960">
      <w:pPr>
        <w:pStyle w:val="Bullet1"/>
        <w:jc w:val="both"/>
      </w:pPr>
      <w:r w:rsidRPr="00A819F0">
        <w:t xml:space="preserve">Identification of </w:t>
      </w:r>
      <w:r w:rsidR="00EE5531">
        <w:t xml:space="preserve">our </w:t>
      </w:r>
      <w:r w:rsidRPr="00A819F0">
        <w:t xml:space="preserve">key stakeholders; </w:t>
      </w:r>
    </w:p>
    <w:p w:rsidR="00A819F0" w:rsidRPr="00A819F0" w:rsidRDefault="00A819F0" w:rsidP="004F1960">
      <w:pPr>
        <w:pStyle w:val="Bullet1"/>
        <w:jc w:val="both"/>
      </w:pPr>
      <w:r w:rsidRPr="00A819F0">
        <w:t>Our proposed consultation and disclosure programme</w:t>
      </w:r>
      <w:r w:rsidR="008765E7">
        <w:t xml:space="preserve"> including details of where and how you can submit comments on the Project</w:t>
      </w:r>
      <w:r w:rsidRPr="00A819F0">
        <w:t>;</w:t>
      </w:r>
    </w:p>
    <w:p w:rsidR="00A819F0" w:rsidRPr="00A819F0" w:rsidRDefault="00A819F0" w:rsidP="004F1960">
      <w:pPr>
        <w:pStyle w:val="Bullet1"/>
        <w:jc w:val="both"/>
      </w:pPr>
      <w:r w:rsidRPr="00A819F0">
        <w:t xml:space="preserve">Our grievance mechanism; </w:t>
      </w:r>
      <w:r w:rsidR="00EE5531">
        <w:t>and</w:t>
      </w:r>
    </w:p>
    <w:p w:rsidR="00A819F0" w:rsidRPr="00A819F0" w:rsidRDefault="00EE5531" w:rsidP="004F1960">
      <w:pPr>
        <w:pStyle w:val="Bullet1"/>
        <w:jc w:val="both"/>
      </w:pPr>
      <w:r>
        <w:t>Our</w:t>
      </w:r>
      <w:r w:rsidR="00A819F0" w:rsidRPr="00A819F0">
        <w:t xml:space="preserve"> contact information.</w:t>
      </w:r>
    </w:p>
    <w:p w:rsidR="00784112" w:rsidRDefault="00784112" w:rsidP="00784112">
      <w:pPr>
        <w:pStyle w:val="BodyText"/>
        <w:sectPr w:rsidR="00784112" w:rsidSect="008765E7">
          <w:headerReference w:type="default" r:id="rId27"/>
          <w:footerReference w:type="default" r:id="rId28"/>
          <w:pgSz w:w="11907" w:h="16840" w:code="9"/>
          <w:pgMar w:top="1701" w:right="1134" w:bottom="1077" w:left="1701" w:header="709" w:footer="408" w:gutter="0"/>
          <w:pgNumType w:start="1"/>
          <w:cols w:space="720"/>
          <w:docGrid w:linePitch="360"/>
        </w:sectPr>
      </w:pPr>
      <w:r>
        <w:t>.</w:t>
      </w:r>
    </w:p>
    <w:p w:rsidR="009F4FEA" w:rsidRDefault="009F4FEA" w:rsidP="009F4FEA">
      <w:pPr>
        <w:pStyle w:val="1"/>
        <w:framePr w:wrap="notBeside"/>
      </w:pPr>
      <w:bookmarkStart w:id="31" w:name="_Toc256755645"/>
      <w:bookmarkStart w:id="32" w:name="_Toc334624578"/>
      <w:bookmarkStart w:id="33" w:name="_Toc338940709"/>
      <w:bookmarkStart w:id="34" w:name="_Toc257709010"/>
      <w:bookmarkStart w:id="35" w:name="_Toc271548694"/>
      <w:bookmarkStart w:id="36" w:name="_Toc271548793"/>
      <w:bookmarkEnd w:id="31"/>
      <w:r>
        <w:lastRenderedPageBreak/>
        <w:t>Regulatory Requirements</w:t>
      </w:r>
      <w:bookmarkEnd w:id="32"/>
      <w:bookmarkEnd w:id="33"/>
    </w:p>
    <w:p w:rsidR="00114A16" w:rsidRDefault="00F459AE" w:rsidP="004F1960">
      <w:pPr>
        <w:pStyle w:val="BodyText"/>
        <w:jc w:val="both"/>
      </w:pPr>
      <w:r>
        <w:t>We</w:t>
      </w:r>
      <w:r w:rsidR="00CD3992">
        <w:t xml:space="preserve"> disclose Company information and consult with stakeholders and the public on this Project.  </w:t>
      </w:r>
    </w:p>
    <w:p w:rsidR="009F4FEA" w:rsidRDefault="00D145C6" w:rsidP="004F1960">
      <w:pPr>
        <w:pStyle w:val="BodyText"/>
        <w:jc w:val="both"/>
      </w:pPr>
      <w:r>
        <w:t>It is assumed that one of the</w:t>
      </w:r>
      <w:r w:rsidR="009F4FEA">
        <w:t xml:space="preserve"> financier</w:t>
      </w:r>
      <w:r>
        <w:t xml:space="preserve">s </w:t>
      </w:r>
      <w:r w:rsidR="00E26590">
        <w:t>with significant input to the Project financing will be European Bank of Reconstruction and Development (EBRD).</w:t>
      </w:r>
      <w:r w:rsidR="009F4FEA">
        <w:t xml:space="preserve"> EBRD is committed to promoting environmentally sound and sustainable development.  As such</w:t>
      </w:r>
      <w:r w:rsidR="00E26590">
        <w:t>, taking into consideration a possible EBRD participation in the Project financing scheme,</w:t>
      </w:r>
      <w:r w:rsidR="009F4FEA">
        <w:t xml:space="preserve"> </w:t>
      </w:r>
      <w:r w:rsidR="00E26590">
        <w:t>we</w:t>
      </w:r>
      <w:r w:rsidR="009F4FEA">
        <w:t xml:space="preserve"> will be governed by the EBRD Environmental and Social Policy (May 2008) and the subsequent Performance Requirements (PR)</w:t>
      </w:r>
      <w:r w:rsidR="00E26590">
        <w:t xml:space="preserve"> during the Project development and implementation</w:t>
      </w:r>
      <w:r w:rsidR="009F4FEA">
        <w:t xml:space="preserve">.  </w:t>
      </w:r>
    </w:p>
    <w:p w:rsidR="00FB4213" w:rsidRDefault="00FB4213" w:rsidP="004F1960">
      <w:pPr>
        <w:pStyle w:val="BodyText"/>
        <w:jc w:val="both"/>
      </w:pPr>
      <w:r>
        <w:t>The EBRD considers stakeholder engagement as an essential part of good business practices and corporate citizenship, and a way of improving the quality of projects. In particular, effective community engagement is central to the successful management of risks and impacts on communities affected by projects, as well as central to achieving enhanced community benefits.</w:t>
      </w:r>
    </w:p>
    <w:p w:rsidR="00FB4213" w:rsidRDefault="00FB4213" w:rsidP="004F1960">
      <w:pPr>
        <w:pStyle w:val="BodyText"/>
        <w:jc w:val="both"/>
      </w:pPr>
      <w:r>
        <w:t>Stakeholder engagement is an ongoing process involving (</w:t>
      </w:r>
      <w:proofErr w:type="spellStart"/>
      <w:r>
        <w:t>i</w:t>
      </w:r>
      <w:proofErr w:type="spellEnd"/>
      <w:r>
        <w:t>) the client’s public disclosure of appropriate information so as to enable meaningful consultation with stakeholders, (ii) meaningful consultation with potentially affected parties, and (iii) a procedure or policy by which people can make comments or complaints. This process should begin at the earliest stage of project planning and continue throughout the life of the project.</w:t>
      </w:r>
    </w:p>
    <w:p w:rsidR="00FB4213" w:rsidRDefault="00FB4213" w:rsidP="004F1960">
      <w:pPr>
        <w:pStyle w:val="BodyText"/>
        <w:jc w:val="both"/>
      </w:pPr>
      <w:r>
        <w:t xml:space="preserve">PR 10 outlines a systematic approach to stakeholder engagement that we will commit to following for this Project. </w:t>
      </w:r>
    </w:p>
    <w:p w:rsidR="009F4FEA" w:rsidRDefault="009F4FEA" w:rsidP="004F1960">
      <w:pPr>
        <w:pStyle w:val="BodyText"/>
        <w:jc w:val="both"/>
      </w:pPr>
      <w:r>
        <w:t>Under our commitment to EBRD, we have a commitment to meet the following EU standards for engagement:</w:t>
      </w:r>
    </w:p>
    <w:p w:rsidR="009F4FEA" w:rsidRDefault="009F4FEA" w:rsidP="004F1960">
      <w:pPr>
        <w:pStyle w:val="Bullet1"/>
        <w:jc w:val="both"/>
      </w:pPr>
      <w:r>
        <w:t>UNECE Convention on Access to Information, Public Participation in Decision-making and Access to Justice in Environmental Matters (</w:t>
      </w:r>
      <w:smartTag w:uri="urn:schemas-microsoft-com:office:smarttags" w:element="place">
        <w:r>
          <w:t>Aarhus</w:t>
        </w:r>
      </w:smartTag>
      <w:r>
        <w:t xml:space="preserve"> Convention); and</w:t>
      </w:r>
    </w:p>
    <w:p w:rsidR="009F4FEA" w:rsidRDefault="009F4FEA" w:rsidP="004F1960">
      <w:pPr>
        <w:pStyle w:val="Bullet1"/>
        <w:jc w:val="both"/>
      </w:pPr>
      <w:r>
        <w:t xml:space="preserve">The EU Directive 85/337/EEC, amended by the Directive 97/11/ЕС, on the Assessment of the Effects of Certain Public and Private Projects on the Environment (EIA Directive). </w:t>
      </w:r>
    </w:p>
    <w:p w:rsidR="009F4FEA" w:rsidRDefault="009F4FEA" w:rsidP="009F4FEA">
      <w:pPr>
        <w:pStyle w:val="BodyText"/>
      </w:pPr>
    </w:p>
    <w:p w:rsidR="009F4FEA" w:rsidRDefault="009F4FEA" w:rsidP="009F4FEA">
      <w:pPr>
        <w:pStyle w:val="BodyText"/>
      </w:pPr>
    </w:p>
    <w:p w:rsidR="009F4FEA" w:rsidRDefault="005A5E74" w:rsidP="009F4FEA">
      <w:pPr>
        <w:pStyle w:val="1"/>
        <w:framePr w:wrap="notBeside"/>
      </w:pPr>
      <w:bookmarkStart w:id="37" w:name="_Toc335653236"/>
      <w:bookmarkStart w:id="38" w:name="_Toc335653237"/>
      <w:bookmarkStart w:id="39" w:name="_Toc335653238"/>
      <w:bookmarkStart w:id="40" w:name="_Toc335653239"/>
      <w:bookmarkStart w:id="41" w:name="_Toc335653240"/>
      <w:bookmarkStart w:id="42" w:name="_Toc338940710"/>
      <w:bookmarkEnd w:id="34"/>
      <w:bookmarkEnd w:id="35"/>
      <w:bookmarkEnd w:id="36"/>
      <w:bookmarkEnd w:id="37"/>
      <w:bookmarkEnd w:id="38"/>
      <w:bookmarkEnd w:id="39"/>
      <w:bookmarkEnd w:id="40"/>
      <w:bookmarkEnd w:id="41"/>
      <w:r>
        <w:lastRenderedPageBreak/>
        <w:t>Engagement Activities and Stakeholders</w:t>
      </w:r>
      <w:bookmarkEnd w:id="42"/>
    </w:p>
    <w:p w:rsidR="00A87B44" w:rsidRDefault="00A87B44" w:rsidP="00A87B44">
      <w:pPr>
        <w:pStyle w:val="21"/>
      </w:pPr>
      <w:bookmarkStart w:id="43" w:name="_Toc338940711"/>
      <w:r>
        <w:t>Engagement Activities</w:t>
      </w:r>
      <w:bookmarkEnd w:id="43"/>
      <w:r>
        <w:t xml:space="preserve"> </w:t>
      </w:r>
    </w:p>
    <w:p w:rsidR="005A5E74" w:rsidRDefault="005A5E74" w:rsidP="004F1960">
      <w:pPr>
        <w:pStyle w:val="BodyText"/>
        <w:jc w:val="both"/>
      </w:pPr>
      <w:r w:rsidRPr="005A5E74">
        <w:t xml:space="preserve">The following presents our engagement and disclosure activities and the stakeholders proposed as the </w:t>
      </w:r>
      <w:r w:rsidR="00E97A17" w:rsidRPr="005A5E74">
        <w:t>recipients</w:t>
      </w:r>
      <w:r w:rsidRPr="005A5E74">
        <w:t xml:space="preserve"> of this information.  </w:t>
      </w:r>
    </w:p>
    <w:p w:rsidR="00A87B44" w:rsidRDefault="00A87B44" w:rsidP="005A5E74">
      <w:pPr>
        <w:pStyle w:val="BodyText"/>
      </w:pPr>
    </w:p>
    <w:p w:rsidR="00A87B44" w:rsidRDefault="00A87B44" w:rsidP="005A5E74">
      <w:pPr>
        <w:pStyle w:val="BodyText"/>
        <w:sectPr w:rsidR="00A87B44" w:rsidSect="008765E7">
          <w:headerReference w:type="default" r:id="rId29"/>
          <w:footerReference w:type="default" r:id="rId30"/>
          <w:pgSz w:w="11906" w:h="16838"/>
          <w:pgMar w:top="2835" w:right="1134" w:bottom="1077" w:left="1276" w:header="709" w:footer="408" w:gutter="0"/>
          <w:cols w:space="720"/>
          <w:docGrid w:linePitch="360"/>
        </w:sectPr>
      </w:pPr>
    </w:p>
    <w:tbl>
      <w:tblPr>
        <w:tblW w:w="11486" w:type="dxa"/>
        <w:tblInd w:w="108" w:type="dxa"/>
        <w:tblBorders>
          <w:top w:val="single" w:sz="4" w:space="0" w:color="80A1B6"/>
          <w:bottom w:val="single" w:sz="4" w:space="0" w:color="80A1B6"/>
          <w:insideH w:val="single" w:sz="4" w:space="0" w:color="80A1B6"/>
        </w:tblBorders>
        <w:shd w:val="clear" w:color="auto" w:fill="FFFFFF"/>
        <w:tblLayout w:type="fixed"/>
        <w:tblLook w:val="01E0" w:firstRow="1" w:lastRow="1" w:firstColumn="1" w:lastColumn="1" w:noHBand="0" w:noVBand="0"/>
      </w:tblPr>
      <w:tblGrid>
        <w:gridCol w:w="2399"/>
        <w:gridCol w:w="2677"/>
        <w:gridCol w:w="2430"/>
        <w:gridCol w:w="1990"/>
        <w:gridCol w:w="1990"/>
      </w:tblGrid>
      <w:tr w:rsidR="00A87B44" w:rsidRPr="00E97A17" w:rsidTr="00C434C1">
        <w:trPr>
          <w:tblHeader/>
        </w:trPr>
        <w:tc>
          <w:tcPr>
            <w:tcW w:w="2399" w:type="dxa"/>
            <w:shd w:val="clear" w:color="auto" w:fill="80A1B6"/>
          </w:tcPr>
          <w:p w:rsidR="00A87B44" w:rsidRPr="00E97A17" w:rsidRDefault="00A87B44" w:rsidP="00C434C1">
            <w:pPr>
              <w:pStyle w:val="TableHeadingLeft"/>
            </w:pPr>
            <w:r w:rsidRPr="00E97A17">
              <w:lastRenderedPageBreak/>
              <w:t>Information to be disclosed</w:t>
            </w:r>
          </w:p>
        </w:tc>
        <w:tc>
          <w:tcPr>
            <w:tcW w:w="2677" w:type="dxa"/>
            <w:shd w:val="clear" w:color="auto" w:fill="80A1B6"/>
          </w:tcPr>
          <w:p w:rsidR="00A87B44" w:rsidRPr="00E97A17" w:rsidRDefault="00A87B44" w:rsidP="00C434C1">
            <w:pPr>
              <w:pStyle w:val="TableHeadingRight"/>
            </w:pPr>
            <w:r w:rsidRPr="00E97A17">
              <w:t>Timeframe</w:t>
            </w:r>
          </w:p>
        </w:tc>
        <w:tc>
          <w:tcPr>
            <w:tcW w:w="2430" w:type="dxa"/>
            <w:shd w:val="clear" w:color="auto" w:fill="80A1B6"/>
          </w:tcPr>
          <w:p w:rsidR="00A87B44" w:rsidRPr="00E97A17" w:rsidRDefault="00A87B44" w:rsidP="00C434C1">
            <w:pPr>
              <w:pStyle w:val="TableHeadingRight"/>
            </w:pPr>
            <w:r w:rsidRPr="00E97A17">
              <w:t>Communication / media tool</w:t>
            </w:r>
          </w:p>
        </w:tc>
        <w:tc>
          <w:tcPr>
            <w:tcW w:w="1990" w:type="dxa"/>
            <w:shd w:val="clear" w:color="auto" w:fill="80A1B6"/>
          </w:tcPr>
          <w:p w:rsidR="00A87B44" w:rsidRPr="00E97A17" w:rsidRDefault="00A87B44" w:rsidP="00C434C1">
            <w:pPr>
              <w:pStyle w:val="TableHeadingRight"/>
            </w:pPr>
            <w:r>
              <w:t>Stakeholder(s)</w:t>
            </w:r>
          </w:p>
        </w:tc>
        <w:tc>
          <w:tcPr>
            <w:tcW w:w="1990" w:type="dxa"/>
            <w:shd w:val="clear" w:color="auto" w:fill="80A1B6"/>
          </w:tcPr>
          <w:p w:rsidR="00A87B44" w:rsidRPr="00E97A17" w:rsidRDefault="00A87B44" w:rsidP="00C434C1">
            <w:pPr>
              <w:pStyle w:val="TableHeadingRight"/>
            </w:pPr>
            <w:smartTag w:uri="urn:schemas-microsoft-com:office:smarttags" w:element="place">
              <w:r w:rsidRPr="00E97A17">
                <w:t>Opportunity</w:t>
              </w:r>
            </w:smartTag>
            <w:r w:rsidRPr="00E97A17">
              <w:t xml:space="preserve"> of Stakeholder Comment</w:t>
            </w:r>
          </w:p>
        </w:tc>
      </w:tr>
      <w:tr w:rsidR="00A87B44" w:rsidRPr="00E97A17" w:rsidTr="00C434C1">
        <w:tc>
          <w:tcPr>
            <w:tcW w:w="2399" w:type="dxa"/>
            <w:shd w:val="clear" w:color="auto" w:fill="FFFFFF"/>
          </w:tcPr>
          <w:p w:rsidR="00A87B44" w:rsidRPr="00E97A17" w:rsidRDefault="00A87B44" w:rsidP="00C434C1">
            <w:pPr>
              <w:pStyle w:val="TableTextLeft"/>
            </w:pPr>
            <w:r w:rsidRPr="00E97A17">
              <w:t>Public grievance mechanism (in Section 6)</w:t>
            </w:r>
          </w:p>
        </w:tc>
        <w:tc>
          <w:tcPr>
            <w:tcW w:w="2677" w:type="dxa"/>
            <w:shd w:val="clear" w:color="auto" w:fill="FFFFFF"/>
          </w:tcPr>
          <w:p w:rsidR="00A87B44" w:rsidRPr="00E97A17" w:rsidRDefault="00A87B44" w:rsidP="00C434C1">
            <w:pPr>
              <w:pStyle w:val="TableTextRight"/>
            </w:pPr>
            <w:r w:rsidRPr="00E97A17">
              <w:t xml:space="preserve">For Company grievance – immediately and for the lifetime of the Company.  </w:t>
            </w:r>
          </w:p>
          <w:p w:rsidR="00A87B44" w:rsidRPr="00E97A17" w:rsidRDefault="00A87B44" w:rsidP="00C434C1">
            <w:pPr>
              <w:pStyle w:val="TableTextRight"/>
            </w:pPr>
            <w:r w:rsidRPr="00E97A17">
              <w:t xml:space="preserve">For Project activities from the commencement of the Project and for the lifecycle of the Project.  </w:t>
            </w:r>
          </w:p>
          <w:p w:rsidR="00A87B44" w:rsidRPr="00E97A17" w:rsidRDefault="00A87B44" w:rsidP="00C434C1">
            <w:pPr>
              <w:pStyle w:val="TableTextRight"/>
            </w:pPr>
          </w:p>
        </w:tc>
        <w:tc>
          <w:tcPr>
            <w:tcW w:w="2430" w:type="dxa"/>
            <w:shd w:val="clear" w:color="auto" w:fill="FFFFFF"/>
          </w:tcPr>
          <w:p w:rsidR="00A87B44" w:rsidRPr="00E97A17" w:rsidRDefault="00A87B44" w:rsidP="00C434C1">
            <w:pPr>
              <w:pStyle w:val="TableTextRight"/>
            </w:pPr>
            <w:r w:rsidRPr="00E97A17">
              <w:t xml:space="preserve">Website: </w:t>
            </w:r>
            <w:hyperlink r:id="rId31" w:history="1">
              <w:r w:rsidRPr="00E97A17">
                <w:rPr>
                  <w:rStyle w:val="af7"/>
                </w:rPr>
                <w:t>http://www.dvgk.ru</w:t>
              </w:r>
            </w:hyperlink>
            <w:r w:rsidRPr="00E97A17">
              <w:t xml:space="preserve"> and contact details in Section</w:t>
            </w:r>
            <w:r w:rsidR="00FD04E2">
              <w:t xml:space="preserve"> 5 </w:t>
            </w:r>
            <w:r w:rsidR="006C36A9">
              <w:fldChar w:fldCharType="begin"/>
            </w:r>
            <w:r w:rsidR="006C36A9">
              <w:instrText xml:space="preserve"> REF _Ref335143761 \n \h  \* MERGEFORMAT </w:instrText>
            </w:r>
            <w:r w:rsidR="006C36A9">
              <w:fldChar w:fldCharType="separate"/>
            </w:r>
            <w:r w:rsidRPr="00E97A17">
              <w:t>0</w:t>
            </w:r>
            <w:r w:rsidR="006C36A9">
              <w:fldChar w:fldCharType="end"/>
            </w:r>
            <w:r w:rsidR="00FD04E2">
              <w:t xml:space="preserve">f </w:t>
            </w:r>
            <w:r w:rsidRPr="00E97A17">
              <w:t>this report.</w:t>
            </w:r>
          </w:p>
          <w:p w:rsidR="00A87B44" w:rsidRPr="00E97A17" w:rsidRDefault="00A87B44" w:rsidP="00C434C1">
            <w:pPr>
              <w:pStyle w:val="TableTextRight"/>
            </w:pPr>
            <w:r w:rsidRPr="00E97A17">
              <w:t>Press release</w:t>
            </w:r>
          </w:p>
          <w:p w:rsidR="00A87B44" w:rsidRPr="00E97A17" w:rsidRDefault="00A87B44" w:rsidP="00C434C1">
            <w:pPr>
              <w:pStyle w:val="TableTextRight"/>
            </w:pPr>
            <w:r w:rsidRPr="00E97A17">
              <w:t>Signposts at project locations</w:t>
            </w:r>
          </w:p>
          <w:p w:rsidR="00A87B44" w:rsidRPr="00E97A17" w:rsidRDefault="00A87B44" w:rsidP="00C434C1">
            <w:pPr>
              <w:pStyle w:val="TableTextRight"/>
            </w:pPr>
            <w:r w:rsidRPr="00E97A17">
              <w:t>Leaflets at nearby municipalities and libraries.</w:t>
            </w:r>
          </w:p>
        </w:tc>
        <w:tc>
          <w:tcPr>
            <w:tcW w:w="1990" w:type="dxa"/>
            <w:shd w:val="clear" w:color="auto" w:fill="FFFFFF"/>
          </w:tcPr>
          <w:p w:rsidR="00FD04E2" w:rsidRDefault="00FD04E2" w:rsidP="00FD04E2">
            <w:pPr>
              <w:pStyle w:val="TableTextRight"/>
            </w:pPr>
            <w:r w:rsidRPr="00C21AB1">
              <w:t>Local Communities/ General Public</w:t>
            </w:r>
          </w:p>
          <w:p w:rsidR="00A87B44" w:rsidRPr="00E97A17" w:rsidRDefault="00A87B44" w:rsidP="00C434C1">
            <w:pPr>
              <w:pStyle w:val="TableTextRight"/>
            </w:pPr>
          </w:p>
        </w:tc>
        <w:tc>
          <w:tcPr>
            <w:tcW w:w="1990" w:type="dxa"/>
            <w:shd w:val="clear" w:color="auto" w:fill="FFFFFF"/>
          </w:tcPr>
          <w:p w:rsidR="00A87B44" w:rsidRPr="00E97A17" w:rsidRDefault="00A87B44" w:rsidP="00C434C1">
            <w:pPr>
              <w:pStyle w:val="TableTextRight"/>
            </w:pPr>
            <w:r w:rsidRPr="00E97A17">
              <w:t xml:space="preserve">Public can lodge grievances at any time throughout the lifecycle of the Project. </w:t>
            </w:r>
          </w:p>
        </w:tc>
      </w:tr>
      <w:tr w:rsidR="00A87B44" w:rsidRPr="00E97A17" w:rsidTr="00C434C1">
        <w:tc>
          <w:tcPr>
            <w:tcW w:w="2399" w:type="dxa"/>
            <w:shd w:val="clear" w:color="auto" w:fill="FFFFFF"/>
          </w:tcPr>
          <w:p w:rsidR="00A87B44" w:rsidRPr="00E97A17" w:rsidRDefault="00A87B44" w:rsidP="00C434C1">
            <w:pPr>
              <w:pStyle w:val="TableTextLeft"/>
            </w:pPr>
            <w:r w:rsidRPr="00E97A17">
              <w:t>Project schedules provided to directly affected / vulnerable stakeholders</w:t>
            </w:r>
            <w:r w:rsidR="00FD04E2">
              <w:t xml:space="preserve"> (including stakeholders affected/vulnerable by the steam pipeline)</w:t>
            </w:r>
          </w:p>
        </w:tc>
        <w:tc>
          <w:tcPr>
            <w:tcW w:w="2677" w:type="dxa"/>
            <w:shd w:val="clear" w:color="auto" w:fill="FFFFFF"/>
          </w:tcPr>
          <w:p w:rsidR="00A87B44" w:rsidRPr="00E97A17" w:rsidRDefault="00A87B44" w:rsidP="00C434C1">
            <w:pPr>
              <w:pStyle w:val="TableTextRight"/>
            </w:pPr>
            <w:r w:rsidRPr="00E97A17">
              <w:t>Immediately for works already commenced</w:t>
            </w:r>
          </w:p>
          <w:p w:rsidR="00A87B44" w:rsidRPr="00E97A17" w:rsidRDefault="00A87B44" w:rsidP="00C434C1">
            <w:pPr>
              <w:pStyle w:val="TableTextRight"/>
            </w:pPr>
            <w:r w:rsidRPr="00E97A17">
              <w:t>Three months prior to start of construction of other components.</w:t>
            </w:r>
          </w:p>
        </w:tc>
        <w:tc>
          <w:tcPr>
            <w:tcW w:w="2430" w:type="dxa"/>
            <w:shd w:val="clear" w:color="auto" w:fill="FFFFFF"/>
          </w:tcPr>
          <w:p w:rsidR="00A87B44" w:rsidRPr="00E97A17" w:rsidRDefault="00A87B44" w:rsidP="00C434C1">
            <w:pPr>
              <w:pStyle w:val="TableTextRight"/>
            </w:pPr>
            <w:r w:rsidRPr="00E97A17">
              <w:t xml:space="preserve">Website: </w:t>
            </w:r>
            <w:hyperlink r:id="rId32" w:history="1">
              <w:r w:rsidRPr="00E97A17">
                <w:rPr>
                  <w:rStyle w:val="af7"/>
                </w:rPr>
                <w:t>http://www.dvgk.ru</w:t>
              </w:r>
            </w:hyperlink>
            <w:r w:rsidRPr="00E97A17">
              <w:t xml:space="preserve"> Signposts at project locations</w:t>
            </w:r>
          </w:p>
          <w:p w:rsidR="00A87B44" w:rsidRPr="00E97A17" w:rsidRDefault="00A87B44" w:rsidP="00C434C1">
            <w:pPr>
              <w:pStyle w:val="TableTextRight"/>
            </w:pPr>
            <w:r w:rsidRPr="00E97A17">
              <w:t>Leaflets / information brochures at nearby municipalities, libraries.</w:t>
            </w:r>
          </w:p>
        </w:tc>
        <w:tc>
          <w:tcPr>
            <w:tcW w:w="1990" w:type="dxa"/>
            <w:shd w:val="clear" w:color="auto" w:fill="FFFFFF"/>
          </w:tcPr>
          <w:p w:rsidR="00A87B44" w:rsidRPr="00E97A17" w:rsidRDefault="00A87B44" w:rsidP="00C434C1">
            <w:pPr>
              <w:pStyle w:val="TableTextRight"/>
            </w:pPr>
            <w:r>
              <w:t>As above</w:t>
            </w:r>
          </w:p>
        </w:tc>
        <w:tc>
          <w:tcPr>
            <w:tcW w:w="1990" w:type="dxa"/>
            <w:shd w:val="clear" w:color="auto" w:fill="FFFFFF"/>
          </w:tcPr>
          <w:p w:rsidR="00A87B44" w:rsidRPr="00E97A17" w:rsidRDefault="00A87B44" w:rsidP="00FD04E2">
            <w:pPr>
              <w:pStyle w:val="TableTextRight"/>
            </w:pPr>
            <w:r w:rsidRPr="00E97A17">
              <w:t xml:space="preserve">Stakeholders can comment on project schedule through the grievance mechanism, or directly using the contact details in Section </w:t>
            </w:r>
            <w:r w:rsidR="00FD04E2">
              <w:t>5</w:t>
            </w:r>
            <w:r w:rsidRPr="00E97A17">
              <w:t>.</w:t>
            </w:r>
            <w:r w:rsidR="00FD04E2">
              <w:t xml:space="preserve"> Any such comments to be logged.</w:t>
            </w:r>
          </w:p>
        </w:tc>
      </w:tr>
      <w:tr w:rsidR="00A87B44" w:rsidRPr="00E97A17" w:rsidTr="00C434C1">
        <w:tc>
          <w:tcPr>
            <w:tcW w:w="2399" w:type="dxa"/>
            <w:shd w:val="clear" w:color="auto" w:fill="FFFFFF"/>
          </w:tcPr>
          <w:p w:rsidR="00A87B44" w:rsidRPr="00E97A17" w:rsidRDefault="00A87B44" w:rsidP="00C434C1">
            <w:pPr>
              <w:pStyle w:val="TableTextLeft"/>
            </w:pPr>
            <w:r w:rsidRPr="00E97A17">
              <w:t xml:space="preserve">Following project documentation to be disclosed:  </w:t>
            </w:r>
          </w:p>
          <w:p w:rsidR="00A87B44" w:rsidRPr="00E97A17" w:rsidRDefault="00A87B44" w:rsidP="00C434C1">
            <w:pPr>
              <w:pStyle w:val="TableTextLeft"/>
            </w:pPr>
            <w:r w:rsidRPr="00E97A17">
              <w:t>Environmental and building permits</w:t>
            </w:r>
          </w:p>
          <w:p w:rsidR="00A87B44" w:rsidRPr="00E97A17" w:rsidRDefault="00A87B44" w:rsidP="00C434C1">
            <w:pPr>
              <w:pStyle w:val="TableTextLeft"/>
            </w:pPr>
            <w:r w:rsidRPr="00E97A17">
              <w:t>Environmental</w:t>
            </w:r>
            <w:r w:rsidR="00685170">
              <w:t>, Health and Safety</w:t>
            </w:r>
            <w:r w:rsidRPr="00E97A17">
              <w:t xml:space="preserve"> Management plans </w:t>
            </w:r>
          </w:p>
        </w:tc>
        <w:tc>
          <w:tcPr>
            <w:tcW w:w="2677" w:type="dxa"/>
            <w:shd w:val="clear" w:color="auto" w:fill="FFFFFF"/>
          </w:tcPr>
          <w:p w:rsidR="00A87B44" w:rsidRPr="00E97A17" w:rsidRDefault="00A87B44" w:rsidP="00C434C1">
            <w:pPr>
              <w:pStyle w:val="TableTextRight"/>
            </w:pPr>
            <w:r w:rsidRPr="00E97A17">
              <w:t>Prior to relevant stages in the Project development</w:t>
            </w:r>
          </w:p>
        </w:tc>
        <w:tc>
          <w:tcPr>
            <w:tcW w:w="2430" w:type="dxa"/>
            <w:shd w:val="clear" w:color="auto" w:fill="FFFFFF"/>
          </w:tcPr>
          <w:p w:rsidR="00A87B44" w:rsidRPr="00E97A17" w:rsidRDefault="00A87B44" w:rsidP="00C434C1">
            <w:pPr>
              <w:pStyle w:val="TableTextRight"/>
            </w:pPr>
            <w:r w:rsidRPr="00E97A17">
              <w:t>As above</w:t>
            </w:r>
          </w:p>
        </w:tc>
        <w:tc>
          <w:tcPr>
            <w:tcW w:w="1990" w:type="dxa"/>
            <w:shd w:val="clear" w:color="auto" w:fill="FFFFFF"/>
          </w:tcPr>
          <w:p w:rsidR="00A87B44" w:rsidRPr="00E97A17" w:rsidRDefault="00A87B44" w:rsidP="00C434C1">
            <w:pPr>
              <w:pStyle w:val="TableTextRight"/>
            </w:pPr>
            <w:r>
              <w:t>As above</w:t>
            </w:r>
          </w:p>
        </w:tc>
        <w:tc>
          <w:tcPr>
            <w:tcW w:w="1990" w:type="dxa"/>
            <w:shd w:val="clear" w:color="auto" w:fill="FFFFFF"/>
          </w:tcPr>
          <w:p w:rsidR="00A87B44" w:rsidRPr="00E97A17" w:rsidRDefault="00A87B44" w:rsidP="00C434C1">
            <w:pPr>
              <w:pStyle w:val="TableTextRight"/>
            </w:pPr>
            <w:r w:rsidRPr="00E97A17">
              <w:t>As above.</w:t>
            </w:r>
          </w:p>
        </w:tc>
      </w:tr>
      <w:tr w:rsidR="00A87B44" w:rsidRPr="00E97A17" w:rsidTr="00C434C1">
        <w:tc>
          <w:tcPr>
            <w:tcW w:w="2399" w:type="dxa"/>
            <w:shd w:val="clear" w:color="auto" w:fill="FFFFFF"/>
          </w:tcPr>
          <w:p w:rsidR="00A87B44" w:rsidRPr="00E97A17" w:rsidRDefault="00A87B44" w:rsidP="00C434C1">
            <w:pPr>
              <w:pStyle w:val="TableTextLeft"/>
            </w:pPr>
            <w:r w:rsidRPr="00E97A17">
              <w:t>Key environmental and social documentation for investment priorities:</w:t>
            </w:r>
          </w:p>
          <w:p w:rsidR="00A87B44" w:rsidRPr="00E97A17" w:rsidRDefault="00A87B44" w:rsidP="00C434C1">
            <w:pPr>
              <w:pStyle w:val="TableTextLeft"/>
            </w:pPr>
            <w:r w:rsidRPr="00E97A17">
              <w:t>Non-technical summary</w:t>
            </w:r>
            <w:r w:rsidR="00685170">
              <w:t>,</w:t>
            </w:r>
            <w:r w:rsidRPr="00E97A17">
              <w:t xml:space="preserve"> this SEP and National and international environmental and social impact assessments (ESIAs) (as applicable)</w:t>
            </w:r>
          </w:p>
        </w:tc>
        <w:tc>
          <w:tcPr>
            <w:tcW w:w="2677" w:type="dxa"/>
            <w:shd w:val="clear" w:color="auto" w:fill="FFFFFF"/>
          </w:tcPr>
          <w:p w:rsidR="00A87B44" w:rsidRPr="00E97A17" w:rsidRDefault="00A87B44" w:rsidP="00C434C1">
            <w:pPr>
              <w:pStyle w:val="TableTextRight"/>
            </w:pPr>
            <w:r w:rsidRPr="00E97A17">
              <w:t xml:space="preserve">Disclosure project documentation disclosure within the local communities within the area of influence of the development and surrounding vicinity for investment priorities. Documentation should be made available and publicly disclosed to local communities as a minimum six month prior to the construction activities commencing. </w:t>
            </w:r>
          </w:p>
        </w:tc>
        <w:tc>
          <w:tcPr>
            <w:tcW w:w="2430" w:type="dxa"/>
            <w:shd w:val="clear" w:color="auto" w:fill="FFFFFF"/>
          </w:tcPr>
          <w:p w:rsidR="00A87B44" w:rsidRPr="00E97A17" w:rsidRDefault="00A87B44" w:rsidP="00C434C1">
            <w:pPr>
              <w:pStyle w:val="TableTextRight"/>
            </w:pPr>
            <w:r w:rsidRPr="00E97A17">
              <w:t xml:space="preserve">Website: </w:t>
            </w:r>
            <w:hyperlink r:id="rId33" w:history="1">
              <w:r w:rsidRPr="00E97A17">
                <w:rPr>
                  <w:rStyle w:val="af7"/>
                </w:rPr>
                <w:t>http://www.dvgk.ru</w:t>
              </w:r>
            </w:hyperlink>
            <w:r w:rsidRPr="00E97A17">
              <w:t xml:space="preserve"> Hard copies provided to </w:t>
            </w:r>
            <w:r w:rsidR="00685170">
              <w:t xml:space="preserve">stakeholders if requested. </w:t>
            </w:r>
            <w:r w:rsidRPr="00E97A17">
              <w:t xml:space="preserve">Press releases </w:t>
            </w:r>
          </w:p>
          <w:p w:rsidR="00A87B44" w:rsidRPr="00E97A17" w:rsidRDefault="00A87B44" w:rsidP="00C434C1">
            <w:pPr>
              <w:pStyle w:val="TableTextRight"/>
            </w:pPr>
            <w:r w:rsidRPr="00E97A17">
              <w:t xml:space="preserve">Formal public meetings. </w:t>
            </w:r>
          </w:p>
        </w:tc>
        <w:tc>
          <w:tcPr>
            <w:tcW w:w="1990" w:type="dxa"/>
            <w:shd w:val="clear" w:color="auto" w:fill="FFFFFF"/>
          </w:tcPr>
          <w:p w:rsidR="00A87B44" w:rsidRPr="00487E99" w:rsidRDefault="00A87B44" w:rsidP="00C434C1">
            <w:pPr>
              <w:pStyle w:val="TableHeadingRight"/>
              <w:rPr>
                <w:b w:val="0"/>
                <w:color w:val="000000"/>
              </w:rPr>
            </w:pPr>
            <w:r w:rsidRPr="00487E99">
              <w:rPr>
                <w:b w:val="0"/>
                <w:color w:val="000000"/>
              </w:rPr>
              <w:t>As above</w:t>
            </w:r>
          </w:p>
          <w:p w:rsidR="00A87B44" w:rsidRDefault="00A87B44" w:rsidP="00685170">
            <w:pPr>
              <w:pStyle w:val="TableTextBullet1"/>
              <w:jc w:val="right"/>
            </w:pPr>
            <w:r w:rsidRPr="00487E99">
              <w:t>Government Officials / Regulatory Authorities at the regional and local levels</w:t>
            </w:r>
          </w:p>
          <w:p w:rsidR="00A87B44" w:rsidRPr="00E97A17" w:rsidRDefault="00A87B44" w:rsidP="00685170">
            <w:pPr>
              <w:pStyle w:val="TableTextBullet1"/>
              <w:jc w:val="right"/>
            </w:pPr>
            <w:r w:rsidRPr="000F4B2A">
              <w:t>Regional and Local Media</w:t>
            </w:r>
            <w:r w:rsidR="00685170">
              <w:t xml:space="preserve"> (i.e. n</w:t>
            </w:r>
            <w:r w:rsidRPr="000F4B2A">
              <w:t>ewspaper</w:t>
            </w:r>
            <w:r w:rsidR="00685170">
              <w:t xml:space="preserve">s, </w:t>
            </w:r>
            <w:r w:rsidRPr="00685170">
              <w:rPr>
                <w:lang w:val="pt-PT"/>
              </w:rPr>
              <w:t>Information Agencies</w:t>
            </w:r>
            <w:r w:rsidR="00685170">
              <w:rPr>
                <w:lang w:val="pt-PT"/>
              </w:rPr>
              <w:t>, radio or television)</w:t>
            </w:r>
          </w:p>
        </w:tc>
        <w:tc>
          <w:tcPr>
            <w:tcW w:w="1990" w:type="dxa"/>
            <w:shd w:val="clear" w:color="auto" w:fill="FFFFFF"/>
          </w:tcPr>
          <w:p w:rsidR="00A87B44" w:rsidRPr="00E97A17" w:rsidRDefault="00A87B44" w:rsidP="00C434C1">
            <w:pPr>
              <w:pStyle w:val="TableTextRight"/>
            </w:pPr>
            <w:r w:rsidRPr="00E97A17">
              <w:t>Stakeholders will be able to submit comments for a period of 21 days before finalisation using the contact details in Section 6 of this report.</w:t>
            </w:r>
          </w:p>
        </w:tc>
      </w:tr>
      <w:tr w:rsidR="00A87B44" w:rsidRPr="00E97A17" w:rsidTr="00C434C1">
        <w:tc>
          <w:tcPr>
            <w:tcW w:w="2399" w:type="dxa"/>
            <w:shd w:val="clear" w:color="auto" w:fill="FFFFFF"/>
          </w:tcPr>
          <w:p w:rsidR="00A87B44" w:rsidRPr="00E97A17" w:rsidRDefault="00A87B44" w:rsidP="00C434C1">
            <w:pPr>
              <w:pStyle w:val="TableTextLeft"/>
            </w:pPr>
            <w:r w:rsidRPr="00E97A17">
              <w:t xml:space="preserve">Annual Report including a </w:t>
            </w:r>
            <w:r w:rsidRPr="00E97A17">
              <w:lastRenderedPageBreak/>
              <w:t>summary of environmental and social impacts, health and safety performance, implementation of external grievance mechanism.</w:t>
            </w:r>
          </w:p>
        </w:tc>
        <w:tc>
          <w:tcPr>
            <w:tcW w:w="2677" w:type="dxa"/>
            <w:shd w:val="clear" w:color="auto" w:fill="FFFFFF"/>
          </w:tcPr>
          <w:p w:rsidR="00A87B44" w:rsidRPr="00E97A17" w:rsidRDefault="00A87B44" w:rsidP="00C434C1">
            <w:pPr>
              <w:pStyle w:val="TableTextRight"/>
            </w:pPr>
            <w:r w:rsidRPr="00E97A17">
              <w:lastRenderedPageBreak/>
              <w:t>Annually.</w:t>
            </w:r>
          </w:p>
        </w:tc>
        <w:tc>
          <w:tcPr>
            <w:tcW w:w="2430" w:type="dxa"/>
            <w:shd w:val="clear" w:color="auto" w:fill="FFFFFF"/>
          </w:tcPr>
          <w:p w:rsidR="00A87B44" w:rsidRPr="00E97A17" w:rsidRDefault="00A87B44" w:rsidP="00C434C1">
            <w:pPr>
              <w:pStyle w:val="TableTextRight"/>
            </w:pPr>
            <w:r w:rsidRPr="00E97A17">
              <w:t xml:space="preserve">Website: </w:t>
            </w:r>
            <w:hyperlink r:id="rId34" w:history="1">
              <w:r w:rsidRPr="00E97A17">
                <w:rPr>
                  <w:rStyle w:val="af7"/>
                </w:rPr>
                <w:t>http://www.dvgk.ru</w:t>
              </w:r>
            </w:hyperlink>
          </w:p>
        </w:tc>
        <w:tc>
          <w:tcPr>
            <w:tcW w:w="1990" w:type="dxa"/>
            <w:shd w:val="clear" w:color="auto" w:fill="FFFFFF"/>
          </w:tcPr>
          <w:p w:rsidR="00A87B44" w:rsidRPr="00E97A17" w:rsidRDefault="00A87B44" w:rsidP="00C434C1">
            <w:pPr>
              <w:pStyle w:val="TableTextRight"/>
            </w:pPr>
            <w:r>
              <w:t xml:space="preserve">As above, Company </w:t>
            </w:r>
            <w:r>
              <w:lastRenderedPageBreak/>
              <w:t>Employees and shareholders</w:t>
            </w:r>
          </w:p>
        </w:tc>
        <w:tc>
          <w:tcPr>
            <w:tcW w:w="1990" w:type="dxa"/>
            <w:shd w:val="clear" w:color="auto" w:fill="FFFFFF"/>
          </w:tcPr>
          <w:p w:rsidR="00A87B44" w:rsidRPr="00E97A17" w:rsidRDefault="00A87B44" w:rsidP="00C434C1">
            <w:pPr>
              <w:pStyle w:val="TableTextRight"/>
            </w:pPr>
            <w:r w:rsidRPr="00E97A17">
              <w:lastRenderedPageBreak/>
              <w:t>As above.</w:t>
            </w:r>
          </w:p>
        </w:tc>
      </w:tr>
      <w:tr w:rsidR="00A87B44" w:rsidRPr="00E97A17" w:rsidTr="00C434C1">
        <w:tc>
          <w:tcPr>
            <w:tcW w:w="2399" w:type="dxa"/>
            <w:shd w:val="clear" w:color="auto" w:fill="FFFFFF"/>
          </w:tcPr>
          <w:p w:rsidR="00A87B44" w:rsidRPr="00E97A17" w:rsidRDefault="00A87B44" w:rsidP="00C434C1">
            <w:pPr>
              <w:pStyle w:val="TableTextLeft"/>
            </w:pPr>
            <w:r w:rsidRPr="00E97A17">
              <w:lastRenderedPageBreak/>
              <w:t>Company’s environmental and social policy</w:t>
            </w:r>
            <w:r w:rsidR="00685170">
              <w:t xml:space="preserve"> </w:t>
            </w:r>
            <w:r w:rsidR="00685170" w:rsidRPr="00CE36D0">
              <w:t>(including any community investment activities related to the project)</w:t>
            </w:r>
          </w:p>
        </w:tc>
        <w:tc>
          <w:tcPr>
            <w:tcW w:w="2677" w:type="dxa"/>
            <w:shd w:val="clear" w:color="auto" w:fill="FFFFFF"/>
          </w:tcPr>
          <w:p w:rsidR="00A87B44" w:rsidRPr="00E97A17" w:rsidRDefault="00A87B44" w:rsidP="00C434C1">
            <w:pPr>
              <w:pStyle w:val="TableTextRight"/>
            </w:pPr>
            <w:r w:rsidRPr="00E97A17">
              <w:t xml:space="preserve">In place.  </w:t>
            </w:r>
          </w:p>
        </w:tc>
        <w:tc>
          <w:tcPr>
            <w:tcW w:w="2430" w:type="dxa"/>
            <w:shd w:val="clear" w:color="auto" w:fill="FFFFFF"/>
          </w:tcPr>
          <w:p w:rsidR="00A87B44" w:rsidRPr="00E97A17" w:rsidRDefault="00A87B44" w:rsidP="00C434C1">
            <w:pPr>
              <w:pStyle w:val="TableTextRight"/>
            </w:pPr>
            <w:r w:rsidRPr="00E97A17">
              <w:t xml:space="preserve">Website: </w:t>
            </w:r>
            <w:hyperlink r:id="rId35" w:history="1">
              <w:r w:rsidRPr="00E97A17">
                <w:rPr>
                  <w:rStyle w:val="af7"/>
                </w:rPr>
                <w:t>http://www.dvgk.ru</w:t>
              </w:r>
            </w:hyperlink>
          </w:p>
        </w:tc>
        <w:tc>
          <w:tcPr>
            <w:tcW w:w="1990" w:type="dxa"/>
            <w:shd w:val="clear" w:color="auto" w:fill="FFFFFF"/>
          </w:tcPr>
          <w:p w:rsidR="00A87B44" w:rsidRPr="00E97A17" w:rsidRDefault="00A87B44" w:rsidP="00C434C1">
            <w:pPr>
              <w:pStyle w:val="TableTextRight"/>
            </w:pPr>
            <w:r>
              <w:t>Company Employees and shareholders</w:t>
            </w:r>
          </w:p>
        </w:tc>
        <w:tc>
          <w:tcPr>
            <w:tcW w:w="1990" w:type="dxa"/>
            <w:shd w:val="clear" w:color="auto" w:fill="FFFFFF"/>
          </w:tcPr>
          <w:p w:rsidR="00A87B44" w:rsidRPr="00E97A17" w:rsidRDefault="00A87B44" w:rsidP="00C434C1">
            <w:pPr>
              <w:pStyle w:val="TableTextRight"/>
            </w:pPr>
            <w:r w:rsidRPr="00E97A17">
              <w:t>As above</w:t>
            </w:r>
            <w:r w:rsidRPr="00E97A17" w:rsidDel="00836724">
              <w:t xml:space="preserve"> </w:t>
            </w:r>
          </w:p>
        </w:tc>
      </w:tr>
      <w:tr w:rsidR="00A87B44" w:rsidRPr="00E97A17" w:rsidTr="00C434C1">
        <w:tc>
          <w:tcPr>
            <w:tcW w:w="2399" w:type="dxa"/>
            <w:shd w:val="clear" w:color="auto" w:fill="FFFFFF"/>
          </w:tcPr>
          <w:p w:rsidR="00A87B44" w:rsidRPr="00E97A17" w:rsidRDefault="00A87B44" w:rsidP="00C434C1">
            <w:pPr>
              <w:pStyle w:val="TableTextLeft"/>
            </w:pPr>
            <w:r w:rsidRPr="00E97A17">
              <w:t>Workers grievance mechanism</w:t>
            </w:r>
          </w:p>
        </w:tc>
        <w:tc>
          <w:tcPr>
            <w:tcW w:w="2677" w:type="dxa"/>
            <w:shd w:val="clear" w:color="auto" w:fill="FFFFFF"/>
          </w:tcPr>
          <w:p w:rsidR="00A87B44" w:rsidRPr="00E97A17" w:rsidRDefault="00A87B44" w:rsidP="00A07A4C">
            <w:pPr>
              <w:pStyle w:val="TableTextRight"/>
            </w:pPr>
            <w:r w:rsidRPr="00E97A17">
              <w:t xml:space="preserve">Workers grievance in place, but the process will be formally documented and disclosed to all employees by </w:t>
            </w:r>
            <w:r w:rsidR="00A07A4C">
              <w:t>the end of</w:t>
            </w:r>
            <w:r w:rsidRPr="00E97A17">
              <w:t xml:space="preserve"> 2012</w:t>
            </w:r>
          </w:p>
        </w:tc>
        <w:tc>
          <w:tcPr>
            <w:tcW w:w="2430" w:type="dxa"/>
            <w:shd w:val="clear" w:color="auto" w:fill="FFFFFF"/>
          </w:tcPr>
          <w:p w:rsidR="00A87B44" w:rsidRPr="00E97A17" w:rsidRDefault="00A87B44" w:rsidP="00C434C1">
            <w:pPr>
              <w:pStyle w:val="TableTextRight"/>
            </w:pPr>
            <w:r w:rsidRPr="00E97A17">
              <w:t>Information board</w:t>
            </w:r>
          </w:p>
          <w:p w:rsidR="00A87B44" w:rsidRPr="00E97A17" w:rsidRDefault="00A87B44" w:rsidP="00C434C1">
            <w:pPr>
              <w:pStyle w:val="TableTextRight"/>
            </w:pPr>
            <w:r w:rsidRPr="00E97A17">
              <w:t xml:space="preserve">Inclusion into new starter employee’s information pack. </w:t>
            </w:r>
          </w:p>
          <w:p w:rsidR="00A87B44" w:rsidRPr="00E97A17" w:rsidRDefault="00A87B44" w:rsidP="00C434C1">
            <w:pPr>
              <w:pStyle w:val="TableTextRight"/>
            </w:pPr>
            <w:r w:rsidRPr="00E97A17">
              <w:t>Intranet</w:t>
            </w:r>
          </w:p>
          <w:p w:rsidR="00A87B44" w:rsidRPr="00E97A17" w:rsidRDefault="00A87B44" w:rsidP="00C434C1">
            <w:pPr>
              <w:pStyle w:val="TableTextRight"/>
            </w:pPr>
            <w:r w:rsidRPr="00E97A17">
              <w:t xml:space="preserve">Internal newspaper and emailing </w:t>
            </w:r>
          </w:p>
        </w:tc>
        <w:tc>
          <w:tcPr>
            <w:tcW w:w="1990" w:type="dxa"/>
            <w:shd w:val="clear" w:color="auto" w:fill="FFFFFF"/>
          </w:tcPr>
          <w:p w:rsidR="00A87B44" w:rsidRPr="00E97A17" w:rsidRDefault="00A87B44" w:rsidP="00C434C1">
            <w:pPr>
              <w:pStyle w:val="TableTextRight"/>
            </w:pPr>
            <w:r>
              <w:t>Company Employees and shareholders</w:t>
            </w:r>
          </w:p>
        </w:tc>
        <w:tc>
          <w:tcPr>
            <w:tcW w:w="1990" w:type="dxa"/>
            <w:shd w:val="clear" w:color="auto" w:fill="FFFFFF"/>
          </w:tcPr>
          <w:p w:rsidR="00A87B44" w:rsidRPr="00E97A17" w:rsidRDefault="00A87B44" w:rsidP="00C434C1">
            <w:pPr>
              <w:pStyle w:val="TableTextRight"/>
            </w:pPr>
            <w:r w:rsidRPr="00E97A17">
              <w:t>Workers (including non-employees) can lodge grievances at any time throughout their employment with the Company</w:t>
            </w:r>
          </w:p>
        </w:tc>
      </w:tr>
      <w:tr w:rsidR="00A87B44" w:rsidRPr="00E97A17" w:rsidTr="00C434C1">
        <w:tc>
          <w:tcPr>
            <w:tcW w:w="2399" w:type="dxa"/>
            <w:shd w:val="clear" w:color="auto" w:fill="FFFFFF"/>
          </w:tcPr>
          <w:p w:rsidR="00A87B44" w:rsidRPr="00E97A17" w:rsidRDefault="00A87B44" w:rsidP="00C434C1">
            <w:pPr>
              <w:pStyle w:val="TableTextLeft"/>
            </w:pPr>
            <w:r w:rsidRPr="00E97A17">
              <w:t>Human resources (include workers terms and conditions)</w:t>
            </w:r>
          </w:p>
        </w:tc>
        <w:tc>
          <w:tcPr>
            <w:tcW w:w="2677" w:type="dxa"/>
            <w:shd w:val="clear" w:color="auto" w:fill="FFFFFF"/>
          </w:tcPr>
          <w:p w:rsidR="00A87B44" w:rsidRPr="00E97A17" w:rsidRDefault="00A87B44" w:rsidP="00C434C1">
            <w:pPr>
              <w:pStyle w:val="TableTextRight"/>
            </w:pPr>
            <w:r w:rsidRPr="00E97A17">
              <w:t>In place</w:t>
            </w:r>
          </w:p>
        </w:tc>
        <w:tc>
          <w:tcPr>
            <w:tcW w:w="2430" w:type="dxa"/>
            <w:shd w:val="clear" w:color="auto" w:fill="FFFFFF"/>
          </w:tcPr>
          <w:p w:rsidR="00A87B44" w:rsidRPr="00E97A17" w:rsidRDefault="00A87B44" w:rsidP="00C434C1">
            <w:pPr>
              <w:pStyle w:val="TableTextRight"/>
            </w:pPr>
            <w:r w:rsidRPr="00E97A17">
              <w:t>As above.</w:t>
            </w:r>
          </w:p>
        </w:tc>
        <w:tc>
          <w:tcPr>
            <w:tcW w:w="1990" w:type="dxa"/>
            <w:shd w:val="clear" w:color="auto" w:fill="FFFFFF"/>
          </w:tcPr>
          <w:p w:rsidR="00A87B44" w:rsidRPr="00E97A17" w:rsidRDefault="00A87B44" w:rsidP="00C434C1">
            <w:pPr>
              <w:pStyle w:val="TableTextRight"/>
            </w:pPr>
            <w:r>
              <w:t>Company Employees Contractors</w:t>
            </w:r>
          </w:p>
        </w:tc>
        <w:tc>
          <w:tcPr>
            <w:tcW w:w="1990" w:type="dxa"/>
            <w:shd w:val="clear" w:color="auto" w:fill="FFFFFF"/>
          </w:tcPr>
          <w:p w:rsidR="00A87B44" w:rsidRPr="00E97A17" w:rsidRDefault="00A87B44" w:rsidP="00C434C1">
            <w:pPr>
              <w:pStyle w:val="TableTextRight"/>
            </w:pPr>
            <w:r w:rsidRPr="00E97A17">
              <w:t>Workers can comment on policies and procedures through the worker grievance mechanism.</w:t>
            </w:r>
          </w:p>
        </w:tc>
      </w:tr>
      <w:tr w:rsidR="00A87B44" w:rsidRPr="00E97A17" w:rsidTr="00C434C1">
        <w:tc>
          <w:tcPr>
            <w:tcW w:w="2399" w:type="dxa"/>
            <w:shd w:val="clear" w:color="auto" w:fill="FFFFFF"/>
          </w:tcPr>
          <w:p w:rsidR="00A87B44" w:rsidRPr="00E97A17" w:rsidRDefault="00A87B44" w:rsidP="00C434C1">
            <w:pPr>
              <w:pStyle w:val="TableTextLeft"/>
            </w:pPr>
            <w:r w:rsidRPr="00E97A17">
              <w:t>Environment, Health and Safety (EHS) policies and procedures</w:t>
            </w:r>
          </w:p>
        </w:tc>
        <w:tc>
          <w:tcPr>
            <w:tcW w:w="2677" w:type="dxa"/>
            <w:shd w:val="clear" w:color="auto" w:fill="FFFFFF"/>
          </w:tcPr>
          <w:p w:rsidR="00A87B44" w:rsidRPr="00E97A17" w:rsidRDefault="00A87B44" w:rsidP="00A07A4C">
            <w:pPr>
              <w:pStyle w:val="TableTextRight"/>
            </w:pPr>
            <w:r w:rsidRPr="00E97A17">
              <w:t xml:space="preserve">From the </w:t>
            </w:r>
            <w:r w:rsidR="00A07A4C">
              <w:t>first</w:t>
            </w:r>
            <w:r w:rsidRPr="00E97A17">
              <w:t xml:space="preserve"> quarter of 201</w:t>
            </w:r>
            <w:r w:rsidR="00A07A4C">
              <w:t>3</w:t>
            </w:r>
          </w:p>
        </w:tc>
        <w:tc>
          <w:tcPr>
            <w:tcW w:w="2430" w:type="dxa"/>
            <w:shd w:val="clear" w:color="auto" w:fill="FFFFFF"/>
          </w:tcPr>
          <w:p w:rsidR="00A87B44" w:rsidRPr="00E97A17" w:rsidRDefault="00A87B44" w:rsidP="00C434C1">
            <w:pPr>
              <w:pStyle w:val="TableTextRight"/>
            </w:pPr>
            <w:r w:rsidRPr="00E97A17">
              <w:t>As above</w:t>
            </w:r>
          </w:p>
        </w:tc>
        <w:tc>
          <w:tcPr>
            <w:tcW w:w="1990" w:type="dxa"/>
            <w:shd w:val="clear" w:color="auto" w:fill="FFFFFF"/>
          </w:tcPr>
          <w:p w:rsidR="00A87B44" w:rsidRPr="00E97A17" w:rsidRDefault="00A87B44" w:rsidP="00C434C1">
            <w:pPr>
              <w:pStyle w:val="TableTextRight"/>
            </w:pPr>
            <w:r>
              <w:t xml:space="preserve">Company Employees, Contractors </w:t>
            </w:r>
          </w:p>
        </w:tc>
        <w:tc>
          <w:tcPr>
            <w:tcW w:w="1990" w:type="dxa"/>
            <w:shd w:val="clear" w:color="auto" w:fill="FFFFFF"/>
          </w:tcPr>
          <w:p w:rsidR="00A87B44" w:rsidRPr="00E97A17" w:rsidRDefault="00A87B44" w:rsidP="00C434C1">
            <w:pPr>
              <w:pStyle w:val="TableTextRight"/>
            </w:pPr>
            <w:r w:rsidRPr="00E97A17">
              <w:t>As above</w:t>
            </w:r>
          </w:p>
        </w:tc>
      </w:tr>
      <w:tr w:rsidR="00A87B44" w:rsidRPr="00E97A17" w:rsidTr="00C434C1">
        <w:tc>
          <w:tcPr>
            <w:tcW w:w="2399" w:type="dxa"/>
            <w:shd w:val="clear" w:color="auto" w:fill="FFFFFF"/>
          </w:tcPr>
          <w:p w:rsidR="00A87B44" w:rsidRPr="00E97A17" w:rsidRDefault="00A87B44" w:rsidP="00C434C1">
            <w:pPr>
              <w:pStyle w:val="TableTextLeft"/>
            </w:pPr>
            <w:r w:rsidRPr="00E97A17">
              <w:t>The Company’s corporate commitment for adoption of EBRD’s performance requirements (PRs) at all levels of Company business.  Disclosure to include relevant reference and training documentation of key PRs for subsidiary adoption</w:t>
            </w:r>
          </w:p>
        </w:tc>
        <w:tc>
          <w:tcPr>
            <w:tcW w:w="2677" w:type="dxa"/>
            <w:shd w:val="clear" w:color="auto" w:fill="FFFFFF"/>
          </w:tcPr>
          <w:p w:rsidR="00A87B44" w:rsidRPr="00E97A17" w:rsidRDefault="00A87B44" w:rsidP="00A07A4C">
            <w:pPr>
              <w:pStyle w:val="TableTextRight"/>
            </w:pPr>
            <w:r w:rsidRPr="00E97A17">
              <w:t xml:space="preserve">From the </w:t>
            </w:r>
            <w:r w:rsidR="00A07A4C">
              <w:t>first</w:t>
            </w:r>
            <w:r w:rsidRPr="00E97A17">
              <w:t xml:space="preserve"> quarter 201</w:t>
            </w:r>
            <w:r w:rsidR="00A07A4C">
              <w:t>3</w:t>
            </w:r>
          </w:p>
        </w:tc>
        <w:tc>
          <w:tcPr>
            <w:tcW w:w="2430" w:type="dxa"/>
            <w:shd w:val="clear" w:color="auto" w:fill="FFFFFF"/>
          </w:tcPr>
          <w:p w:rsidR="00A87B44" w:rsidRPr="00E97A17" w:rsidRDefault="00A87B44" w:rsidP="00C434C1">
            <w:pPr>
              <w:pStyle w:val="TableTextRight"/>
            </w:pPr>
            <w:r w:rsidRPr="00E97A17">
              <w:t>As above</w:t>
            </w:r>
          </w:p>
        </w:tc>
        <w:tc>
          <w:tcPr>
            <w:tcW w:w="1990" w:type="dxa"/>
            <w:shd w:val="clear" w:color="auto" w:fill="FFFFFF"/>
          </w:tcPr>
          <w:p w:rsidR="00A87B44" w:rsidRPr="00E97A17" w:rsidRDefault="00A87B44" w:rsidP="00C434C1">
            <w:pPr>
              <w:pStyle w:val="TableTextRight"/>
            </w:pPr>
            <w:r>
              <w:t xml:space="preserve">Company Employees, Contractors </w:t>
            </w:r>
          </w:p>
        </w:tc>
        <w:tc>
          <w:tcPr>
            <w:tcW w:w="1990" w:type="dxa"/>
            <w:shd w:val="clear" w:color="auto" w:fill="FFFFFF"/>
          </w:tcPr>
          <w:p w:rsidR="00A87B44" w:rsidRPr="00E97A17" w:rsidRDefault="00A87B44" w:rsidP="00C434C1">
            <w:pPr>
              <w:pStyle w:val="TableTextRight"/>
            </w:pPr>
            <w:r w:rsidRPr="00E97A17">
              <w:t>As above</w:t>
            </w:r>
          </w:p>
        </w:tc>
      </w:tr>
      <w:tr w:rsidR="00A87B44" w:rsidRPr="00E97A17" w:rsidTr="00C434C1">
        <w:tc>
          <w:tcPr>
            <w:tcW w:w="2399" w:type="dxa"/>
            <w:shd w:val="clear" w:color="auto" w:fill="FFFFFF"/>
          </w:tcPr>
          <w:p w:rsidR="00A87B44" w:rsidRPr="00E97A17" w:rsidRDefault="00A87B44" w:rsidP="00C434C1">
            <w:pPr>
              <w:pStyle w:val="TableTextLeft"/>
            </w:pPr>
            <w:r w:rsidRPr="00E97A17">
              <w:t xml:space="preserve">Training procedures and requirements for subsidiary implementation and </w:t>
            </w:r>
            <w:r w:rsidRPr="00E97A17">
              <w:lastRenderedPageBreak/>
              <w:t xml:space="preserve">adoption of international and EBRD’s standards.  </w:t>
            </w:r>
          </w:p>
        </w:tc>
        <w:tc>
          <w:tcPr>
            <w:tcW w:w="2677" w:type="dxa"/>
            <w:shd w:val="clear" w:color="auto" w:fill="FFFFFF"/>
          </w:tcPr>
          <w:p w:rsidR="00A87B44" w:rsidRPr="00E97A17" w:rsidRDefault="00A07A4C" w:rsidP="00A07A4C">
            <w:pPr>
              <w:pStyle w:val="TableTextRight"/>
            </w:pPr>
            <w:r>
              <w:lastRenderedPageBreak/>
              <w:t>From the s</w:t>
            </w:r>
            <w:r w:rsidR="00A87B44" w:rsidRPr="00E97A17">
              <w:t>econd quarter 2013</w:t>
            </w:r>
          </w:p>
        </w:tc>
        <w:tc>
          <w:tcPr>
            <w:tcW w:w="2430" w:type="dxa"/>
            <w:shd w:val="clear" w:color="auto" w:fill="FFFFFF"/>
          </w:tcPr>
          <w:p w:rsidR="00A87B44" w:rsidRPr="00E97A17" w:rsidRDefault="00A87B44" w:rsidP="00C434C1">
            <w:pPr>
              <w:pStyle w:val="TableTextRight"/>
            </w:pPr>
            <w:r w:rsidRPr="00E97A17">
              <w:t>As above</w:t>
            </w:r>
          </w:p>
        </w:tc>
        <w:tc>
          <w:tcPr>
            <w:tcW w:w="1990" w:type="dxa"/>
            <w:shd w:val="clear" w:color="auto" w:fill="FFFFFF"/>
          </w:tcPr>
          <w:p w:rsidR="00A87B44" w:rsidRPr="00E97A17" w:rsidRDefault="00A87B44" w:rsidP="00C434C1">
            <w:pPr>
              <w:pStyle w:val="TableTextRight"/>
            </w:pPr>
            <w:r>
              <w:t xml:space="preserve">Company Employees, Contractors </w:t>
            </w:r>
          </w:p>
        </w:tc>
        <w:tc>
          <w:tcPr>
            <w:tcW w:w="1990" w:type="dxa"/>
            <w:shd w:val="clear" w:color="auto" w:fill="FFFFFF"/>
          </w:tcPr>
          <w:p w:rsidR="00A87B44" w:rsidRPr="00E97A17" w:rsidRDefault="00A87B44" w:rsidP="00C434C1">
            <w:pPr>
              <w:pStyle w:val="TableTextRight"/>
            </w:pPr>
            <w:r w:rsidRPr="00E97A17">
              <w:t>Subsidiary training managers</w:t>
            </w:r>
          </w:p>
        </w:tc>
      </w:tr>
      <w:tr w:rsidR="00A87B44" w:rsidRPr="00E97A17" w:rsidTr="00C434C1">
        <w:tc>
          <w:tcPr>
            <w:tcW w:w="2399" w:type="dxa"/>
            <w:shd w:val="clear" w:color="auto" w:fill="FFFFFF"/>
          </w:tcPr>
          <w:p w:rsidR="00A87B44" w:rsidRPr="00E97A17" w:rsidRDefault="00A87B44" w:rsidP="00C434C1">
            <w:pPr>
              <w:pStyle w:val="TableTextLeft"/>
            </w:pPr>
            <w:r w:rsidRPr="00E97A17">
              <w:lastRenderedPageBreak/>
              <w:t>Information on the management and use hazardous materials substances banned under the requirements of the EU</w:t>
            </w:r>
          </w:p>
        </w:tc>
        <w:tc>
          <w:tcPr>
            <w:tcW w:w="2677" w:type="dxa"/>
            <w:shd w:val="clear" w:color="auto" w:fill="FFFFFF"/>
          </w:tcPr>
          <w:p w:rsidR="00A87B44" w:rsidRPr="00E97A17" w:rsidRDefault="00A87B44" w:rsidP="00A07A4C">
            <w:pPr>
              <w:pStyle w:val="TableTextRight"/>
            </w:pPr>
            <w:r w:rsidRPr="00E97A17">
              <w:t xml:space="preserve">From the </w:t>
            </w:r>
            <w:r w:rsidR="00A07A4C">
              <w:t>first</w:t>
            </w:r>
            <w:r w:rsidRPr="00E97A17">
              <w:t xml:space="preserve"> quarter 201</w:t>
            </w:r>
            <w:r w:rsidR="00A07A4C">
              <w:t>3</w:t>
            </w:r>
          </w:p>
        </w:tc>
        <w:tc>
          <w:tcPr>
            <w:tcW w:w="2430" w:type="dxa"/>
            <w:shd w:val="clear" w:color="auto" w:fill="FFFFFF"/>
          </w:tcPr>
          <w:p w:rsidR="00A87B44" w:rsidRPr="00E97A17" w:rsidRDefault="00A87B44" w:rsidP="00C434C1">
            <w:pPr>
              <w:pStyle w:val="TableTextRight"/>
            </w:pPr>
            <w:r w:rsidRPr="00E97A17">
              <w:t>As above</w:t>
            </w:r>
          </w:p>
        </w:tc>
        <w:tc>
          <w:tcPr>
            <w:tcW w:w="1990" w:type="dxa"/>
            <w:shd w:val="clear" w:color="auto" w:fill="FFFFFF"/>
          </w:tcPr>
          <w:p w:rsidR="00A87B44" w:rsidRPr="00E97A17" w:rsidRDefault="00A87B44" w:rsidP="00C434C1">
            <w:pPr>
              <w:pStyle w:val="TableTextRight"/>
            </w:pPr>
            <w:r>
              <w:t xml:space="preserve">Company Employees, Contractors </w:t>
            </w:r>
          </w:p>
        </w:tc>
        <w:tc>
          <w:tcPr>
            <w:tcW w:w="1990" w:type="dxa"/>
            <w:shd w:val="clear" w:color="auto" w:fill="FFFFFF"/>
          </w:tcPr>
          <w:p w:rsidR="00A87B44" w:rsidRPr="00E97A17" w:rsidRDefault="00A87B44" w:rsidP="00C434C1">
            <w:pPr>
              <w:pStyle w:val="TableTextRight"/>
            </w:pPr>
            <w:r w:rsidRPr="00E97A17">
              <w:t>Workers can comment on policies and procedures through the worker grievance mechanism.</w:t>
            </w:r>
          </w:p>
        </w:tc>
      </w:tr>
    </w:tbl>
    <w:p w:rsidR="00A87B44" w:rsidRDefault="00A87B44">
      <w:pPr>
        <w:pStyle w:val="BodyText"/>
      </w:pPr>
    </w:p>
    <w:p w:rsidR="00A87B44" w:rsidRPr="00493D8D" w:rsidRDefault="00A87B44">
      <w:pPr>
        <w:pStyle w:val="BodyText"/>
      </w:pPr>
    </w:p>
    <w:p w:rsidR="00A87B44" w:rsidRPr="00493D8D" w:rsidRDefault="00A87B44">
      <w:pPr>
        <w:pStyle w:val="BodyText"/>
        <w:sectPr w:rsidR="00A87B44" w:rsidRPr="00493D8D">
          <w:headerReference w:type="default" r:id="rId36"/>
          <w:footerReference w:type="default" r:id="rId37"/>
          <w:pgSz w:w="16838" w:h="11906" w:orient="landscape"/>
          <w:pgMar w:top="1616" w:right="1361" w:bottom="1418" w:left="1276" w:header="709" w:footer="408" w:gutter="0"/>
          <w:cols w:space="708"/>
          <w:docGrid w:linePitch="360"/>
        </w:sectPr>
      </w:pPr>
    </w:p>
    <w:p w:rsidR="00B615F3" w:rsidRDefault="00A87B44" w:rsidP="00AD5354">
      <w:pPr>
        <w:pStyle w:val="21"/>
      </w:pPr>
      <w:bookmarkStart w:id="44" w:name="_Toc338940712"/>
      <w:r>
        <w:lastRenderedPageBreak/>
        <w:t>Engagement</w:t>
      </w:r>
      <w:r w:rsidR="00AD5354">
        <w:t xml:space="preserve"> Programme</w:t>
      </w:r>
      <w:bookmarkEnd w:id="44"/>
    </w:p>
    <w:p w:rsidR="002E2538" w:rsidRDefault="002E2538" w:rsidP="004F1960">
      <w:pPr>
        <w:pStyle w:val="BodyText"/>
        <w:jc w:val="both"/>
      </w:pPr>
      <w:r>
        <w:t xml:space="preserve">To date we have </w:t>
      </w:r>
      <w:r w:rsidR="00F47955">
        <w:t>undertaken</w:t>
      </w:r>
      <w:r>
        <w:t xml:space="preserve"> the following consultation activities:</w:t>
      </w:r>
    </w:p>
    <w:p w:rsidR="002E2538" w:rsidRDefault="002E2538" w:rsidP="004F1960">
      <w:pPr>
        <w:pStyle w:val="Bullet1"/>
        <w:jc w:val="both"/>
      </w:pPr>
      <w:r>
        <w:t>A public hearing devoted to the land use category change for the number of plots including the Project site was conducted on 17</w:t>
      </w:r>
      <w:r w:rsidRPr="00B378A9">
        <w:rPr>
          <w:vertAlign w:val="superscript"/>
        </w:rPr>
        <w:t>th</w:t>
      </w:r>
      <w:r>
        <w:t xml:space="preserve"> of August in </w:t>
      </w:r>
      <w:smartTag w:uri="urn:schemas-microsoft-com:office:smarttags" w:element="City">
        <w:smartTag w:uri="urn:schemas-microsoft-com:office:smarttags" w:element="place">
          <w:r>
            <w:t>Vladivostok</w:t>
          </w:r>
        </w:smartTag>
      </w:smartTag>
      <w:r>
        <w:t xml:space="preserve"> by the City Administration. On 22</w:t>
      </w:r>
      <w:r w:rsidRPr="00B378A9">
        <w:rPr>
          <w:vertAlign w:val="superscript"/>
        </w:rPr>
        <w:t>nd</w:t>
      </w:r>
      <w:r>
        <w:t xml:space="preserve"> of August the working meeting of the Commission took place</w:t>
      </w:r>
      <w:r w:rsidR="00EE5531">
        <w:t>.  We are awaiting</w:t>
      </w:r>
      <w:r>
        <w:t xml:space="preserve"> final decisions; </w:t>
      </w:r>
    </w:p>
    <w:p w:rsidR="002E2538" w:rsidRDefault="00EE5531" w:rsidP="004F1960">
      <w:pPr>
        <w:pStyle w:val="Bullet1"/>
        <w:jc w:val="both"/>
      </w:pPr>
      <w:r>
        <w:t>P</w:t>
      </w:r>
      <w:r w:rsidR="002E2538">
        <w:t>reliminary consultations with relevant authorities at the national and regional level</w:t>
      </w:r>
      <w:r w:rsidR="00F47955">
        <w:t xml:space="preserve"> to inform them about the Project</w:t>
      </w:r>
      <w:r w:rsidR="002E2538">
        <w:t>;</w:t>
      </w:r>
    </w:p>
    <w:p w:rsidR="002E2538" w:rsidRDefault="0072789D" w:rsidP="004F1960">
      <w:pPr>
        <w:pStyle w:val="Bullet1"/>
        <w:jc w:val="both"/>
      </w:pPr>
      <w:r>
        <w:t>I</w:t>
      </w:r>
      <w:r w:rsidR="002E2538">
        <w:t>nformation to the mass-media about the Project at the regional level; and</w:t>
      </w:r>
    </w:p>
    <w:p w:rsidR="002E2538" w:rsidRDefault="002E2538" w:rsidP="004F1960">
      <w:pPr>
        <w:pStyle w:val="Bullet1"/>
        <w:jc w:val="both"/>
      </w:pPr>
      <w:r>
        <w:t>Held a ceremony at the Project site on 12</w:t>
      </w:r>
      <w:r w:rsidRPr="008D2D5C">
        <w:rPr>
          <w:vertAlign w:val="superscript"/>
        </w:rPr>
        <w:t>th</w:t>
      </w:r>
      <w:r>
        <w:t xml:space="preserve"> of July on site.  The event was open to the regional and the City Administration, the Project participants, mass media, NGOs, general public. High level information regarding the Project was given at this event.  </w:t>
      </w:r>
    </w:p>
    <w:p w:rsidR="002E2538" w:rsidRDefault="002E2538" w:rsidP="004F1960">
      <w:pPr>
        <w:pStyle w:val="BodyText"/>
        <w:jc w:val="both"/>
      </w:pPr>
      <w:r>
        <w:t xml:space="preserve">The consultation events undertaken have provided the public and interested stakeholders with a valuable overview of the Project.  However, the Project has yet to disclose detailed Project information (i.e. Russian EIA, non-technical summary etc) and to receive comments/feedback from consultees.  </w:t>
      </w:r>
    </w:p>
    <w:p w:rsidR="00AD5354" w:rsidRPr="00FF289D" w:rsidRDefault="002E2538" w:rsidP="004F1960">
      <w:pPr>
        <w:pStyle w:val="BodyText"/>
        <w:jc w:val="both"/>
      </w:pPr>
      <w:r>
        <w:t xml:space="preserve">Further </w:t>
      </w:r>
      <w:r w:rsidR="00AD5354">
        <w:t xml:space="preserve">stakeholder engagement </w:t>
      </w:r>
      <w:r w:rsidR="00AD5354" w:rsidRPr="00FF289D">
        <w:t>activities</w:t>
      </w:r>
      <w:r w:rsidR="00F47955">
        <w:t xml:space="preserve"> are required to</w:t>
      </w:r>
      <w:r w:rsidR="00AD5354" w:rsidRPr="00FF289D">
        <w:t xml:space="preserve"> disclos</w:t>
      </w:r>
      <w:r w:rsidR="00F47955">
        <w:t>e Project</w:t>
      </w:r>
      <w:r w:rsidR="00AD5354" w:rsidRPr="00FF289D">
        <w:t xml:space="preserve"> information</w:t>
      </w:r>
      <w:r w:rsidR="00F47955">
        <w:t>,</w:t>
      </w:r>
      <w:r w:rsidR="00AD5354" w:rsidRPr="00FF289D">
        <w:t xml:space="preserve"> </w:t>
      </w:r>
      <w:r w:rsidR="00F47955" w:rsidRPr="00FF289D">
        <w:t>facilitat</w:t>
      </w:r>
      <w:r w:rsidR="00F47955">
        <w:t>e</w:t>
      </w:r>
      <w:r w:rsidR="00F47955" w:rsidRPr="00FF289D">
        <w:t xml:space="preserve"> </w:t>
      </w:r>
      <w:r w:rsidR="00AD5354" w:rsidRPr="00FF289D">
        <w:t>the receipt of public grievances</w:t>
      </w:r>
      <w:r w:rsidR="00F47955">
        <w:t>, and</w:t>
      </w:r>
      <w:r w:rsidR="00AD5354" w:rsidRPr="00FF289D">
        <w:t xml:space="preserve"> ensure compliance with national and European regulations. </w:t>
      </w:r>
    </w:p>
    <w:p w:rsidR="00760353" w:rsidRPr="00760353" w:rsidRDefault="00AD5354" w:rsidP="004F1960">
      <w:pPr>
        <w:pStyle w:val="BodyText"/>
        <w:jc w:val="both"/>
        <w:rPr>
          <w:lang w:val="en-US"/>
        </w:rPr>
      </w:pPr>
      <w:r w:rsidRPr="00FF289D">
        <w:t xml:space="preserve">These activities will include the </w:t>
      </w:r>
      <w:r w:rsidRPr="00A87B44">
        <w:t>public meetings</w:t>
      </w:r>
      <w:r w:rsidR="00FF289D" w:rsidRPr="00A87B44">
        <w:t xml:space="preserve"> </w:t>
      </w:r>
      <w:r w:rsidRPr="00A87B44">
        <w:t>to present a non</w:t>
      </w:r>
      <w:r>
        <w:t xml:space="preserve">-technical summary (NTS) of the Environmental and Social Action Plan (ESAP) and the Environmental and Social Management Plan (ESMP) as well as construction schedules. </w:t>
      </w:r>
      <w:r w:rsidR="008774D5">
        <w:t xml:space="preserve"> </w:t>
      </w:r>
      <w:r w:rsidR="0072789D">
        <w:t xml:space="preserve">This meeting will take place </w:t>
      </w:r>
      <w:r w:rsidR="00760353">
        <w:t>in the City of Vladivostok on February 2</w:t>
      </w:r>
      <w:r w:rsidR="004A670F" w:rsidRPr="004A670F">
        <w:rPr>
          <w:lang w:val="en-US"/>
        </w:rPr>
        <w:t>1</w:t>
      </w:r>
      <w:bookmarkStart w:id="45" w:name="_GoBack"/>
      <w:bookmarkEnd w:id="45"/>
      <w:r w:rsidR="00760353" w:rsidRPr="00760353">
        <w:rPr>
          <w:vertAlign w:val="superscript"/>
        </w:rPr>
        <w:t>th</w:t>
      </w:r>
      <w:r w:rsidR="00760353">
        <w:t xml:space="preserve">, </w:t>
      </w:r>
      <w:r w:rsidRPr="0072789D">
        <w:t>201</w:t>
      </w:r>
      <w:r w:rsidR="005D6D03" w:rsidRPr="0072789D">
        <w:t>3</w:t>
      </w:r>
      <w:r w:rsidR="00760353">
        <w:t xml:space="preserve">, the information about the place of meeting and exact time will be available on our website  </w:t>
      </w:r>
      <w:r w:rsidR="00760353" w:rsidRPr="00760353">
        <w:rPr>
          <w:lang w:val="en-US"/>
        </w:rPr>
        <w:t>(</w:t>
      </w:r>
      <w:r w:rsidR="00760353" w:rsidRPr="0081453B">
        <w:t>www</w:t>
      </w:r>
      <w:r w:rsidR="00760353" w:rsidRPr="00760353">
        <w:rPr>
          <w:lang w:val="en-US"/>
        </w:rPr>
        <w:t>.</w:t>
      </w:r>
      <w:proofErr w:type="spellStart"/>
      <w:r w:rsidR="00760353" w:rsidRPr="0081453B">
        <w:t>rao</w:t>
      </w:r>
      <w:proofErr w:type="spellEnd"/>
      <w:r w:rsidR="00760353" w:rsidRPr="00760353">
        <w:rPr>
          <w:lang w:val="en-US"/>
        </w:rPr>
        <w:t>-</w:t>
      </w:r>
      <w:proofErr w:type="spellStart"/>
      <w:r w:rsidR="00760353" w:rsidRPr="0081453B">
        <w:t>esv</w:t>
      </w:r>
      <w:proofErr w:type="spellEnd"/>
      <w:r w:rsidR="00760353" w:rsidRPr="00760353">
        <w:rPr>
          <w:lang w:val="en-US"/>
        </w:rPr>
        <w:t>.</w:t>
      </w:r>
      <w:proofErr w:type="spellStart"/>
      <w:r w:rsidR="00760353" w:rsidRPr="0081453B">
        <w:t>ru</w:t>
      </w:r>
      <w:proofErr w:type="spellEnd"/>
      <w:r w:rsidR="00760353" w:rsidRPr="00760353">
        <w:rPr>
          <w:lang w:val="en-US"/>
        </w:rPr>
        <w:t>).</w:t>
      </w:r>
    </w:p>
    <w:p w:rsidR="0072789D" w:rsidRPr="006F0C4C" w:rsidRDefault="0072789D" w:rsidP="004F1960">
      <w:pPr>
        <w:pStyle w:val="BodyText"/>
        <w:jc w:val="both"/>
      </w:pPr>
      <w:r w:rsidRPr="006F0C4C">
        <w:t>All documents regarding the Project, including the Environmental Impact Assessment have been made available for public consultation on our website (www</w:t>
      </w:r>
      <w:r w:rsidRPr="006F0C4C">
        <w:rPr>
          <w:lang w:val="en-US"/>
        </w:rPr>
        <w:t>.</w:t>
      </w:r>
      <w:proofErr w:type="spellStart"/>
      <w:r w:rsidRPr="006F0C4C">
        <w:t>rao</w:t>
      </w:r>
      <w:proofErr w:type="spellEnd"/>
      <w:r w:rsidRPr="006F0C4C">
        <w:rPr>
          <w:lang w:val="en-US"/>
        </w:rPr>
        <w:t>-</w:t>
      </w:r>
      <w:proofErr w:type="spellStart"/>
      <w:r w:rsidRPr="006F0C4C">
        <w:t>esv</w:t>
      </w:r>
      <w:proofErr w:type="spellEnd"/>
      <w:r w:rsidRPr="006F0C4C">
        <w:rPr>
          <w:lang w:val="en-US"/>
        </w:rPr>
        <w:t>.</w:t>
      </w:r>
      <w:proofErr w:type="spellStart"/>
      <w:r w:rsidRPr="006F0C4C">
        <w:t>ru</w:t>
      </w:r>
      <w:proofErr w:type="spellEnd"/>
      <w:r w:rsidRPr="006F0C4C">
        <w:t>), and at PHN offices:</w:t>
      </w:r>
    </w:p>
    <w:tbl>
      <w:tblPr>
        <w:tblW w:w="0" w:type="auto"/>
        <w:tblBorders>
          <w:insideV w:val="single" w:sz="4" w:space="0" w:color="auto"/>
        </w:tblBorders>
        <w:tblLook w:val="01E0" w:firstRow="1" w:lastRow="1" w:firstColumn="1" w:lastColumn="1" w:noHBand="0" w:noVBand="0"/>
      </w:tblPr>
      <w:tblGrid>
        <w:gridCol w:w="9606"/>
      </w:tblGrid>
      <w:tr w:rsidR="0072789D" w:rsidRPr="006F0C4C" w:rsidTr="00C67971">
        <w:tc>
          <w:tcPr>
            <w:tcW w:w="9606" w:type="dxa"/>
            <w:shd w:val="clear" w:color="auto" w:fill="99CCFF"/>
          </w:tcPr>
          <w:p w:rsidR="0072789D" w:rsidRPr="006F0C4C" w:rsidRDefault="0072789D" w:rsidP="00C67971">
            <w:pPr>
              <w:pStyle w:val="BodyText"/>
              <w:spacing w:before="0"/>
              <w:jc w:val="center"/>
            </w:pPr>
          </w:p>
          <w:p w:rsidR="0072789D" w:rsidRPr="006F0C4C" w:rsidRDefault="0072789D" w:rsidP="00C67971">
            <w:pPr>
              <w:pStyle w:val="BodyText"/>
              <w:spacing w:before="0"/>
              <w:jc w:val="center"/>
            </w:pPr>
            <w:proofErr w:type="spellStart"/>
            <w:r w:rsidRPr="006F0C4C">
              <w:t>Primorsk</w:t>
            </w:r>
            <w:proofErr w:type="spellEnd"/>
            <w:r w:rsidRPr="006F0C4C">
              <w:t xml:space="preserve"> Heating Networks</w:t>
            </w:r>
          </w:p>
          <w:p w:rsidR="0072789D" w:rsidRPr="006F0C4C" w:rsidRDefault="0072789D" w:rsidP="00C67971">
            <w:pPr>
              <w:pStyle w:val="BodyText"/>
              <w:spacing w:before="0"/>
              <w:jc w:val="center"/>
            </w:pPr>
            <w:r w:rsidRPr="006F0C4C">
              <w:t xml:space="preserve">690091 </w:t>
            </w:r>
            <w:smartTag w:uri="urn:schemas-microsoft-com:office:smarttags" w:element="place">
              <w:smartTag w:uri="urn:schemas-microsoft-com:office:smarttags" w:element="City">
                <w:r w:rsidRPr="006F0C4C">
                  <w:t>Vladivostok</w:t>
                </w:r>
              </w:smartTag>
            </w:smartTag>
            <w:r w:rsidRPr="006F0C4C">
              <w:t>, St. West, d. 29.</w:t>
            </w:r>
          </w:p>
          <w:p w:rsidR="0072789D" w:rsidRPr="006F0C4C" w:rsidRDefault="0072789D" w:rsidP="00C67971">
            <w:pPr>
              <w:pStyle w:val="BodyText"/>
              <w:spacing w:before="0"/>
              <w:jc w:val="center"/>
            </w:pPr>
            <w:r w:rsidRPr="006F0C4C">
              <w:t>3 FL., room. 319,</w:t>
            </w:r>
          </w:p>
          <w:p w:rsidR="0072789D" w:rsidRPr="006F0C4C" w:rsidRDefault="0072789D" w:rsidP="00C67971">
            <w:pPr>
              <w:pStyle w:val="BodyText"/>
              <w:spacing w:before="0"/>
              <w:jc w:val="center"/>
            </w:pPr>
            <w:r w:rsidRPr="006F0C4C">
              <w:t>Tel. 8 (423) 243-20-01,</w:t>
            </w:r>
          </w:p>
          <w:p w:rsidR="0072789D" w:rsidRPr="006F0C4C" w:rsidRDefault="00D265BF" w:rsidP="00C67971">
            <w:pPr>
              <w:pStyle w:val="BodyText"/>
              <w:spacing w:before="0"/>
              <w:jc w:val="center"/>
            </w:pPr>
            <w:hyperlink r:id="rId38" w:history="1">
              <w:r w:rsidR="0072789D" w:rsidRPr="006F0C4C">
                <w:rPr>
                  <w:rStyle w:val="af7"/>
                </w:rPr>
                <w:t>www.primts.ru</w:t>
              </w:r>
            </w:hyperlink>
          </w:p>
          <w:p w:rsidR="0072789D" w:rsidRPr="006F0C4C" w:rsidRDefault="0072789D" w:rsidP="00C67971">
            <w:pPr>
              <w:pStyle w:val="BodyText"/>
            </w:pPr>
          </w:p>
        </w:tc>
      </w:tr>
    </w:tbl>
    <w:p w:rsidR="00AD5354" w:rsidRDefault="0072789D" w:rsidP="004F1960">
      <w:pPr>
        <w:pStyle w:val="BodyText"/>
        <w:jc w:val="both"/>
      </w:pPr>
      <w:r>
        <w:t>Other</w:t>
      </w:r>
      <w:r w:rsidRPr="0072789D">
        <w:t xml:space="preserve"> </w:t>
      </w:r>
      <w:r w:rsidR="00AD5354" w:rsidRPr="0072789D">
        <w:t xml:space="preserve">meetings will be arranged if and when significant </w:t>
      </w:r>
      <w:r w:rsidR="008774D5" w:rsidRPr="0072789D">
        <w:t>P</w:t>
      </w:r>
      <w:r w:rsidR="00AD5354" w:rsidRPr="0072789D">
        <w:t xml:space="preserve">roject impacts are realised </w:t>
      </w:r>
      <w:r w:rsidR="00C478BD" w:rsidRPr="0072789D">
        <w:t>(for example when a decision is made regarding the steam pipeline</w:t>
      </w:r>
      <w:r w:rsidR="008765E7" w:rsidRPr="0072789D">
        <w:t xml:space="preserve"> and it is identified that the impacts will be greater than currently anticipated</w:t>
      </w:r>
      <w:r w:rsidR="00C478BD" w:rsidRPr="0072789D">
        <w:t xml:space="preserve">) </w:t>
      </w:r>
      <w:r w:rsidR="00AD5354" w:rsidRPr="0072789D">
        <w:t xml:space="preserve">or scheme design or construction schedules differ significantly </w:t>
      </w:r>
      <w:r w:rsidR="00C478BD" w:rsidRPr="0072789D">
        <w:t>from those currently proposed</w:t>
      </w:r>
      <w:r w:rsidR="00AD5354" w:rsidRPr="0072789D">
        <w:t>.</w:t>
      </w:r>
    </w:p>
    <w:p w:rsidR="00AD5354" w:rsidRDefault="00AD5354" w:rsidP="004F1960">
      <w:pPr>
        <w:pStyle w:val="BodyText"/>
        <w:jc w:val="both"/>
      </w:pPr>
      <w:r>
        <w:t xml:space="preserve">At the meetings stakeholders will be invited to comment on the Project and their opinions and concerns will be </w:t>
      </w:r>
      <w:r w:rsidR="0072789D">
        <w:t>considered during the project implementation</w:t>
      </w:r>
      <w:r>
        <w:t>.</w:t>
      </w:r>
    </w:p>
    <w:p w:rsidR="00AD5354" w:rsidRDefault="00AD5354" w:rsidP="004F1960">
      <w:pPr>
        <w:pStyle w:val="BodyText"/>
        <w:jc w:val="both"/>
      </w:pPr>
      <w:r>
        <w:t>The meetings will be advertised in the newspapers and on the radio</w:t>
      </w:r>
      <w:r w:rsidR="002B19E9">
        <w:t xml:space="preserve"> channel</w:t>
      </w:r>
      <w:r>
        <w:t>s</w:t>
      </w:r>
      <w:r w:rsidR="0072789D">
        <w:t xml:space="preserve"> of </w:t>
      </w:r>
      <w:smartTag w:uri="urn:schemas-microsoft-com:office:smarttags" w:element="place">
        <w:smartTag w:uri="urn:schemas-microsoft-com:office:smarttags" w:element="City">
          <w:r w:rsidR="0072789D">
            <w:t>Vladivostok</w:t>
          </w:r>
        </w:smartTag>
      </w:smartTag>
      <w:r>
        <w:t xml:space="preserve"> for a period of 21 days in advance. </w:t>
      </w:r>
      <w:r w:rsidR="008774D5">
        <w:t xml:space="preserve"> </w:t>
      </w:r>
      <w:r>
        <w:t xml:space="preserve">The meetings will be open to all of the public; however, the attendance of local </w:t>
      </w:r>
      <w:r>
        <w:lastRenderedPageBreak/>
        <w:t xml:space="preserve">community members and vulnerable stakeholders will be targeted through the distribution of leaflets and signage in the </w:t>
      </w:r>
      <w:r w:rsidR="00E05DBE">
        <w:t>municipal</w:t>
      </w:r>
      <w:r>
        <w:t xml:space="preserve"> offices.</w:t>
      </w:r>
    </w:p>
    <w:p w:rsidR="00AD5354" w:rsidRDefault="00AD5354" w:rsidP="004F1960">
      <w:pPr>
        <w:pStyle w:val="BodyText"/>
        <w:jc w:val="both"/>
      </w:pPr>
      <w:r>
        <w:t xml:space="preserve">At the meetings an open book will be used to allow comments to be recorded anonymously. </w:t>
      </w:r>
      <w:r w:rsidR="008774D5">
        <w:t xml:space="preserve"> </w:t>
      </w:r>
      <w:r>
        <w:t xml:space="preserve">This book will be made available in an easily accessible area of the exhibition but in an area that will not be directly monitored by host staff (e.g. by the exit). </w:t>
      </w:r>
      <w:r w:rsidR="008774D5">
        <w:t xml:space="preserve"> </w:t>
      </w:r>
      <w:r>
        <w:t>The information will be recorded so that a response and feedback can be made available to stakeholders.</w:t>
      </w:r>
    </w:p>
    <w:p w:rsidR="008765E7" w:rsidRDefault="008765E7" w:rsidP="008765E7">
      <w:pPr>
        <w:pStyle w:val="1"/>
        <w:framePr w:wrap="notBeside"/>
      </w:pPr>
      <w:bookmarkStart w:id="46" w:name="_Toc336412028"/>
      <w:bookmarkStart w:id="47" w:name="_Toc336412078"/>
      <w:bookmarkStart w:id="48" w:name="_Toc338940713"/>
      <w:bookmarkStart w:id="49" w:name="_Toc257709028"/>
      <w:bookmarkStart w:id="50" w:name="_Toc271548709"/>
      <w:bookmarkStart w:id="51" w:name="_Toc271548804"/>
      <w:bookmarkEnd w:id="46"/>
      <w:bookmarkEnd w:id="47"/>
      <w:r>
        <w:lastRenderedPageBreak/>
        <w:t>Grievance Mechanism</w:t>
      </w:r>
      <w:bookmarkEnd w:id="48"/>
    </w:p>
    <w:p w:rsidR="001B6484" w:rsidRPr="008765E7" w:rsidRDefault="008765E7" w:rsidP="004F1960">
      <w:pPr>
        <w:pStyle w:val="BodyText"/>
        <w:jc w:val="both"/>
        <w:rPr>
          <w:highlight w:val="green"/>
        </w:rPr>
      </w:pPr>
      <w:r>
        <w:t>We have an</w:t>
      </w:r>
      <w:r w:rsidR="0084578E" w:rsidRPr="0084578E">
        <w:t xml:space="preserve"> establishe</w:t>
      </w:r>
      <w:r>
        <w:t xml:space="preserve">d external grievance mechanism which is available for </w:t>
      </w:r>
      <w:r w:rsidR="004346A9">
        <w:t>every</w:t>
      </w:r>
      <w:r w:rsidR="004346A9" w:rsidRPr="004346A9">
        <w:rPr>
          <w:lang w:val="en-US"/>
        </w:rPr>
        <w:t xml:space="preserve"> </w:t>
      </w:r>
      <w:r w:rsidR="004346A9">
        <w:t xml:space="preserve">stakeholder </w:t>
      </w:r>
      <w:r>
        <w:t xml:space="preserve">to use. </w:t>
      </w:r>
      <w:bookmarkStart w:id="52" w:name="_Toc257709025"/>
      <w:bookmarkStart w:id="53" w:name="_Toc271548706"/>
      <w:r>
        <w:t xml:space="preserve"> </w:t>
      </w:r>
      <w:r w:rsidR="001B6484" w:rsidRPr="00C40B1E">
        <w:t xml:space="preserve">Any comments or concerns can be brought to </w:t>
      </w:r>
      <w:r>
        <w:t>our attention either</w:t>
      </w:r>
      <w:r w:rsidR="001B6484" w:rsidRPr="00C40B1E">
        <w:t xml:space="preserve"> verbally or in writing (by post or e-mail) or by filling in a grievance form (</w:t>
      </w:r>
      <w:r w:rsidR="002213B4">
        <w:t xml:space="preserve">an </w:t>
      </w:r>
      <w:r w:rsidR="001B6484" w:rsidRPr="00C40B1E">
        <w:t xml:space="preserve">example </w:t>
      </w:r>
      <w:r w:rsidR="002213B4">
        <w:t xml:space="preserve">is </w:t>
      </w:r>
      <w:r w:rsidR="001B6484" w:rsidRPr="00C40B1E">
        <w:t xml:space="preserve">included in </w:t>
      </w:r>
      <w:r w:rsidR="001B6484" w:rsidRPr="0084578E">
        <w:t>Appendix A</w:t>
      </w:r>
      <w:r w:rsidR="001B6484" w:rsidRPr="00C40B1E">
        <w:t>)</w:t>
      </w:r>
      <w:r w:rsidR="001B6484">
        <w:t xml:space="preserve"> the grievance form will be made </w:t>
      </w:r>
      <w:r w:rsidR="001B6484" w:rsidRPr="00C40B1E">
        <w:t>available in on the Project website (</w:t>
      </w:r>
      <w:r>
        <w:t>www.dvgk.ru</w:t>
      </w:r>
      <w:r w:rsidR="001B6484">
        <w:t>)</w:t>
      </w:r>
      <w:r w:rsidR="001B6484" w:rsidRPr="00C40B1E">
        <w:t xml:space="preserve"> alongside this description of the grievance mechanism. Grievance forms can then be submitted to the </w:t>
      </w:r>
      <w:r w:rsidR="008774D5">
        <w:t>C</w:t>
      </w:r>
      <w:r w:rsidR="001B6484" w:rsidRPr="00C40B1E">
        <w:t xml:space="preserve">ompany contact details provided in </w:t>
      </w:r>
      <w:r w:rsidR="001B6484">
        <w:t>S</w:t>
      </w:r>
      <w:r w:rsidR="001B6484" w:rsidRPr="00C40B1E">
        <w:t xml:space="preserve">ection </w:t>
      </w:r>
      <w:r w:rsidR="002213B4">
        <w:t>6</w:t>
      </w:r>
    </w:p>
    <w:p w:rsidR="001B6484" w:rsidRDefault="001B6484" w:rsidP="004F1960">
      <w:pPr>
        <w:pStyle w:val="BodyText"/>
        <w:jc w:val="both"/>
      </w:pPr>
      <w:r w:rsidRPr="00AE64AF">
        <w:t>All grievances will be</w:t>
      </w:r>
      <w:r>
        <w:t>:</w:t>
      </w:r>
    </w:p>
    <w:p w:rsidR="001B6484" w:rsidRDefault="001B6484" w:rsidP="004F1960">
      <w:pPr>
        <w:pStyle w:val="Bullet1"/>
        <w:jc w:val="both"/>
      </w:pPr>
      <w:r>
        <w:t>A</w:t>
      </w:r>
      <w:r w:rsidRPr="00AE64AF">
        <w:t xml:space="preserve">cknowledged within </w:t>
      </w:r>
      <w:r w:rsidRPr="004A0EBC">
        <w:rPr>
          <w:b/>
        </w:rPr>
        <w:t>7 days</w:t>
      </w:r>
      <w:r>
        <w:t>;</w:t>
      </w:r>
      <w:r w:rsidRPr="00AE64AF">
        <w:t xml:space="preserve"> a</w:t>
      </w:r>
      <w:r>
        <w:t xml:space="preserve">nd </w:t>
      </w:r>
    </w:p>
    <w:p w:rsidR="001B6484" w:rsidRDefault="001B6484" w:rsidP="004F1960">
      <w:pPr>
        <w:pStyle w:val="Bullet1"/>
        <w:jc w:val="both"/>
      </w:pPr>
      <w:r>
        <w:t xml:space="preserve">Responded to no later than </w:t>
      </w:r>
      <w:r w:rsidRPr="004A0EBC">
        <w:rPr>
          <w:b/>
        </w:rPr>
        <w:t>30 days.</w:t>
      </w:r>
      <w:r w:rsidRPr="00AE64AF">
        <w:t xml:space="preserve"> </w:t>
      </w:r>
    </w:p>
    <w:p w:rsidR="008774D5" w:rsidRDefault="008774D5" w:rsidP="004F1960">
      <w:pPr>
        <w:pStyle w:val="BodyText"/>
        <w:jc w:val="both"/>
      </w:pPr>
      <w:bookmarkStart w:id="54" w:name="_Toc257709000"/>
      <w:bookmarkStart w:id="55" w:name="_Ref271284931"/>
      <w:bookmarkStart w:id="56" w:name="_Toc271548685"/>
      <w:bookmarkStart w:id="57" w:name="_Toc271548784"/>
      <w:bookmarkStart w:id="58" w:name="_Ref334705568"/>
      <w:bookmarkStart w:id="59" w:name="_Ref335143704"/>
      <w:bookmarkStart w:id="60" w:name="_Ref335143761"/>
      <w:bookmarkEnd w:id="49"/>
      <w:bookmarkEnd w:id="50"/>
      <w:bookmarkEnd w:id="51"/>
      <w:bookmarkEnd w:id="52"/>
      <w:bookmarkEnd w:id="53"/>
      <w:r>
        <w:t>Grievance i</w:t>
      </w:r>
      <w:r w:rsidRPr="00AE64AF">
        <w:t xml:space="preserve">nformation </w:t>
      </w:r>
      <w:r>
        <w:t>is recorded</w:t>
      </w:r>
      <w:r w:rsidRPr="00AE64AF">
        <w:t xml:space="preserve"> </w:t>
      </w:r>
      <w:r w:rsidRPr="004C3C2A">
        <w:t xml:space="preserve">in a grievance </w:t>
      </w:r>
      <w:r>
        <w:t xml:space="preserve">log </w:t>
      </w:r>
      <w:r w:rsidRPr="004C3C2A">
        <w:t xml:space="preserve">by specifically nominated and trained members of staff. </w:t>
      </w:r>
      <w:r>
        <w:t xml:space="preserve"> We log the following information</w:t>
      </w:r>
      <w:r>
        <w:rPr>
          <w:rStyle w:val="ae"/>
        </w:rPr>
        <w:footnoteReference w:id="2"/>
      </w:r>
      <w:r w:rsidRPr="004C3C2A">
        <w:t>:</w:t>
      </w:r>
      <w:r w:rsidRPr="00AE64AF">
        <w:t xml:space="preserve"> </w:t>
      </w:r>
    </w:p>
    <w:p w:rsidR="008774D5" w:rsidRDefault="008774D5" w:rsidP="004F1960">
      <w:pPr>
        <w:pStyle w:val="Bullet1"/>
        <w:jc w:val="both"/>
      </w:pPr>
      <w:r>
        <w:t>Name and c</w:t>
      </w:r>
      <w:r w:rsidRPr="00AE64AF">
        <w:t xml:space="preserve">ontact details, </w:t>
      </w:r>
    </w:p>
    <w:p w:rsidR="008774D5" w:rsidRDefault="008774D5" w:rsidP="004F1960">
      <w:pPr>
        <w:pStyle w:val="Bullet1"/>
        <w:jc w:val="both"/>
      </w:pPr>
      <w:r>
        <w:t>D</w:t>
      </w:r>
      <w:r w:rsidRPr="00AE64AF">
        <w:t>etails of the grievanc</w:t>
      </w:r>
      <w:r>
        <w:t>e and how and when it was submitted, acknowledged, responded to and closed out.</w:t>
      </w:r>
    </w:p>
    <w:p w:rsidR="00B471AD" w:rsidRDefault="008774D5" w:rsidP="004F1960">
      <w:pPr>
        <w:pStyle w:val="BodyText"/>
        <w:jc w:val="both"/>
      </w:pPr>
      <w:r>
        <w:t xml:space="preserve">This process is </w:t>
      </w:r>
      <w:r w:rsidRPr="00EF4FC8">
        <w:t xml:space="preserve">depicted in </w:t>
      </w:r>
      <w:r w:rsidR="00B471AD">
        <w:fldChar w:fldCharType="begin"/>
      </w:r>
      <w:r w:rsidR="00B471AD">
        <w:instrText xml:space="preserve"> REF _Ref335657074 \n \h </w:instrText>
      </w:r>
      <w:r w:rsidR="004F1960">
        <w:instrText xml:space="preserve"> \* MERGEFORMAT </w:instrText>
      </w:r>
      <w:r w:rsidR="00B471AD">
        <w:fldChar w:fldCharType="separate"/>
      </w:r>
      <w:r w:rsidR="00F44473">
        <w:t>Appendix A</w:t>
      </w:r>
      <w:r w:rsidR="00B471AD">
        <w:fldChar w:fldCharType="end"/>
      </w:r>
      <w:r w:rsidR="00B471AD">
        <w:t xml:space="preserve">.  </w:t>
      </w:r>
    </w:p>
    <w:p w:rsidR="008774D5" w:rsidRPr="00AE64AF" w:rsidRDefault="008774D5" w:rsidP="004F1960">
      <w:pPr>
        <w:pStyle w:val="BodyText"/>
        <w:jc w:val="both"/>
      </w:pPr>
      <w:r>
        <w:t>Our grievance mechanism does not preclude the right for stakeholders to process grievances though other judicial means.</w:t>
      </w:r>
    </w:p>
    <w:p w:rsidR="001B6484" w:rsidRDefault="001B6484" w:rsidP="001B6484">
      <w:pPr>
        <w:pStyle w:val="1"/>
        <w:framePr w:wrap="notBeside"/>
      </w:pPr>
      <w:bookmarkStart w:id="61" w:name="_Toc338940714"/>
      <w:r>
        <w:lastRenderedPageBreak/>
        <w:t>Company Contact Information</w:t>
      </w:r>
      <w:bookmarkEnd w:id="54"/>
      <w:bookmarkEnd w:id="55"/>
      <w:bookmarkEnd w:id="56"/>
      <w:bookmarkEnd w:id="57"/>
      <w:bookmarkEnd w:id="58"/>
      <w:bookmarkEnd w:id="59"/>
      <w:bookmarkEnd w:id="60"/>
      <w:bookmarkEnd w:id="61"/>
    </w:p>
    <w:p w:rsidR="001B6484" w:rsidRDefault="001B6484" w:rsidP="001B6484">
      <w:pPr>
        <w:pStyle w:val="BodyText"/>
      </w:pPr>
      <w:r>
        <w:t xml:space="preserve">Company contact information is provided in </w:t>
      </w:r>
      <w:r>
        <w:fldChar w:fldCharType="begin"/>
      </w:r>
      <w:r>
        <w:instrText xml:space="preserve"> REF _Ref329697781 \h </w:instrText>
      </w:r>
      <w:r>
        <w:fldChar w:fldCharType="separate"/>
      </w:r>
      <w:r w:rsidR="00F44473">
        <w:t xml:space="preserve">Table </w:t>
      </w:r>
      <w:r w:rsidR="00F44473">
        <w:rPr>
          <w:noProof/>
        </w:rPr>
        <w:t>6</w:t>
      </w:r>
      <w:r w:rsidR="00F44473">
        <w:t>.</w:t>
      </w:r>
      <w:r w:rsidR="00F44473">
        <w:rPr>
          <w:noProof/>
        </w:rPr>
        <w:t>1</w:t>
      </w:r>
      <w:r>
        <w:fldChar w:fldCharType="end"/>
      </w:r>
      <w:r>
        <w:t xml:space="preserve"> below.</w:t>
      </w:r>
    </w:p>
    <w:p w:rsidR="001B6484" w:rsidRDefault="001B6484" w:rsidP="001B6484">
      <w:pPr>
        <w:pStyle w:val="ab"/>
      </w:pPr>
      <w:bookmarkStart w:id="62" w:name="_Ref329697781"/>
      <w:proofErr w:type="gramStart"/>
      <w:r>
        <w:t xml:space="preserve">Table </w:t>
      </w:r>
      <w:r w:rsidR="006C36A9">
        <w:fldChar w:fldCharType="begin"/>
      </w:r>
      <w:r w:rsidR="006C36A9">
        <w:instrText xml:space="preserve"> STYLEREF 1 \s </w:instrText>
      </w:r>
      <w:r w:rsidR="006C36A9">
        <w:fldChar w:fldCharType="separate"/>
      </w:r>
      <w:r w:rsidR="00F44473">
        <w:rPr>
          <w:noProof/>
        </w:rPr>
        <w:t>6</w:t>
      </w:r>
      <w:r w:rsidR="006C36A9">
        <w:rPr>
          <w:noProof/>
        </w:rPr>
        <w:fldChar w:fldCharType="end"/>
      </w:r>
      <w:r>
        <w:t>.</w:t>
      </w:r>
      <w:proofErr w:type="gramEnd"/>
      <w:r w:rsidR="006C36A9">
        <w:fldChar w:fldCharType="begin"/>
      </w:r>
      <w:r w:rsidR="006C36A9">
        <w:instrText xml:space="preserve"> SEQ Table \* ARABIC \s 1 </w:instrText>
      </w:r>
      <w:r w:rsidR="006C36A9">
        <w:fldChar w:fldCharType="separate"/>
      </w:r>
      <w:r w:rsidR="00F44473">
        <w:rPr>
          <w:noProof/>
        </w:rPr>
        <w:t>1</w:t>
      </w:r>
      <w:r w:rsidR="006C36A9">
        <w:rPr>
          <w:noProof/>
        </w:rPr>
        <w:fldChar w:fldCharType="end"/>
      </w:r>
      <w:bookmarkEnd w:id="62"/>
      <w:r w:rsidRPr="007C2B44">
        <w:t>:</w:t>
      </w:r>
      <w:r w:rsidRPr="007C2B44">
        <w:tab/>
      </w:r>
      <w:r>
        <w:t>Company Contact Details</w:t>
      </w:r>
    </w:p>
    <w:tbl>
      <w:tblPr>
        <w:tblW w:w="8364" w:type="dxa"/>
        <w:tblInd w:w="108" w:type="dxa"/>
        <w:tblLayout w:type="fixed"/>
        <w:tblLook w:val="01E0" w:firstRow="1" w:lastRow="1" w:firstColumn="1" w:lastColumn="1" w:noHBand="0" w:noVBand="0"/>
      </w:tblPr>
      <w:tblGrid>
        <w:gridCol w:w="3260"/>
        <w:gridCol w:w="5104"/>
      </w:tblGrid>
      <w:tr w:rsidR="00A328C1" w:rsidRPr="00AA4C05" w:rsidTr="001407DD">
        <w:trPr>
          <w:trHeight w:val="353"/>
          <w:tblHeader/>
        </w:trPr>
        <w:tc>
          <w:tcPr>
            <w:tcW w:w="1949" w:type="pct"/>
            <w:shd w:val="clear" w:color="auto" w:fill="80A1B6"/>
          </w:tcPr>
          <w:p w:rsidR="00A328C1" w:rsidRPr="00AA4C05" w:rsidRDefault="00A328C1" w:rsidP="001407DD">
            <w:pPr>
              <w:pStyle w:val="TableHeadingLeft"/>
              <w:rPr>
                <w:sz w:val="18"/>
                <w:szCs w:val="18"/>
              </w:rPr>
            </w:pPr>
          </w:p>
        </w:tc>
        <w:tc>
          <w:tcPr>
            <w:tcW w:w="3051" w:type="pct"/>
            <w:shd w:val="clear" w:color="auto" w:fill="80A1B6"/>
          </w:tcPr>
          <w:p w:rsidR="00A328C1" w:rsidRPr="00AA4C05" w:rsidRDefault="00A328C1" w:rsidP="001407DD">
            <w:pPr>
              <w:pStyle w:val="TableHeadingRight"/>
              <w:rPr>
                <w:sz w:val="18"/>
                <w:szCs w:val="18"/>
              </w:rPr>
            </w:pPr>
            <w:r w:rsidRPr="00AA4C05">
              <w:rPr>
                <w:sz w:val="18"/>
                <w:szCs w:val="18"/>
              </w:rPr>
              <w:t>Details</w:t>
            </w:r>
          </w:p>
        </w:tc>
      </w:tr>
      <w:tr w:rsidR="00A328C1" w:rsidRPr="00AA4C05" w:rsidTr="001407DD">
        <w:trPr>
          <w:trHeight w:val="280"/>
        </w:trPr>
        <w:tc>
          <w:tcPr>
            <w:tcW w:w="1949" w:type="pct"/>
            <w:tcBorders>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Company Name</w:t>
            </w:r>
          </w:p>
        </w:tc>
        <w:tc>
          <w:tcPr>
            <w:tcW w:w="3051" w:type="pct"/>
            <w:tcBorders>
              <w:bottom w:val="single" w:sz="4" w:space="0" w:color="87A0AA"/>
            </w:tcBorders>
            <w:shd w:val="clear" w:color="auto" w:fill="FFFFFF"/>
          </w:tcPr>
          <w:p w:rsidR="00A328C1" w:rsidRPr="00AA4C05" w:rsidRDefault="00A328C1" w:rsidP="001407DD">
            <w:pPr>
              <w:pStyle w:val="TableTextLeft"/>
              <w:rPr>
                <w:color w:val="000000"/>
                <w:sz w:val="18"/>
                <w:szCs w:val="18"/>
              </w:rPr>
            </w:pPr>
            <w:r w:rsidRPr="00AA4C05">
              <w:rPr>
                <w:sz w:val="18"/>
                <w:szCs w:val="18"/>
              </w:rPr>
              <w:t>Local Branch of JSC DGC “Primorsk Heat Networks”</w:t>
            </w:r>
          </w:p>
        </w:tc>
      </w:tr>
      <w:tr w:rsidR="00A328C1" w:rsidRPr="00AA4C05" w:rsidTr="001407DD">
        <w:trPr>
          <w:trHeight w:val="280"/>
        </w:trPr>
        <w:tc>
          <w:tcPr>
            <w:tcW w:w="1949" w:type="pct"/>
            <w:tcBorders>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Company Contact</w:t>
            </w:r>
          </w:p>
        </w:tc>
        <w:tc>
          <w:tcPr>
            <w:tcW w:w="3051" w:type="pct"/>
            <w:tcBorders>
              <w:bottom w:val="single" w:sz="4" w:space="0" w:color="87A0AA"/>
            </w:tcBorders>
            <w:shd w:val="clear" w:color="auto" w:fill="FFFFFF"/>
          </w:tcPr>
          <w:p w:rsidR="00A328C1" w:rsidRPr="00AA4C05" w:rsidRDefault="00A328C1" w:rsidP="001407DD">
            <w:pPr>
              <w:pStyle w:val="TableTextLeft"/>
              <w:rPr>
                <w:color w:val="000000"/>
                <w:sz w:val="18"/>
                <w:szCs w:val="18"/>
              </w:rPr>
            </w:pPr>
            <w:r w:rsidRPr="00AA4C05">
              <w:rPr>
                <w:color w:val="000000"/>
                <w:sz w:val="18"/>
                <w:szCs w:val="18"/>
              </w:rPr>
              <w:t>Alexey Nikolaevich Subbotin, Press Secretary</w:t>
            </w:r>
          </w:p>
        </w:tc>
      </w:tr>
      <w:tr w:rsidR="00A328C1" w:rsidRPr="00AA4C05" w:rsidTr="001407DD">
        <w:trPr>
          <w:trHeight w:val="280"/>
        </w:trPr>
        <w:tc>
          <w:tcPr>
            <w:tcW w:w="1949" w:type="pct"/>
            <w:tcBorders>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Postal Address</w:t>
            </w:r>
          </w:p>
        </w:tc>
        <w:tc>
          <w:tcPr>
            <w:tcW w:w="3051" w:type="pct"/>
            <w:tcBorders>
              <w:bottom w:val="single" w:sz="4" w:space="0" w:color="87A0AA"/>
            </w:tcBorders>
            <w:shd w:val="clear" w:color="auto" w:fill="FFFFFF"/>
          </w:tcPr>
          <w:p w:rsidR="00A328C1" w:rsidRPr="00AA4C05" w:rsidRDefault="00A328C1" w:rsidP="001407DD">
            <w:pPr>
              <w:pStyle w:val="TableTextLeft"/>
              <w:rPr>
                <w:color w:val="000000"/>
                <w:sz w:val="18"/>
                <w:szCs w:val="18"/>
              </w:rPr>
            </w:pPr>
            <w:r w:rsidRPr="00AA4C05">
              <w:rPr>
                <w:sz w:val="18"/>
                <w:szCs w:val="18"/>
              </w:rPr>
              <w:t xml:space="preserve">690091, </w:t>
            </w:r>
            <w:smartTag w:uri="urn:schemas-microsoft-com:office:smarttags" w:element="place">
              <w:smartTag w:uri="urn:schemas-microsoft-com:office:smarttags" w:element="City">
                <w:r w:rsidRPr="00AA4C05">
                  <w:rPr>
                    <w:sz w:val="18"/>
                    <w:szCs w:val="18"/>
                  </w:rPr>
                  <w:t>Vladivostok</w:t>
                </w:r>
              </w:smartTag>
            </w:smartTag>
            <w:r w:rsidRPr="00AA4C05">
              <w:rPr>
                <w:sz w:val="18"/>
                <w:szCs w:val="18"/>
              </w:rPr>
              <w:t>, Zapadnaya str., 29</w:t>
            </w:r>
          </w:p>
        </w:tc>
      </w:tr>
      <w:tr w:rsidR="00A328C1" w:rsidRPr="00AA4C05" w:rsidTr="001407DD">
        <w:trPr>
          <w:trHeight w:val="295"/>
        </w:trPr>
        <w:tc>
          <w:tcPr>
            <w:tcW w:w="1949"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 xml:space="preserve">Telephone Number </w:t>
            </w:r>
          </w:p>
        </w:tc>
        <w:tc>
          <w:tcPr>
            <w:tcW w:w="3051"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Press service +7 423 279 62 03</w:t>
            </w:r>
          </w:p>
          <w:p w:rsidR="00A328C1" w:rsidRPr="00AA4C05" w:rsidRDefault="00A328C1" w:rsidP="001407DD">
            <w:pPr>
              <w:pStyle w:val="TableTextLeft"/>
              <w:rPr>
                <w:sz w:val="18"/>
                <w:szCs w:val="18"/>
              </w:rPr>
            </w:pPr>
            <w:r w:rsidRPr="00AA4C05">
              <w:rPr>
                <w:sz w:val="18"/>
                <w:szCs w:val="18"/>
              </w:rPr>
              <w:t>Reception + 7 423 243 25 81</w:t>
            </w:r>
          </w:p>
          <w:p w:rsidR="00A328C1" w:rsidRPr="00AA4C05" w:rsidRDefault="00A328C1" w:rsidP="001407DD">
            <w:pPr>
              <w:pStyle w:val="TableTextLeft"/>
              <w:rPr>
                <w:sz w:val="18"/>
                <w:szCs w:val="18"/>
              </w:rPr>
            </w:pPr>
            <w:r w:rsidRPr="00AA4C05">
              <w:rPr>
                <w:sz w:val="18"/>
                <w:szCs w:val="18"/>
              </w:rPr>
              <w:t>Hot line +7 423 279 00 01</w:t>
            </w:r>
          </w:p>
        </w:tc>
      </w:tr>
      <w:tr w:rsidR="00A328C1" w:rsidRPr="00AA4C05" w:rsidTr="001407DD">
        <w:trPr>
          <w:trHeight w:val="295"/>
        </w:trPr>
        <w:tc>
          <w:tcPr>
            <w:tcW w:w="1949"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Fax Number</w:t>
            </w:r>
          </w:p>
        </w:tc>
        <w:tc>
          <w:tcPr>
            <w:tcW w:w="3051"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lang w:val="ro-RO"/>
              </w:rPr>
            </w:pPr>
            <w:r w:rsidRPr="00AA4C05">
              <w:rPr>
                <w:sz w:val="18"/>
                <w:szCs w:val="18"/>
                <w:lang w:val="ro-RO"/>
              </w:rPr>
              <w:t>Reception +7 (423) 240 03 83</w:t>
            </w:r>
          </w:p>
        </w:tc>
      </w:tr>
      <w:tr w:rsidR="00A328C1" w:rsidRPr="00AA4C05" w:rsidTr="001407DD">
        <w:trPr>
          <w:trHeight w:val="295"/>
        </w:trPr>
        <w:tc>
          <w:tcPr>
            <w:tcW w:w="1949"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Email Contact</w:t>
            </w:r>
          </w:p>
        </w:tc>
        <w:tc>
          <w:tcPr>
            <w:tcW w:w="3051" w:type="pct"/>
            <w:tcBorders>
              <w:top w:val="single" w:sz="4" w:space="0" w:color="87A0AA"/>
              <w:bottom w:val="single" w:sz="4" w:space="0" w:color="87A0AA"/>
            </w:tcBorders>
            <w:shd w:val="clear" w:color="auto" w:fill="FFFFFF"/>
          </w:tcPr>
          <w:p w:rsidR="00A328C1" w:rsidRPr="00AA4C05" w:rsidRDefault="00D265BF" w:rsidP="001407DD">
            <w:pPr>
              <w:pStyle w:val="TableTextLeft"/>
              <w:rPr>
                <w:sz w:val="18"/>
                <w:szCs w:val="18"/>
                <w:lang w:val="ro-RO"/>
              </w:rPr>
            </w:pPr>
            <w:hyperlink r:id="rId39" w:history="1">
              <w:r w:rsidR="00A328C1" w:rsidRPr="00AA4C05">
                <w:rPr>
                  <w:sz w:val="18"/>
                  <w:szCs w:val="18"/>
                  <w:lang w:val="ro-RO"/>
                </w:rPr>
                <w:t>pressa@primts.dvgk.ru</w:t>
              </w:r>
            </w:hyperlink>
          </w:p>
        </w:tc>
      </w:tr>
      <w:tr w:rsidR="00A328C1" w:rsidRPr="00AA4C05" w:rsidTr="001407DD">
        <w:trPr>
          <w:trHeight w:val="295"/>
        </w:trPr>
        <w:tc>
          <w:tcPr>
            <w:tcW w:w="1949"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Company site</w:t>
            </w:r>
          </w:p>
        </w:tc>
        <w:tc>
          <w:tcPr>
            <w:tcW w:w="3051"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lang w:val="ro-RO"/>
              </w:rPr>
            </w:pPr>
            <w:r w:rsidRPr="00AA4C05">
              <w:rPr>
                <w:sz w:val="18"/>
                <w:szCs w:val="18"/>
                <w:lang w:val="ro-RO"/>
              </w:rPr>
              <w:t>www.primts.ru</w:t>
            </w:r>
          </w:p>
        </w:tc>
      </w:tr>
      <w:tr w:rsidR="00A328C1" w:rsidRPr="00AA4C05" w:rsidTr="001407DD">
        <w:trPr>
          <w:trHeight w:val="295"/>
        </w:trPr>
        <w:tc>
          <w:tcPr>
            <w:tcW w:w="1949"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rPr>
            </w:pPr>
            <w:r w:rsidRPr="00AA4C05">
              <w:rPr>
                <w:sz w:val="18"/>
                <w:szCs w:val="18"/>
              </w:rPr>
              <w:t xml:space="preserve">Online Inquiry Form </w:t>
            </w:r>
          </w:p>
        </w:tc>
        <w:tc>
          <w:tcPr>
            <w:tcW w:w="3051" w:type="pct"/>
            <w:tcBorders>
              <w:top w:val="single" w:sz="4" w:space="0" w:color="87A0AA"/>
              <w:bottom w:val="single" w:sz="4" w:space="0" w:color="87A0AA"/>
            </w:tcBorders>
            <w:shd w:val="clear" w:color="auto" w:fill="FFFFFF"/>
          </w:tcPr>
          <w:p w:rsidR="00A328C1" w:rsidRPr="00AA4C05" w:rsidRDefault="00A328C1" w:rsidP="001407DD">
            <w:pPr>
              <w:pStyle w:val="TableTextLeft"/>
              <w:rPr>
                <w:sz w:val="18"/>
                <w:szCs w:val="18"/>
                <w:lang w:val="ro-RO"/>
              </w:rPr>
            </w:pPr>
            <w:r w:rsidRPr="00AA4C05">
              <w:rPr>
                <w:sz w:val="18"/>
                <w:szCs w:val="18"/>
                <w:lang w:val="ro-RO"/>
              </w:rPr>
              <w:t>http://www.primts.ru/new/consumers/cons_book/</w:t>
            </w:r>
          </w:p>
        </w:tc>
      </w:tr>
    </w:tbl>
    <w:p w:rsidR="00A328C1" w:rsidRDefault="00A328C1" w:rsidP="00A328C1">
      <w:pPr>
        <w:pStyle w:val="BodyText"/>
      </w:pPr>
    </w:p>
    <w:p w:rsidR="001B6484" w:rsidRDefault="001B6484" w:rsidP="00784112">
      <w:pPr>
        <w:pStyle w:val="BodyText"/>
      </w:pPr>
    </w:p>
    <w:p w:rsidR="00C22F34" w:rsidRDefault="00C22F34" w:rsidP="00784112">
      <w:pPr>
        <w:pStyle w:val="BodyText"/>
      </w:pPr>
    </w:p>
    <w:p w:rsidR="00C22F34" w:rsidRDefault="00C22F34" w:rsidP="00784112">
      <w:pPr>
        <w:pStyle w:val="BodyText"/>
      </w:pPr>
    </w:p>
    <w:p w:rsidR="00C22F34" w:rsidRDefault="00C22F34">
      <w:pPr>
        <w:pStyle w:val="AppendixDivider"/>
        <w:framePr w:wrap="notBeside"/>
      </w:pPr>
      <w:bookmarkStart w:id="63" w:name="_Toc338940715"/>
      <w:bookmarkStart w:id="64" w:name="BM_AppDivider"/>
      <w:r>
        <w:lastRenderedPageBreak/>
        <w:t>A</w:t>
      </w:r>
      <w:r w:rsidRPr="006F11FF">
        <w:t>ppendices</w:t>
      </w:r>
      <w:bookmarkEnd w:id="63"/>
    </w:p>
    <w:tbl>
      <w:tblPr>
        <w:tblW w:w="5000" w:type="pct"/>
        <w:tblLook w:val="01E0" w:firstRow="1" w:lastRow="1" w:firstColumn="1" w:lastColumn="1" w:noHBand="0" w:noVBand="0"/>
      </w:tblPr>
      <w:tblGrid>
        <w:gridCol w:w="9712"/>
      </w:tblGrid>
      <w:tr w:rsidR="00C22F34" w:rsidRPr="008D218A">
        <w:tc>
          <w:tcPr>
            <w:tcW w:w="5000" w:type="pct"/>
            <w:shd w:val="clear" w:color="auto" w:fill="FFFFFF"/>
          </w:tcPr>
          <w:bookmarkStart w:id="65" w:name="BM_AppToc" w:colFirst="0" w:colLast="0"/>
          <w:bookmarkEnd w:id="64"/>
          <w:p w:rsidR="00DB75CE" w:rsidRDefault="00C22F34">
            <w:pPr>
              <w:pStyle w:val="60"/>
              <w:rPr>
                <w:rFonts w:ascii="Times New Roman" w:hAnsi="Times New Roman" w:cs="Times New Roman"/>
                <w:color w:val="auto"/>
                <w:sz w:val="24"/>
              </w:rPr>
            </w:pPr>
            <w:r w:rsidRPr="00522742">
              <w:fldChar w:fldCharType="begin"/>
            </w:r>
            <w:r w:rsidRPr="00522742">
              <w:instrText xml:space="preserve"> TOC  \h \t "~AppendixHeading,6, "</w:instrText>
            </w:r>
            <w:r w:rsidRPr="00522742">
              <w:fldChar w:fldCharType="separate"/>
            </w:r>
            <w:hyperlink w:anchor="_Toc336412573" w:history="1">
              <w:r w:rsidR="00DB75CE" w:rsidRPr="007845F9">
                <w:rPr>
                  <w:rStyle w:val="af7"/>
                </w:rPr>
                <w:t>Appendix A.</w:t>
              </w:r>
              <w:r w:rsidR="00DB75CE">
                <w:rPr>
                  <w:rFonts w:ascii="Times New Roman" w:hAnsi="Times New Roman" w:cs="Times New Roman"/>
                  <w:color w:val="auto"/>
                  <w:sz w:val="24"/>
                </w:rPr>
                <w:tab/>
              </w:r>
              <w:r w:rsidR="00DB75CE" w:rsidRPr="007845F9">
                <w:rPr>
                  <w:rStyle w:val="af7"/>
                </w:rPr>
                <w:t>Grievance Form and Flow Chart</w:t>
              </w:r>
              <w:r w:rsidR="00DB75CE">
                <w:tab/>
              </w:r>
              <w:r w:rsidR="00DB75CE">
                <w:fldChar w:fldCharType="begin"/>
              </w:r>
              <w:r w:rsidR="00DB75CE">
                <w:instrText xml:space="preserve"> PAGEREF _Toc336412573 \h </w:instrText>
              </w:r>
              <w:r w:rsidR="00DB75CE">
                <w:fldChar w:fldCharType="separate"/>
              </w:r>
              <w:r w:rsidR="00DB75CE">
                <w:t>13</w:t>
              </w:r>
              <w:r w:rsidR="00DB75CE">
                <w:fldChar w:fldCharType="end"/>
              </w:r>
            </w:hyperlink>
          </w:p>
          <w:p w:rsidR="00C22F34" w:rsidRPr="00522742" w:rsidRDefault="00C22F34" w:rsidP="00D91D48">
            <w:pPr>
              <w:pStyle w:val="60"/>
            </w:pPr>
            <w:r w:rsidRPr="00522742">
              <w:fldChar w:fldCharType="end"/>
            </w:r>
          </w:p>
        </w:tc>
      </w:tr>
    </w:tbl>
    <w:p w:rsidR="001B6484" w:rsidRDefault="001B6484" w:rsidP="001B6484">
      <w:pPr>
        <w:pStyle w:val="51"/>
        <w:framePr w:wrap="around"/>
      </w:pPr>
      <w:bookmarkStart w:id="66" w:name="_Toc334623238"/>
      <w:bookmarkStart w:id="67" w:name="_Toc334624584"/>
      <w:bookmarkStart w:id="68" w:name="_Ref335144362"/>
      <w:bookmarkStart w:id="69" w:name="_Ref335657074"/>
      <w:bookmarkStart w:id="70" w:name="_Toc336412573"/>
      <w:bookmarkStart w:id="71" w:name="_Toc338940716"/>
      <w:bookmarkEnd w:id="65"/>
      <w:r>
        <w:lastRenderedPageBreak/>
        <w:t>Grievance Form and Flow Chart</w:t>
      </w:r>
      <w:bookmarkEnd w:id="66"/>
      <w:bookmarkEnd w:id="67"/>
      <w:bookmarkEnd w:id="68"/>
      <w:bookmarkEnd w:id="69"/>
      <w:bookmarkEnd w:id="70"/>
      <w:bookmarkEnd w:id="71"/>
    </w:p>
    <w:p w:rsidR="00C22F34" w:rsidRDefault="00C22F34">
      <w:pPr>
        <w:pStyle w:val="BodyText"/>
      </w:pPr>
    </w:p>
    <w:tbl>
      <w:tblPr>
        <w:tblW w:w="9343" w:type="dxa"/>
        <w:tblInd w:w="108" w:type="dxa"/>
        <w:tblBorders>
          <w:top w:val="single" w:sz="4" w:space="0" w:color="87A0AA"/>
          <w:left w:val="single" w:sz="4" w:space="0" w:color="87A0AA"/>
          <w:bottom w:val="single" w:sz="4" w:space="0" w:color="87A0AA"/>
          <w:right w:val="single" w:sz="4" w:space="0" w:color="87A0AA"/>
          <w:insideH w:val="single" w:sz="4" w:space="0" w:color="87A0AA"/>
          <w:insideV w:val="single" w:sz="4" w:space="0" w:color="87A0AA"/>
        </w:tblBorders>
        <w:tblLayout w:type="fixed"/>
        <w:tblLook w:val="01E0" w:firstRow="1" w:lastRow="1" w:firstColumn="1" w:lastColumn="1" w:noHBand="0" w:noVBand="0"/>
      </w:tblPr>
      <w:tblGrid>
        <w:gridCol w:w="3403"/>
        <w:gridCol w:w="5940"/>
      </w:tblGrid>
      <w:tr w:rsidR="00C22F34" w:rsidTr="00D91D48">
        <w:tc>
          <w:tcPr>
            <w:tcW w:w="5000" w:type="pct"/>
            <w:gridSpan w:val="2"/>
            <w:shd w:val="clear" w:color="auto" w:fill="FFFFFF"/>
          </w:tcPr>
          <w:p w:rsidR="00C22F34" w:rsidRDefault="00C22F34" w:rsidP="00D91D48">
            <w:pPr>
              <w:pStyle w:val="TableTextRight"/>
              <w:jc w:val="left"/>
            </w:pPr>
            <w:r>
              <w:rPr>
                <w:color w:val="000000"/>
                <w:szCs w:val="17"/>
              </w:rPr>
              <w:t>Reference Number:</w:t>
            </w:r>
          </w:p>
        </w:tc>
      </w:tr>
      <w:tr w:rsidR="00C22F34" w:rsidTr="00D91D48">
        <w:tc>
          <w:tcPr>
            <w:tcW w:w="1821" w:type="pct"/>
            <w:shd w:val="clear" w:color="auto" w:fill="FFFFFF"/>
          </w:tcPr>
          <w:p w:rsidR="00C22F34" w:rsidRPr="00152DEC" w:rsidRDefault="00C22F34" w:rsidP="00D91D48">
            <w:pPr>
              <w:pStyle w:val="TableTextRight"/>
              <w:jc w:val="left"/>
              <w:rPr>
                <w:color w:val="000000"/>
                <w:szCs w:val="17"/>
              </w:rPr>
            </w:pPr>
            <w:r>
              <w:rPr>
                <w:color w:val="000000"/>
                <w:szCs w:val="17"/>
              </w:rPr>
              <w:t>Full Name</w:t>
            </w:r>
          </w:p>
        </w:tc>
        <w:tc>
          <w:tcPr>
            <w:tcW w:w="3179" w:type="pct"/>
            <w:shd w:val="clear" w:color="auto" w:fill="FFFFFF"/>
          </w:tcPr>
          <w:p w:rsidR="00C22F34" w:rsidRDefault="00C22F34" w:rsidP="00D91D48">
            <w:pPr>
              <w:pStyle w:val="TableTextRight"/>
              <w:jc w:val="left"/>
            </w:pPr>
          </w:p>
        </w:tc>
      </w:tr>
      <w:tr w:rsidR="00C22F34" w:rsidTr="00D91D48">
        <w:tc>
          <w:tcPr>
            <w:tcW w:w="1821" w:type="pct"/>
            <w:shd w:val="clear" w:color="auto" w:fill="FFFFFF"/>
          </w:tcPr>
          <w:p w:rsidR="00C22F34" w:rsidRDefault="00C22F34" w:rsidP="00D91D48">
            <w:pPr>
              <w:pStyle w:val="TableTextRight"/>
              <w:jc w:val="left"/>
              <w:rPr>
                <w:color w:val="000000"/>
                <w:szCs w:val="17"/>
              </w:rPr>
            </w:pPr>
            <w:r>
              <w:rPr>
                <w:color w:val="000000"/>
                <w:szCs w:val="17"/>
              </w:rPr>
              <w:t>Contact Information</w:t>
            </w:r>
          </w:p>
          <w:p w:rsidR="00C22F34" w:rsidRDefault="00C22F34" w:rsidP="00D91D48">
            <w:pPr>
              <w:pStyle w:val="TableTextRight"/>
              <w:jc w:val="left"/>
              <w:rPr>
                <w:color w:val="000000"/>
                <w:szCs w:val="17"/>
              </w:rPr>
            </w:pPr>
          </w:p>
          <w:p w:rsidR="00C22F34" w:rsidRPr="00152DEC" w:rsidRDefault="00C22F34" w:rsidP="00D91D48">
            <w:pPr>
              <w:pStyle w:val="TableTextRight"/>
              <w:jc w:val="left"/>
              <w:rPr>
                <w:color w:val="000000"/>
                <w:szCs w:val="17"/>
              </w:rPr>
            </w:pPr>
            <w:r>
              <w:rPr>
                <w:color w:val="000000"/>
                <w:szCs w:val="17"/>
              </w:rPr>
              <w:t>Please mark how you wish to be contacted (mail, telephone, e-mail)</w:t>
            </w:r>
          </w:p>
        </w:tc>
        <w:tc>
          <w:tcPr>
            <w:tcW w:w="3179" w:type="pct"/>
            <w:shd w:val="clear" w:color="auto" w:fill="FFFFFF"/>
          </w:tcPr>
          <w:p w:rsidR="00C22F34" w:rsidRDefault="00C22F34" w:rsidP="00D91D48">
            <w:pPr>
              <w:pStyle w:val="TableTextRight"/>
              <w:jc w:val="left"/>
            </w:pPr>
            <w:r>
              <w:t>By Post: Please provide mailing address:</w:t>
            </w:r>
          </w:p>
          <w:p w:rsidR="00C22F34" w:rsidRDefault="00C22F34" w:rsidP="00D91D48">
            <w:pPr>
              <w:pStyle w:val="TableTextRight"/>
              <w:jc w:val="left"/>
            </w:pPr>
          </w:p>
          <w:p w:rsidR="00C22F34" w:rsidRDefault="00C22F34" w:rsidP="00D91D48">
            <w:pPr>
              <w:pStyle w:val="TableTextRight"/>
              <w:jc w:val="left"/>
            </w:pPr>
          </w:p>
          <w:p w:rsidR="00C22F34" w:rsidRDefault="00C22F34" w:rsidP="00D91D48">
            <w:pPr>
              <w:pStyle w:val="TableTextRight"/>
              <w:jc w:val="left"/>
            </w:pPr>
          </w:p>
          <w:p w:rsidR="00C22F34" w:rsidRDefault="00C22F34" w:rsidP="00D91D48">
            <w:pPr>
              <w:pStyle w:val="TableTextRight"/>
              <w:jc w:val="left"/>
            </w:pPr>
            <w:r>
              <w:t>By telephone:</w:t>
            </w:r>
          </w:p>
          <w:p w:rsidR="00C22F34" w:rsidRDefault="00C22F34" w:rsidP="00D91D48">
            <w:pPr>
              <w:pStyle w:val="TableTextRight"/>
              <w:jc w:val="left"/>
            </w:pPr>
          </w:p>
          <w:p w:rsidR="00C22F34" w:rsidRDefault="00C22F34" w:rsidP="00D91D48">
            <w:pPr>
              <w:pStyle w:val="TableTextRight"/>
              <w:jc w:val="left"/>
            </w:pPr>
            <w:r>
              <w:t>By e-mail:</w:t>
            </w:r>
          </w:p>
          <w:p w:rsidR="00C22F34" w:rsidRDefault="00C22F34" w:rsidP="00D91D48">
            <w:pPr>
              <w:pStyle w:val="TableTextRight"/>
              <w:jc w:val="left"/>
            </w:pPr>
          </w:p>
        </w:tc>
      </w:tr>
      <w:tr w:rsidR="00C22F34" w:rsidTr="005F37EA">
        <w:tc>
          <w:tcPr>
            <w:tcW w:w="1821" w:type="pct"/>
            <w:tcBorders>
              <w:bottom w:val="single" w:sz="4" w:space="0" w:color="87A0AA"/>
            </w:tcBorders>
            <w:shd w:val="clear" w:color="auto" w:fill="FFFFFF"/>
          </w:tcPr>
          <w:p w:rsidR="00C22F34" w:rsidRPr="00152DEC" w:rsidRDefault="00C22F34" w:rsidP="00D91D48">
            <w:pPr>
              <w:pStyle w:val="TableTextRight"/>
              <w:jc w:val="left"/>
              <w:rPr>
                <w:color w:val="000000"/>
                <w:szCs w:val="17"/>
              </w:rPr>
            </w:pPr>
            <w:r>
              <w:rPr>
                <w:color w:val="000000"/>
                <w:szCs w:val="17"/>
              </w:rPr>
              <w:t>Preferred language of communication</w:t>
            </w:r>
          </w:p>
        </w:tc>
        <w:tc>
          <w:tcPr>
            <w:tcW w:w="3179" w:type="pct"/>
            <w:tcBorders>
              <w:bottom w:val="single" w:sz="4" w:space="0" w:color="87A0AA"/>
            </w:tcBorders>
            <w:shd w:val="clear" w:color="auto" w:fill="FFFFFF"/>
          </w:tcPr>
          <w:p w:rsidR="00C22F34" w:rsidRDefault="00C22F34" w:rsidP="005F37EA">
            <w:pPr>
              <w:pStyle w:val="TableTextRight"/>
              <w:jc w:val="left"/>
            </w:pPr>
          </w:p>
        </w:tc>
      </w:tr>
      <w:tr w:rsidR="00C22F34" w:rsidTr="005F37EA">
        <w:tc>
          <w:tcPr>
            <w:tcW w:w="5000" w:type="pct"/>
            <w:gridSpan w:val="2"/>
            <w:shd w:val="clear" w:color="auto" w:fill="80A1B6"/>
          </w:tcPr>
          <w:p w:rsidR="00C22F34" w:rsidRDefault="00C22F34" w:rsidP="00D91D48">
            <w:pPr>
              <w:pStyle w:val="TableTextRight"/>
              <w:jc w:val="left"/>
            </w:pPr>
          </w:p>
        </w:tc>
      </w:tr>
      <w:tr w:rsidR="00C22F34" w:rsidTr="00D91D48">
        <w:tc>
          <w:tcPr>
            <w:tcW w:w="5000" w:type="pct"/>
            <w:gridSpan w:val="2"/>
            <w:shd w:val="clear" w:color="auto" w:fill="FFFFFF"/>
          </w:tcPr>
          <w:p w:rsidR="00C22F34" w:rsidRDefault="00C22F34" w:rsidP="00D91D48">
            <w:pPr>
              <w:pStyle w:val="TableTextRight"/>
              <w:jc w:val="left"/>
              <w:rPr>
                <w:color w:val="000000"/>
                <w:szCs w:val="17"/>
              </w:rPr>
            </w:pPr>
            <w:r>
              <w:rPr>
                <w:color w:val="000000"/>
                <w:szCs w:val="17"/>
              </w:rPr>
              <w:t>Description of incident or grievance</w:t>
            </w:r>
          </w:p>
          <w:p w:rsidR="00C22F34" w:rsidRDefault="00C22F34" w:rsidP="00D91D48">
            <w:pPr>
              <w:pStyle w:val="TableTextRight"/>
              <w:jc w:val="left"/>
            </w:pPr>
            <w:r>
              <w:rPr>
                <w:color w:val="000000"/>
                <w:szCs w:val="17"/>
              </w:rPr>
              <w:t>(What happened? Where did it happen? Who did it happen to? What is the result of the problem?):</w:t>
            </w:r>
          </w:p>
        </w:tc>
      </w:tr>
      <w:tr w:rsidR="00C22F34" w:rsidTr="00D91D48">
        <w:trPr>
          <w:trHeight w:val="1439"/>
        </w:trPr>
        <w:tc>
          <w:tcPr>
            <w:tcW w:w="5000" w:type="pct"/>
            <w:gridSpan w:val="2"/>
            <w:shd w:val="clear" w:color="auto" w:fill="FFFFFF"/>
          </w:tcPr>
          <w:p w:rsidR="00C22F34" w:rsidRDefault="00C22F34" w:rsidP="00D91D48">
            <w:pPr>
              <w:pStyle w:val="TableTextRight"/>
              <w:jc w:val="left"/>
            </w:pPr>
          </w:p>
        </w:tc>
      </w:tr>
      <w:tr w:rsidR="00C22F34" w:rsidTr="00D91D48">
        <w:tc>
          <w:tcPr>
            <w:tcW w:w="1821" w:type="pct"/>
            <w:shd w:val="clear" w:color="auto" w:fill="FFFFFF"/>
          </w:tcPr>
          <w:p w:rsidR="00C22F34" w:rsidRDefault="00C22F34" w:rsidP="00D91D48">
            <w:pPr>
              <w:pStyle w:val="TableTextRight"/>
              <w:jc w:val="left"/>
              <w:rPr>
                <w:color w:val="000000"/>
                <w:szCs w:val="17"/>
              </w:rPr>
            </w:pPr>
            <w:r>
              <w:rPr>
                <w:color w:val="000000"/>
                <w:szCs w:val="17"/>
              </w:rPr>
              <w:t>Date of incident/grievance</w:t>
            </w:r>
          </w:p>
        </w:tc>
        <w:tc>
          <w:tcPr>
            <w:tcW w:w="3179" w:type="pct"/>
            <w:shd w:val="clear" w:color="auto" w:fill="FFFFFF"/>
          </w:tcPr>
          <w:p w:rsidR="00C22F34" w:rsidRDefault="00C22F34" w:rsidP="00D91D48">
            <w:pPr>
              <w:pStyle w:val="TableTextRight"/>
              <w:jc w:val="left"/>
            </w:pPr>
          </w:p>
        </w:tc>
      </w:tr>
      <w:tr w:rsidR="00C22F34" w:rsidTr="005F37EA">
        <w:tc>
          <w:tcPr>
            <w:tcW w:w="1821" w:type="pct"/>
            <w:tcBorders>
              <w:bottom w:val="single" w:sz="4" w:space="0" w:color="87A0AA"/>
            </w:tcBorders>
            <w:shd w:val="clear" w:color="auto" w:fill="FFFFFF"/>
          </w:tcPr>
          <w:p w:rsidR="00C22F34" w:rsidRDefault="00C22F34" w:rsidP="00D91D48">
            <w:pPr>
              <w:pStyle w:val="TableTextRight"/>
              <w:jc w:val="left"/>
              <w:rPr>
                <w:color w:val="000000"/>
                <w:szCs w:val="17"/>
              </w:rPr>
            </w:pPr>
          </w:p>
        </w:tc>
        <w:tc>
          <w:tcPr>
            <w:tcW w:w="3179" w:type="pct"/>
            <w:tcBorders>
              <w:bottom w:val="single" w:sz="4" w:space="0" w:color="87A0AA"/>
            </w:tcBorders>
            <w:shd w:val="clear" w:color="auto" w:fill="FFFFFF"/>
          </w:tcPr>
          <w:p w:rsidR="00C22F34" w:rsidRPr="007B4D90" w:rsidRDefault="00C22F34" w:rsidP="00D91D48">
            <w:pPr>
              <w:pStyle w:val="TableTextRight"/>
              <w:jc w:val="left"/>
            </w:pPr>
            <w:r w:rsidRPr="007B4D90">
              <w:t>One time incident/grievance (date _______________)</w:t>
            </w:r>
          </w:p>
          <w:p w:rsidR="00C22F34" w:rsidRDefault="00C22F34" w:rsidP="00D91D48">
            <w:pPr>
              <w:pStyle w:val="TableTextRight"/>
              <w:jc w:val="left"/>
            </w:pPr>
          </w:p>
          <w:p w:rsidR="00C22F34" w:rsidRPr="007B4D90" w:rsidRDefault="00C22F34" w:rsidP="00D91D48">
            <w:pPr>
              <w:pStyle w:val="TableTextRight"/>
              <w:jc w:val="left"/>
            </w:pPr>
            <w:r w:rsidRPr="007B4D90">
              <w:t>Happened more than once (how many times? _____)</w:t>
            </w:r>
          </w:p>
          <w:p w:rsidR="00C22F34" w:rsidRDefault="00C22F34" w:rsidP="00D91D48">
            <w:pPr>
              <w:pStyle w:val="TableTextRight"/>
            </w:pPr>
          </w:p>
          <w:p w:rsidR="00C22F34" w:rsidRDefault="00C22F34" w:rsidP="00D91D48">
            <w:pPr>
              <w:pStyle w:val="TableTextRight"/>
              <w:jc w:val="left"/>
            </w:pPr>
            <w:r w:rsidRPr="007B4D90">
              <w:t>On-going (currently experiencing problem)</w:t>
            </w:r>
          </w:p>
          <w:p w:rsidR="00C22F34" w:rsidRPr="007B4D90" w:rsidRDefault="00C22F34" w:rsidP="00D91D48">
            <w:pPr>
              <w:pStyle w:val="TableTextRight"/>
              <w:jc w:val="left"/>
            </w:pPr>
          </w:p>
        </w:tc>
      </w:tr>
      <w:tr w:rsidR="00C22F34" w:rsidTr="005F37EA">
        <w:trPr>
          <w:trHeight w:val="151"/>
        </w:trPr>
        <w:tc>
          <w:tcPr>
            <w:tcW w:w="5000" w:type="pct"/>
            <w:gridSpan w:val="2"/>
            <w:shd w:val="clear" w:color="auto" w:fill="80A1B6"/>
          </w:tcPr>
          <w:p w:rsidR="00C22F34" w:rsidRDefault="00C22F34" w:rsidP="00D91D48">
            <w:pPr>
              <w:pStyle w:val="TableTextRight"/>
              <w:jc w:val="left"/>
            </w:pPr>
          </w:p>
        </w:tc>
      </w:tr>
      <w:tr w:rsidR="00C22F34" w:rsidTr="00D91D48">
        <w:tc>
          <w:tcPr>
            <w:tcW w:w="5000" w:type="pct"/>
            <w:gridSpan w:val="2"/>
            <w:shd w:val="clear" w:color="auto" w:fill="FFFFFF"/>
          </w:tcPr>
          <w:p w:rsidR="00C22F34" w:rsidRDefault="00C22F34" w:rsidP="00D91D48">
            <w:pPr>
              <w:pStyle w:val="TableTextRight"/>
              <w:jc w:val="left"/>
            </w:pPr>
            <w:r>
              <w:rPr>
                <w:color w:val="000000"/>
                <w:szCs w:val="17"/>
              </w:rPr>
              <w:t>What would you like to see to resolve this problem?</w:t>
            </w:r>
          </w:p>
        </w:tc>
      </w:tr>
      <w:tr w:rsidR="00C22F34" w:rsidTr="00D91D48">
        <w:trPr>
          <w:trHeight w:val="896"/>
        </w:trPr>
        <w:tc>
          <w:tcPr>
            <w:tcW w:w="5000" w:type="pct"/>
            <w:gridSpan w:val="2"/>
            <w:shd w:val="clear" w:color="auto" w:fill="FFFFFF"/>
          </w:tcPr>
          <w:p w:rsidR="00C22F34" w:rsidRDefault="00C22F34" w:rsidP="00D91D48">
            <w:pPr>
              <w:pStyle w:val="TableTextRight"/>
              <w:jc w:val="left"/>
            </w:pPr>
          </w:p>
        </w:tc>
      </w:tr>
    </w:tbl>
    <w:p w:rsidR="003764AF" w:rsidRDefault="003764AF" w:rsidP="003764AF">
      <w:pPr>
        <w:autoSpaceDE w:val="0"/>
        <w:autoSpaceDN w:val="0"/>
        <w:adjustRightInd w:val="0"/>
        <w:rPr>
          <w:rFonts w:ascii="Helvetica-Bold" w:hAnsi="Helvetica-Bold" w:cs="Helvetica-Bold"/>
          <w:b/>
          <w:bCs/>
          <w:sz w:val="17"/>
          <w:szCs w:val="17"/>
        </w:rPr>
      </w:pPr>
      <w:r>
        <w:rPr>
          <w:rFonts w:ascii="Helvetica-Bold" w:hAnsi="Helvetica-Bold" w:cs="Helvetica-Bold"/>
          <w:b/>
          <w:bCs/>
          <w:sz w:val="17"/>
          <w:szCs w:val="17"/>
        </w:rPr>
        <w:t>Signature……………………………………</w:t>
      </w:r>
    </w:p>
    <w:p w:rsidR="003764AF" w:rsidRDefault="003764AF" w:rsidP="003764AF">
      <w:pPr>
        <w:autoSpaceDE w:val="0"/>
        <w:autoSpaceDN w:val="0"/>
        <w:adjustRightInd w:val="0"/>
        <w:rPr>
          <w:rFonts w:ascii="Helvetica-Bold" w:hAnsi="Helvetica-Bold" w:cs="Helvetica-Bold"/>
          <w:b/>
          <w:bCs/>
          <w:sz w:val="17"/>
          <w:szCs w:val="17"/>
        </w:rPr>
      </w:pPr>
    </w:p>
    <w:p w:rsidR="003764AF" w:rsidRDefault="003764AF" w:rsidP="003764AF">
      <w:pPr>
        <w:autoSpaceDE w:val="0"/>
        <w:autoSpaceDN w:val="0"/>
        <w:adjustRightInd w:val="0"/>
        <w:rPr>
          <w:rFonts w:ascii="Helvetica-Bold" w:hAnsi="Helvetica-Bold" w:cs="Helvetica-Bold"/>
          <w:b/>
          <w:bCs/>
          <w:sz w:val="17"/>
          <w:szCs w:val="17"/>
        </w:rPr>
      </w:pPr>
    </w:p>
    <w:p w:rsidR="003764AF" w:rsidRDefault="003764AF" w:rsidP="003764AF">
      <w:pPr>
        <w:autoSpaceDE w:val="0"/>
        <w:autoSpaceDN w:val="0"/>
        <w:adjustRightInd w:val="0"/>
        <w:rPr>
          <w:rFonts w:ascii="Helvetica-Bold" w:hAnsi="Helvetica-Bold" w:cs="Helvetica-Bold"/>
          <w:b/>
          <w:bCs/>
          <w:sz w:val="17"/>
          <w:szCs w:val="17"/>
        </w:rPr>
      </w:pPr>
      <w:r>
        <w:rPr>
          <w:rFonts w:ascii="Helvetica-Bold" w:hAnsi="Helvetica-Bold" w:cs="Helvetica-Bold"/>
          <w:b/>
          <w:bCs/>
          <w:sz w:val="17"/>
          <w:szCs w:val="17"/>
        </w:rPr>
        <w:t>Date………………………………………….</w:t>
      </w:r>
    </w:p>
    <w:p w:rsidR="003764AF" w:rsidRDefault="003764AF" w:rsidP="003764AF">
      <w:pPr>
        <w:autoSpaceDE w:val="0"/>
        <w:autoSpaceDN w:val="0"/>
        <w:adjustRightInd w:val="0"/>
        <w:rPr>
          <w:rFonts w:ascii="Helvetica-Bold" w:hAnsi="Helvetica-Bold" w:cs="Helvetica-Bold"/>
          <w:b/>
          <w:bCs/>
          <w:sz w:val="17"/>
          <w:szCs w:val="17"/>
        </w:rPr>
      </w:pPr>
    </w:p>
    <w:p w:rsidR="003764AF" w:rsidRDefault="003764AF" w:rsidP="003764AF">
      <w:pPr>
        <w:autoSpaceDE w:val="0"/>
        <w:autoSpaceDN w:val="0"/>
        <w:adjustRightInd w:val="0"/>
        <w:rPr>
          <w:rFonts w:ascii="Helvetica-Bold" w:hAnsi="Helvetica-Bold" w:cs="Helvetica-Bold"/>
          <w:b/>
          <w:bCs/>
          <w:sz w:val="17"/>
          <w:szCs w:val="17"/>
        </w:rPr>
      </w:pPr>
    </w:p>
    <w:p w:rsidR="003764AF" w:rsidRDefault="003764AF" w:rsidP="003764AF">
      <w:pPr>
        <w:autoSpaceDE w:val="0"/>
        <w:autoSpaceDN w:val="0"/>
        <w:adjustRightInd w:val="0"/>
        <w:rPr>
          <w:rFonts w:ascii="Helvetica" w:hAnsi="Helvetica" w:cs="Helvetica"/>
          <w:i/>
          <w:sz w:val="17"/>
          <w:szCs w:val="17"/>
        </w:rPr>
      </w:pPr>
      <w:r>
        <w:rPr>
          <w:rFonts w:ascii="Helvetica-Bold" w:hAnsi="Helvetica-Bold" w:cs="Helvetica-Bold"/>
          <w:b/>
          <w:bCs/>
          <w:sz w:val="17"/>
          <w:szCs w:val="17"/>
        </w:rPr>
        <w:t xml:space="preserve">Please return </w:t>
      </w:r>
      <w:r>
        <w:rPr>
          <w:rFonts w:ascii="Helvetica" w:hAnsi="Helvetica" w:cs="Helvetica"/>
          <w:sz w:val="17"/>
          <w:szCs w:val="17"/>
        </w:rPr>
        <w:t>this form to</w:t>
      </w:r>
      <w:r w:rsidRPr="00961293">
        <w:rPr>
          <w:rFonts w:ascii="Helvetica" w:hAnsi="Helvetica" w:cs="Helvetica"/>
          <w:sz w:val="17"/>
          <w:szCs w:val="17"/>
        </w:rPr>
        <w:t xml:space="preserve">:  </w:t>
      </w:r>
    </w:p>
    <w:tbl>
      <w:tblPr>
        <w:tblW w:w="8364" w:type="dxa"/>
        <w:tblInd w:w="108" w:type="dxa"/>
        <w:tblLayout w:type="fixed"/>
        <w:tblLook w:val="01E0" w:firstRow="1" w:lastRow="1" w:firstColumn="1" w:lastColumn="1" w:noHBand="0" w:noVBand="0"/>
      </w:tblPr>
      <w:tblGrid>
        <w:gridCol w:w="3260"/>
        <w:gridCol w:w="5104"/>
      </w:tblGrid>
      <w:tr w:rsidR="00A328C1" w:rsidRPr="00A328C1" w:rsidTr="001407DD">
        <w:trPr>
          <w:trHeight w:val="353"/>
          <w:tblHeader/>
        </w:trPr>
        <w:tc>
          <w:tcPr>
            <w:tcW w:w="1949" w:type="pct"/>
            <w:shd w:val="clear" w:color="auto" w:fill="80A1B6"/>
          </w:tcPr>
          <w:p w:rsidR="00A328C1" w:rsidRPr="00A328C1" w:rsidRDefault="00A328C1" w:rsidP="001407DD">
            <w:pPr>
              <w:pStyle w:val="TableHeadingLeft"/>
              <w:rPr>
                <w:szCs w:val="17"/>
              </w:rPr>
            </w:pPr>
          </w:p>
        </w:tc>
        <w:tc>
          <w:tcPr>
            <w:tcW w:w="3051" w:type="pct"/>
            <w:shd w:val="clear" w:color="auto" w:fill="80A1B6"/>
          </w:tcPr>
          <w:p w:rsidR="00A328C1" w:rsidRPr="00A328C1" w:rsidRDefault="00A328C1" w:rsidP="001407DD">
            <w:pPr>
              <w:pStyle w:val="TableHeadingRight"/>
              <w:rPr>
                <w:szCs w:val="17"/>
              </w:rPr>
            </w:pPr>
            <w:r w:rsidRPr="00A328C1">
              <w:rPr>
                <w:szCs w:val="17"/>
              </w:rPr>
              <w:t>Details</w:t>
            </w:r>
          </w:p>
        </w:tc>
      </w:tr>
      <w:tr w:rsidR="00A328C1" w:rsidRPr="00A328C1" w:rsidTr="001407DD">
        <w:trPr>
          <w:trHeight w:val="280"/>
        </w:trPr>
        <w:tc>
          <w:tcPr>
            <w:tcW w:w="1949" w:type="pct"/>
            <w:tcBorders>
              <w:bottom w:val="single" w:sz="4" w:space="0" w:color="87A0AA"/>
            </w:tcBorders>
            <w:shd w:val="clear" w:color="auto" w:fill="FFFFFF"/>
          </w:tcPr>
          <w:p w:rsidR="00A328C1" w:rsidRPr="00A328C1" w:rsidRDefault="00A328C1" w:rsidP="001407DD">
            <w:pPr>
              <w:pStyle w:val="TableTextLeft"/>
              <w:rPr>
                <w:szCs w:val="17"/>
              </w:rPr>
            </w:pPr>
            <w:r w:rsidRPr="00A328C1">
              <w:rPr>
                <w:szCs w:val="17"/>
              </w:rPr>
              <w:t>Company Name</w:t>
            </w:r>
          </w:p>
        </w:tc>
        <w:tc>
          <w:tcPr>
            <w:tcW w:w="3051" w:type="pct"/>
            <w:tcBorders>
              <w:bottom w:val="single" w:sz="4" w:space="0" w:color="87A0AA"/>
            </w:tcBorders>
            <w:shd w:val="clear" w:color="auto" w:fill="FFFFFF"/>
          </w:tcPr>
          <w:p w:rsidR="00A328C1" w:rsidRPr="00A328C1" w:rsidRDefault="00A328C1" w:rsidP="001407DD">
            <w:pPr>
              <w:pStyle w:val="TableTextLeft"/>
              <w:rPr>
                <w:color w:val="000000"/>
                <w:szCs w:val="17"/>
              </w:rPr>
            </w:pPr>
            <w:r w:rsidRPr="00A328C1">
              <w:rPr>
                <w:szCs w:val="17"/>
              </w:rPr>
              <w:t>Local Branch of JSC DGC “Primorsk Heat Networks”</w:t>
            </w:r>
          </w:p>
        </w:tc>
      </w:tr>
      <w:tr w:rsidR="00A328C1" w:rsidRPr="00A328C1" w:rsidTr="001407DD">
        <w:trPr>
          <w:trHeight w:val="280"/>
        </w:trPr>
        <w:tc>
          <w:tcPr>
            <w:tcW w:w="1949" w:type="pct"/>
            <w:tcBorders>
              <w:bottom w:val="single" w:sz="4" w:space="0" w:color="87A0AA"/>
            </w:tcBorders>
            <w:shd w:val="clear" w:color="auto" w:fill="FFFFFF"/>
          </w:tcPr>
          <w:p w:rsidR="00A328C1" w:rsidRPr="00A328C1" w:rsidRDefault="00A328C1" w:rsidP="001407DD">
            <w:pPr>
              <w:pStyle w:val="TableTextLeft"/>
              <w:rPr>
                <w:szCs w:val="17"/>
              </w:rPr>
            </w:pPr>
            <w:r w:rsidRPr="00A328C1">
              <w:rPr>
                <w:szCs w:val="17"/>
              </w:rPr>
              <w:t>Company Contact</w:t>
            </w:r>
          </w:p>
        </w:tc>
        <w:tc>
          <w:tcPr>
            <w:tcW w:w="3051" w:type="pct"/>
            <w:tcBorders>
              <w:bottom w:val="single" w:sz="4" w:space="0" w:color="87A0AA"/>
            </w:tcBorders>
            <w:shd w:val="clear" w:color="auto" w:fill="FFFFFF"/>
          </w:tcPr>
          <w:p w:rsidR="00A328C1" w:rsidRPr="00A328C1" w:rsidRDefault="00A328C1" w:rsidP="001407DD">
            <w:pPr>
              <w:pStyle w:val="TableTextLeft"/>
              <w:rPr>
                <w:color w:val="000000"/>
                <w:szCs w:val="17"/>
              </w:rPr>
            </w:pPr>
            <w:r w:rsidRPr="00A328C1">
              <w:rPr>
                <w:color w:val="000000"/>
                <w:szCs w:val="17"/>
              </w:rPr>
              <w:t>Alexey Nikolaevich Subbotin, Press Secretary</w:t>
            </w:r>
          </w:p>
        </w:tc>
      </w:tr>
      <w:tr w:rsidR="00A328C1" w:rsidRPr="00A328C1" w:rsidTr="001407DD">
        <w:trPr>
          <w:trHeight w:val="280"/>
        </w:trPr>
        <w:tc>
          <w:tcPr>
            <w:tcW w:w="1949" w:type="pct"/>
            <w:tcBorders>
              <w:bottom w:val="single" w:sz="4" w:space="0" w:color="87A0AA"/>
            </w:tcBorders>
            <w:shd w:val="clear" w:color="auto" w:fill="FFFFFF"/>
          </w:tcPr>
          <w:p w:rsidR="00A328C1" w:rsidRPr="00A328C1" w:rsidRDefault="00A328C1" w:rsidP="001407DD">
            <w:pPr>
              <w:pStyle w:val="TableTextLeft"/>
              <w:rPr>
                <w:szCs w:val="17"/>
              </w:rPr>
            </w:pPr>
            <w:r w:rsidRPr="00A328C1">
              <w:rPr>
                <w:szCs w:val="17"/>
              </w:rPr>
              <w:t>Postal Address</w:t>
            </w:r>
          </w:p>
        </w:tc>
        <w:tc>
          <w:tcPr>
            <w:tcW w:w="3051" w:type="pct"/>
            <w:tcBorders>
              <w:bottom w:val="single" w:sz="4" w:space="0" w:color="87A0AA"/>
            </w:tcBorders>
            <w:shd w:val="clear" w:color="auto" w:fill="FFFFFF"/>
          </w:tcPr>
          <w:p w:rsidR="00A328C1" w:rsidRPr="00A328C1" w:rsidRDefault="00A328C1" w:rsidP="001407DD">
            <w:pPr>
              <w:pStyle w:val="TableTextLeft"/>
              <w:rPr>
                <w:color w:val="000000"/>
                <w:szCs w:val="17"/>
              </w:rPr>
            </w:pPr>
            <w:r w:rsidRPr="00A328C1">
              <w:rPr>
                <w:szCs w:val="17"/>
              </w:rPr>
              <w:t xml:space="preserve">690091, </w:t>
            </w:r>
            <w:smartTag w:uri="urn:schemas-microsoft-com:office:smarttags" w:element="City">
              <w:smartTag w:uri="urn:schemas-microsoft-com:office:smarttags" w:element="place">
                <w:r w:rsidRPr="00A328C1">
                  <w:rPr>
                    <w:szCs w:val="17"/>
                  </w:rPr>
                  <w:t>Vladivostok</w:t>
                </w:r>
              </w:smartTag>
            </w:smartTag>
            <w:r w:rsidRPr="00A328C1">
              <w:rPr>
                <w:szCs w:val="17"/>
              </w:rPr>
              <w:t>, Zapadnaya str., 29</w:t>
            </w:r>
          </w:p>
        </w:tc>
      </w:tr>
      <w:tr w:rsidR="00A328C1" w:rsidRPr="00A328C1" w:rsidTr="001407DD">
        <w:trPr>
          <w:trHeight w:val="295"/>
        </w:trPr>
        <w:tc>
          <w:tcPr>
            <w:tcW w:w="1949"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rPr>
            </w:pPr>
            <w:r w:rsidRPr="00A328C1">
              <w:rPr>
                <w:szCs w:val="17"/>
              </w:rPr>
              <w:t xml:space="preserve">Telephone Number </w:t>
            </w:r>
          </w:p>
        </w:tc>
        <w:tc>
          <w:tcPr>
            <w:tcW w:w="3051"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rPr>
            </w:pPr>
            <w:r w:rsidRPr="00A328C1">
              <w:rPr>
                <w:szCs w:val="17"/>
              </w:rPr>
              <w:t>Press service +7 423 279 62 03</w:t>
            </w:r>
          </w:p>
          <w:p w:rsidR="00A328C1" w:rsidRPr="00A328C1" w:rsidRDefault="00A328C1" w:rsidP="001407DD">
            <w:pPr>
              <w:pStyle w:val="TableTextLeft"/>
              <w:rPr>
                <w:szCs w:val="17"/>
              </w:rPr>
            </w:pPr>
            <w:r w:rsidRPr="00A328C1">
              <w:rPr>
                <w:szCs w:val="17"/>
              </w:rPr>
              <w:t>Reception + 7 423 243 25 81</w:t>
            </w:r>
          </w:p>
          <w:p w:rsidR="00A328C1" w:rsidRPr="00A328C1" w:rsidRDefault="00A328C1" w:rsidP="001407DD">
            <w:pPr>
              <w:pStyle w:val="TableTextLeft"/>
              <w:rPr>
                <w:szCs w:val="17"/>
              </w:rPr>
            </w:pPr>
            <w:r w:rsidRPr="00A328C1">
              <w:rPr>
                <w:szCs w:val="17"/>
              </w:rPr>
              <w:t>Hot line +7 423 279 00 01</w:t>
            </w:r>
          </w:p>
        </w:tc>
      </w:tr>
      <w:tr w:rsidR="00A328C1" w:rsidRPr="00A328C1" w:rsidTr="001407DD">
        <w:trPr>
          <w:trHeight w:val="295"/>
        </w:trPr>
        <w:tc>
          <w:tcPr>
            <w:tcW w:w="1949"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rPr>
            </w:pPr>
            <w:r w:rsidRPr="00A328C1">
              <w:rPr>
                <w:szCs w:val="17"/>
              </w:rPr>
              <w:t>Fax Number</w:t>
            </w:r>
          </w:p>
        </w:tc>
        <w:tc>
          <w:tcPr>
            <w:tcW w:w="3051"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lang w:val="ro-RO"/>
              </w:rPr>
            </w:pPr>
            <w:r w:rsidRPr="00A328C1">
              <w:rPr>
                <w:szCs w:val="17"/>
                <w:lang w:val="ro-RO"/>
              </w:rPr>
              <w:t>Reception +7 (423) 240 03 83</w:t>
            </w:r>
          </w:p>
        </w:tc>
      </w:tr>
      <w:tr w:rsidR="00A328C1" w:rsidRPr="00A328C1" w:rsidTr="001407DD">
        <w:trPr>
          <w:trHeight w:val="295"/>
        </w:trPr>
        <w:tc>
          <w:tcPr>
            <w:tcW w:w="1949"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rPr>
            </w:pPr>
            <w:r w:rsidRPr="00A328C1">
              <w:rPr>
                <w:szCs w:val="17"/>
              </w:rPr>
              <w:lastRenderedPageBreak/>
              <w:t>Email Contact</w:t>
            </w:r>
          </w:p>
        </w:tc>
        <w:tc>
          <w:tcPr>
            <w:tcW w:w="3051" w:type="pct"/>
            <w:tcBorders>
              <w:top w:val="single" w:sz="4" w:space="0" w:color="87A0AA"/>
              <w:bottom w:val="single" w:sz="4" w:space="0" w:color="87A0AA"/>
            </w:tcBorders>
            <w:shd w:val="clear" w:color="auto" w:fill="FFFFFF"/>
          </w:tcPr>
          <w:p w:rsidR="00A328C1" w:rsidRPr="00A328C1" w:rsidRDefault="00D265BF" w:rsidP="001407DD">
            <w:pPr>
              <w:pStyle w:val="TableTextLeft"/>
              <w:rPr>
                <w:szCs w:val="17"/>
                <w:lang w:val="ro-RO"/>
              </w:rPr>
            </w:pPr>
            <w:hyperlink r:id="rId40" w:history="1">
              <w:r w:rsidR="00A328C1" w:rsidRPr="00A328C1">
                <w:rPr>
                  <w:szCs w:val="17"/>
                  <w:lang w:val="ro-RO"/>
                </w:rPr>
                <w:t>pressa@primts.dvgk.ru</w:t>
              </w:r>
            </w:hyperlink>
          </w:p>
        </w:tc>
      </w:tr>
      <w:tr w:rsidR="00A328C1" w:rsidRPr="00A328C1" w:rsidTr="001407DD">
        <w:trPr>
          <w:trHeight w:val="295"/>
        </w:trPr>
        <w:tc>
          <w:tcPr>
            <w:tcW w:w="1949"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rPr>
            </w:pPr>
            <w:r w:rsidRPr="00A328C1">
              <w:rPr>
                <w:szCs w:val="17"/>
              </w:rPr>
              <w:t>Company site</w:t>
            </w:r>
          </w:p>
        </w:tc>
        <w:tc>
          <w:tcPr>
            <w:tcW w:w="3051"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lang w:val="ro-RO"/>
              </w:rPr>
            </w:pPr>
            <w:r w:rsidRPr="00A328C1">
              <w:rPr>
                <w:szCs w:val="17"/>
                <w:lang w:val="ro-RO"/>
              </w:rPr>
              <w:t>www.primts.ru</w:t>
            </w:r>
          </w:p>
        </w:tc>
      </w:tr>
      <w:tr w:rsidR="00A328C1" w:rsidRPr="00A328C1" w:rsidTr="001407DD">
        <w:trPr>
          <w:trHeight w:val="295"/>
        </w:trPr>
        <w:tc>
          <w:tcPr>
            <w:tcW w:w="1949"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rPr>
            </w:pPr>
            <w:r w:rsidRPr="00A328C1">
              <w:rPr>
                <w:szCs w:val="17"/>
              </w:rPr>
              <w:t xml:space="preserve">Online Inquiry Form </w:t>
            </w:r>
          </w:p>
        </w:tc>
        <w:tc>
          <w:tcPr>
            <w:tcW w:w="3051" w:type="pct"/>
            <w:tcBorders>
              <w:top w:val="single" w:sz="4" w:space="0" w:color="87A0AA"/>
              <w:bottom w:val="single" w:sz="4" w:space="0" w:color="87A0AA"/>
            </w:tcBorders>
            <w:shd w:val="clear" w:color="auto" w:fill="FFFFFF"/>
          </w:tcPr>
          <w:p w:rsidR="00A328C1" w:rsidRPr="00A328C1" w:rsidRDefault="00A328C1" w:rsidP="001407DD">
            <w:pPr>
              <w:pStyle w:val="TableTextLeft"/>
              <w:rPr>
                <w:szCs w:val="17"/>
                <w:lang w:val="ro-RO"/>
              </w:rPr>
            </w:pPr>
            <w:r w:rsidRPr="00A328C1">
              <w:rPr>
                <w:szCs w:val="17"/>
                <w:lang w:val="ro-RO"/>
              </w:rPr>
              <w:t>http://www.primts.ru/new/consumers/cons_book/</w:t>
            </w:r>
          </w:p>
        </w:tc>
      </w:tr>
    </w:tbl>
    <w:p w:rsidR="00A328C1" w:rsidRDefault="00A328C1" w:rsidP="00A328C1">
      <w:pPr>
        <w:pStyle w:val="BodyText"/>
      </w:pPr>
    </w:p>
    <w:p w:rsidR="001B6484" w:rsidRPr="00523493" w:rsidRDefault="00A328C1" w:rsidP="009143A2">
      <w:pPr>
        <w:pStyle w:val="BodyText"/>
      </w:pPr>
      <w:r>
        <w:br w:type="page"/>
      </w:r>
      <w:bookmarkStart w:id="72" w:name="_Toc228853563"/>
      <w:r w:rsidR="001B6484" w:rsidRPr="00523493">
        <w:lastRenderedPageBreak/>
        <w:t xml:space="preserve">Figure </w:t>
      </w:r>
      <w:r w:rsidR="006C36A9">
        <w:fldChar w:fldCharType="begin"/>
      </w:r>
      <w:r w:rsidR="006C36A9">
        <w:instrText xml:space="preserve"> STYLEREF "~AppendixHeading" \s </w:instrText>
      </w:r>
      <w:r w:rsidR="006C36A9">
        <w:fldChar w:fldCharType="separate"/>
      </w:r>
      <w:r w:rsidR="00F44473">
        <w:rPr>
          <w:noProof/>
        </w:rPr>
        <w:t>A</w:t>
      </w:r>
      <w:r w:rsidR="006C36A9">
        <w:rPr>
          <w:noProof/>
        </w:rPr>
        <w:fldChar w:fldCharType="end"/>
      </w:r>
      <w:r w:rsidR="001B6484" w:rsidRPr="00523493">
        <w:t>.</w:t>
      </w:r>
      <w:r w:rsidR="006C36A9">
        <w:fldChar w:fldCharType="begin"/>
      </w:r>
      <w:r w:rsidR="006C36A9">
        <w:instrText xml:space="preserve"> SEQ Figure \* ARABIC \s 5 </w:instrText>
      </w:r>
      <w:r w:rsidR="006C36A9">
        <w:fldChar w:fldCharType="separate"/>
      </w:r>
      <w:r w:rsidR="00F44473">
        <w:rPr>
          <w:noProof/>
        </w:rPr>
        <w:t>1</w:t>
      </w:r>
      <w:r w:rsidR="006C36A9">
        <w:rPr>
          <w:noProof/>
        </w:rPr>
        <w:fldChar w:fldCharType="end"/>
      </w:r>
      <w:r w:rsidR="001B6484" w:rsidRPr="00523493">
        <w:t>:</w:t>
      </w:r>
      <w:r w:rsidR="001B6484" w:rsidRPr="00523493">
        <w:tab/>
      </w:r>
      <w:bookmarkEnd w:id="72"/>
      <w:r w:rsidR="001B6484" w:rsidRPr="00523493">
        <w:t>Flowchart for Processing Grievances</w:t>
      </w:r>
      <w:r w:rsidR="001B6484" w:rsidRPr="00523493">
        <w:rPr>
          <w:sz w:val="22"/>
          <w:szCs w:val="22"/>
        </w:rPr>
        <w:t xml:space="preserve"> </w:t>
      </w:r>
    </w:p>
    <w:p w:rsidR="001B6484" w:rsidRPr="007103E5" w:rsidRDefault="001B6484" w:rsidP="001B6484">
      <w:pPr>
        <w:autoSpaceDE w:val="0"/>
        <w:autoSpaceDN w:val="0"/>
        <w:adjustRightInd w:val="0"/>
        <w:spacing w:before="120"/>
        <w:jc w:val="center"/>
        <w:rPr>
          <w:rFonts w:ascii="Arial" w:hAnsi="Arial" w:cs="Arial"/>
          <w:b/>
          <w:sz w:val="22"/>
          <w:szCs w:val="22"/>
        </w:rPr>
      </w:pP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45952" behindDoc="0" locked="0" layoutInCell="1" allowOverlap="1">
                <wp:simplePos x="0" y="0"/>
                <wp:positionH relativeFrom="column">
                  <wp:posOffset>4343400</wp:posOffset>
                </wp:positionH>
                <wp:positionV relativeFrom="paragraph">
                  <wp:posOffset>-92710</wp:posOffset>
                </wp:positionV>
                <wp:extent cx="1828800" cy="800100"/>
                <wp:effectExtent l="9525" t="12065" r="76200" b="83185"/>
                <wp:wrapNone/>
                <wp:docPr id="30"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ellipse">
                          <a:avLst/>
                        </a:prstGeom>
                        <a:solidFill>
                          <a:srgbClr val="EAEAEA"/>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6" style="position:absolute;margin-left:342pt;margin-top:-7.3pt;width:2in;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" fillcolor="#eaeaea">
                <v:shadow on="t" opacity=".5" offset="6pt,6pt"/>
              </v:oval>
            </w:pict>
          </mc:Fallback>
        </mc:AlternateContent>
      </w:r>
      <w:r>
        <w:rPr>
          <w:rFonts w:ascii="Arial" w:hAnsi="Arial" w:cs="Arial"/>
          <w:noProof/>
          <w:color w:val="auto"/>
          <w:sz w:val="22"/>
          <w:szCs w:val="22"/>
        </w:rPr>
        <mc:AlternateContent>
          <mc:Choice Requires="wps">
            <w:drawing>
              <wp:anchor distT="0" distB="0" distL="114300" distR="114300" simplePos="0" relativeHeight="251648000" behindDoc="0" locked="0" layoutInCell="1" allowOverlap="1">
                <wp:simplePos x="0" y="0"/>
                <wp:positionH relativeFrom="column">
                  <wp:posOffset>4457700</wp:posOffset>
                </wp:positionH>
                <wp:positionV relativeFrom="paragraph">
                  <wp:posOffset>21590</wp:posOffset>
                </wp:positionV>
                <wp:extent cx="1600200" cy="685800"/>
                <wp:effectExtent l="0" t="2540" r="0" b="0"/>
                <wp:wrapNone/>
                <wp:docPr id="2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Rec</w:t>
                            </w:r>
                            <w:r>
                              <w:rPr>
                                <w:rFonts w:ascii="Arial Narrow" w:hAnsi="Arial Narrow"/>
                                <w:sz w:val="22"/>
                                <w:szCs w:val="22"/>
                              </w:rPr>
                              <w:t>ord the date in the Grievance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left:0;text-align:left;margin-left:351pt;margin-top:1.7pt;width:1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u+tgIAALw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" filled="f" stroked="f">
                <v:textbo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Rec</w:t>
                      </w:r>
                      <w:r>
                        <w:rPr>
                          <w:rFonts w:ascii="Arial Narrow" w:hAnsi="Arial Narrow"/>
                          <w:sz w:val="22"/>
                          <w:szCs w:val="22"/>
                        </w:rPr>
                        <w:t>ord the date in the Grievance Register</w:t>
                      </w:r>
                    </w:p>
                  </w:txbxContent>
                </v:textbox>
              </v:shape>
            </w:pict>
          </mc:Fallback>
        </mc:AlternateContent>
      </w:r>
      <w:r>
        <w:rPr>
          <w:rFonts w:ascii="Arial" w:hAnsi="Arial" w:cs="Arial"/>
          <w:noProof/>
          <w:color w:val="auto"/>
          <w:sz w:val="22"/>
          <w:szCs w:val="22"/>
        </w:rPr>
        <mc:AlternateContent>
          <mc:Choice Requires="wps">
            <w:drawing>
              <wp:anchor distT="0" distB="0" distL="114300" distR="114300" simplePos="0" relativeHeight="251646976" behindDoc="0" locked="0" layoutInCell="1" allowOverlap="1">
                <wp:simplePos x="0" y="0"/>
                <wp:positionH relativeFrom="column">
                  <wp:posOffset>2057400</wp:posOffset>
                </wp:positionH>
                <wp:positionV relativeFrom="paragraph">
                  <wp:posOffset>21590</wp:posOffset>
                </wp:positionV>
                <wp:extent cx="1943100" cy="571500"/>
                <wp:effectExtent l="9525" t="12065" r="76200" b="73660"/>
                <wp:wrapNone/>
                <wp:docPr id="2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EAEAEA"/>
                        </a:solidFill>
                        <a:ln w="9525">
                          <a:solidFill>
                            <a:srgbClr val="000000"/>
                          </a:solidFill>
                          <a:miter lim="800000"/>
                          <a:headEnd/>
                          <a:tailEnd/>
                        </a:ln>
                        <a:effectLst>
                          <a:outerShdw dist="107763" dir="2700000" algn="ctr" rotWithShape="0">
                            <a:srgbClr val="808080">
                              <a:alpha val="50000"/>
                            </a:srgbClr>
                          </a:outerShdw>
                        </a:effectLst>
                      </wps:spPr>
                      <wps:txbx>
                        <w:txbxContent>
                          <w:p w:rsidR="008B6ED7" w:rsidRPr="009B0E0D" w:rsidRDefault="008B6ED7" w:rsidP="001B6484">
                            <w:pPr>
                              <w:jc w:val="center"/>
                              <w:rPr>
                                <w:rFonts w:ascii="Arial Narrow" w:hAnsi="Arial Narrow"/>
                                <w:sz w:val="22"/>
                                <w:szCs w:val="22"/>
                              </w:rPr>
                            </w:pPr>
                            <w:r>
                              <w:rPr>
                                <w:rFonts w:ascii="Arial Narrow" w:hAnsi="Arial Narrow"/>
                                <w:sz w:val="22"/>
                                <w:szCs w:val="22"/>
                              </w:rPr>
                              <w:t>Grievance</w:t>
                            </w:r>
                            <w:r w:rsidRPr="009B0E0D">
                              <w:rPr>
                                <w:rFonts w:ascii="Arial Narrow" w:hAnsi="Arial Narrow"/>
                                <w:sz w:val="22"/>
                                <w:szCs w:val="22"/>
                              </w:rPr>
                              <w:t xml:space="preserve"> received</w:t>
                            </w:r>
                          </w:p>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w:t>
                            </w:r>
                            <w:proofErr w:type="gramStart"/>
                            <w:r w:rsidRPr="009B0E0D">
                              <w:rPr>
                                <w:rFonts w:ascii="Arial Narrow" w:hAnsi="Arial Narrow"/>
                                <w:sz w:val="22"/>
                                <w:szCs w:val="22"/>
                              </w:rPr>
                              <w:t>in</w:t>
                            </w:r>
                            <w:proofErr w:type="gramEnd"/>
                            <w:r w:rsidRPr="009B0E0D">
                              <w:rPr>
                                <w:rFonts w:ascii="Arial Narrow" w:hAnsi="Arial Narrow"/>
                                <w:sz w:val="22"/>
                                <w:szCs w:val="22"/>
                              </w:rPr>
                              <w:t xml:space="preserve"> verbal or written format)</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left:0;text-align:left;margin-left:162pt;margin-top:1.7pt;width:15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" fillcolor="#eaeaea">
                <v:shadow on="t" opacity=".5" offset="6pt,6pt"/>
                <v:textbox>
                  <w:txbxContent>
                    <w:p w:rsidR="008B6ED7" w:rsidRPr="009B0E0D" w:rsidRDefault="008B6ED7" w:rsidP="001B6484">
                      <w:pPr>
                        <w:jc w:val="center"/>
                        <w:rPr>
                          <w:rFonts w:ascii="Arial Narrow" w:hAnsi="Arial Narrow"/>
                          <w:sz w:val="22"/>
                          <w:szCs w:val="22"/>
                        </w:rPr>
                      </w:pPr>
                      <w:r>
                        <w:rPr>
                          <w:rFonts w:ascii="Arial Narrow" w:hAnsi="Arial Narrow"/>
                          <w:sz w:val="22"/>
                          <w:szCs w:val="22"/>
                        </w:rPr>
                        <w:t>Grievance</w:t>
                      </w:r>
                      <w:r w:rsidRPr="009B0E0D">
                        <w:rPr>
                          <w:rFonts w:ascii="Arial Narrow" w:hAnsi="Arial Narrow"/>
                          <w:sz w:val="22"/>
                          <w:szCs w:val="22"/>
                        </w:rPr>
                        <w:t xml:space="preserve"> received</w:t>
                      </w:r>
                    </w:p>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w:t>
                      </w:r>
                      <w:proofErr w:type="gramStart"/>
                      <w:r w:rsidRPr="009B0E0D">
                        <w:rPr>
                          <w:rFonts w:ascii="Arial Narrow" w:hAnsi="Arial Narrow"/>
                          <w:sz w:val="22"/>
                          <w:szCs w:val="22"/>
                        </w:rPr>
                        <w:t>in</w:t>
                      </w:r>
                      <w:proofErr w:type="gramEnd"/>
                      <w:r w:rsidRPr="009B0E0D">
                        <w:rPr>
                          <w:rFonts w:ascii="Arial Narrow" w:hAnsi="Arial Narrow"/>
                          <w:sz w:val="22"/>
                          <w:szCs w:val="22"/>
                        </w:rPr>
                        <w:t xml:space="preserve"> verbal or written format)</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v:textbox>
              </v:shap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52096" behindDoc="0" locked="0" layoutInCell="1" allowOverlap="1">
                <wp:simplePos x="0" y="0"/>
                <wp:positionH relativeFrom="column">
                  <wp:posOffset>4000500</wp:posOffset>
                </wp:positionH>
                <wp:positionV relativeFrom="paragraph">
                  <wp:posOffset>89535</wp:posOffset>
                </wp:positionV>
                <wp:extent cx="342900" cy="0"/>
                <wp:effectExtent l="19050" t="99060" r="28575" b="100965"/>
                <wp:wrapNone/>
                <wp:docPr id="2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22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05pt" to="34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" strokeweight="1.75pt">
                <v:stroke endarrow="open" endarrowwidth="wide"/>
              </v:line>
            </w:pict>
          </mc:Fallback>
        </mc:AlternateContent>
      </w: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140970</wp:posOffset>
                </wp:positionV>
                <wp:extent cx="342900" cy="342900"/>
                <wp:effectExtent l="28575" t="7620" r="28575" b="11430"/>
                <wp:wrapNone/>
                <wp:docPr id="26"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4" o:spid="_x0000_s1026" type="#_x0000_t67" style="position:absolute;margin-left:225pt;margin-top:11.1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" fillcolor="#eaeaea"/>
            </w:pict>
          </mc:Fallback>
        </mc:AlternateContent>
      </w: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1B6484" w:rsidP="001B6484">
      <w:pPr>
        <w:pStyle w:val="Default"/>
        <w:spacing w:before="120"/>
        <w:jc w:val="both"/>
        <w:rPr>
          <w:rFonts w:ascii="Arial" w:hAnsi="Arial" w:cs="Arial"/>
          <w:b/>
          <w:color w:val="auto"/>
          <w:sz w:val="22"/>
          <w:szCs w:val="22"/>
          <w:lang w:val="en-US"/>
        </w:rPr>
      </w:pPr>
      <w:r w:rsidRPr="00D214E4">
        <w:rPr>
          <w:rFonts w:ascii="Arial" w:hAnsi="Arial" w:cs="Arial"/>
          <w:b/>
          <w:color w:val="auto"/>
          <w:sz w:val="22"/>
          <w:szCs w:val="22"/>
          <w:lang w:val="en-US"/>
        </w:rPr>
        <w:t>Acknowledge all complaints with</w:t>
      </w:r>
      <w:r>
        <w:rPr>
          <w:rFonts w:ascii="Arial" w:hAnsi="Arial" w:cs="Arial"/>
          <w:b/>
          <w:color w:val="auto"/>
          <w:sz w:val="22"/>
          <w:szCs w:val="22"/>
          <w:lang w:val="en-US"/>
        </w:rPr>
        <w:t xml:space="preserve">in </w:t>
      </w:r>
      <w:r w:rsidRPr="00D214E4">
        <w:rPr>
          <w:rFonts w:ascii="Arial" w:hAnsi="Arial" w:cs="Arial"/>
          <w:b/>
          <w:color w:val="auto"/>
          <w:sz w:val="22"/>
          <w:szCs w:val="22"/>
          <w:lang w:val="en-US"/>
        </w:rPr>
        <w:t>7 days.</w: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58420</wp:posOffset>
                </wp:positionV>
                <wp:extent cx="2171700" cy="1485900"/>
                <wp:effectExtent l="19050" t="10795" r="76200" b="84455"/>
                <wp:wrapNone/>
                <wp:docPr id="25"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900"/>
                        </a:xfrm>
                        <a:prstGeom prst="flowChartDecision">
                          <a:avLst/>
                        </a:prstGeom>
                        <a:solidFill>
                          <a:srgbClr val="EAEAEA"/>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92" o:spid="_x0000_s1026" type="#_x0000_t110" style="position:absolute;margin-left:153pt;margin-top:4.6pt;width:171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" fillcolor="#eaeaea">
                <v:shadow on="t" opacity=".5" offset="6pt,6pt"/>
              </v:shap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80010</wp:posOffset>
                </wp:positionV>
                <wp:extent cx="457200" cy="342900"/>
                <wp:effectExtent l="0" t="3810" r="0" b="0"/>
                <wp:wrapNone/>
                <wp:docPr id="2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D7" w:rsidRPr="009B0E0D" w:rsidRDefault="008B6ED7" w:rsidP="001B6484">
                            <w:pPr>
                              <w:rPr>
                                <w:rFonts w:ascii="Arial Narrow" w:hAnsi="Arial Narrow"/>
                                <w:b/>
                              </w:rPr>
                            </w:pPr>
                            <w:r>
                              <w:rPr>
                                <w:rFonts w:ascii="Arial Narrow" w:hAnsi="Arial Narrow"/>
                                <w:b/>
                              </w:rPr>
                              <w:t>NO</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28" type="#_x0000_t202" style="position:absolute;left:0;text-align:left;margin-left:351pt;margin-top:6.3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Cwtw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" filled="f" stroked="f">
                <v:textbox>
                  <w:txbxContent>
                    <w:p w:rsidR="008B6ED7" w:rsidRPr="009B0E0D" w:rsidRDefault="008B6ED7" w:rsidP="001B6484">
                      <w:pPr>
                        <w:rPr>
                          <w:rFonts w:ascii="Arial Narrow" w:hAnsi="Arial Narrow"/>
                          <w:b/>
                        </w:rPr>
                      </w:pPr>
                      <w:r>
                        <w:rPr>
                          <w:rFonts w:ascii="Arial Narrow" w:hAnsi="Arial Narrow"/>
                          <w:b/>
                        </w:rPr>
                        <w:t>NO</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v:textbox>
              </v:shape>
            </w:pict>
          </mc:Fallback>
        </mc:AlternateContent>
      </w:r>
      <w:r>
        <w:rPr>
          <w:rFonts w:ascii="Arial" w:hAnsi="Arial" w:cs="Arial"/>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80010</wp:posOffset>
                </wp:positionV>
                <wp:extent cx="457200" cy="342900"/>
                <wp:effectExtent l="0" t="3810" r="0" b="0"/>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D7" w:rsidRPr="009B0E0D" w:rsidRDefault="008B6ED7" w:rsidP="001B6484">
                            <w:pPr>
                              <w:rPr>
                                <w:rFonts w:ascii="Arial Narrow" w:hAnsi="Arial Narrow"/>
                                <w:b/>
                              </w:rPr>
                            </w:pPr>
                            <w:r w:rsidRPr="009B0E0D">
                              <w:rPr>
                                <w:rFonts w:ascii="Arial Narrow" w:hAnsi="Arial Narrow"/>
                                <w:b/>
                              </w:rPr>
                              <w:t>YES</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29" type="#_x0000_t202" style="position:absolute;left:0;text-align:left;margin-left:99pt;margin-top:6.3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oH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" filled="f" stroked="f">
                <v:textbox>
                  <w:txbxContent>
                    <w:p w:rsidR="008B6ED7" w:rsidRPr="009B0E0D" w:rsidRDefault="008B6ED7" w:rsidP="001B6484">
                      <w:pPr>
                        <w:rPr>
                          <w:rFonts w:ascii="Arial Narrow" w:hAnsi="Arial Narrow"/>
                          <w:b/>
                        </w:rPr>
                      </w:pPr>
                      <w:r w:rsidRPr="009B0E0D">
                        <w:rPr>
                          <w:rFonts w:ascii="Arial Narrow" w:hAnsi="Arial Narrow"/>
                          <w:b/>
                        </w:rPr>
                        <w:t>YES</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v:textbox>
              </v:shap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50048" behindDoc="0" locked="0" layoutInCell="1" allowOverlap="1">
                <wp:simplePos x="0" y="0"/>
                <wp:positionH relativeFrom="column">
                  <wp:posOffset>2400300</wp:posOffset>
                </wp:positionH>
                <wp:positionV relativeFrom="paragraph">
                  <wp:posOffset>33655</wp:posOffset>
                </wp:positionV>
                <wp:extent cx="1257300" cy="800100"/>
                <wp:effectExtent l="0" t="0" r="0" b="4445"/>
                <wp:wrapNone/>
                <wp:docPr id="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Immediate action enough to satisfy complaint</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0" type="#_x0000_t202" style="position:absolute;left:0;text-align:left;margin-left:189pt;margin-top:2.65pt;width:99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qguw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" filled="f" stroked="f">
                <v:textbo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Immediate action enough to satisfy complaint</w:t>
                      </w:r>
                    </w:p>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p w:rsidR="008B6ED7" w:rsidRDefault="008B6ED7" w:rsidP="001B6484"/>
                  </w:txbxContent>
                </v:textbox>
              </v:shap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53120" behindDoc="0" locked="0" layoutInCell="1" allowOverlap="1">
                <wp:simplePos x="0" y="0"/>
                <wp:positionH relativeFrom="column">
                  <wp:posOffset>685800</wp:posOffset>
                </wp:positionH>
                <wp:positionV relativeFrom="paragraph">
                  <wp:posOffset>101600</wp:posOffset>
                </wp:positionV>
                <wp:extent cx="1255395" cy="3200400"/>
                <wp:effectExtent l="104775" t="15875" r="11430" b="22225"/>
                <wp:wrapNone/>
                <wp:docPr id="21"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5395" cy="3200400"/>
                        </a:xfrm>
                        <a:custGeom>
                          <a:avLst/>
                          <a:gdLst>
                            <a:gd name="T0" fmla="*/ 1980 w 1980"/>
                            <a:gd name="T1" fmla="*/ 0 h 4320"/>
                            <a:gd name="T2" fmla="*/ 0 w 1980"/>
                            <a:gd name="T3" fmla="*/ 0 h 4320"/>
                            <a:gd name="T4" fmla="*/ 0 w 1980"/>
                            <a:gd name="T5" fmla="*/ 4320 h 4320"/>
                          </a:gdLst>
                          <a:ahLst/>
                          <a:cxnLst>
                            <a:cxn ang="0">
                              <a:pos x="T0" y="T1"/>
                            </a:cxn>
                            <a:cxn ang="0">
                              <a:pos x="T2" y="T3"/>
                            </a:cxn>
                            <a:cxn ang="0">
                              <a:pos x="T4" y="T5"/>
                            </a:cxn>
                          </a:cxnLst>
                          <a:rect l="0" t="0" r="r" b="b"/>
                          <a:pathLst>
                            <a:path w="1980" h="4320">
                              <a:moveTo>
                                <a:pt x="1980" y="0"/>
                              </a:moveTo>
                              <a:lnTo>
                                <a:pt x="0" y="0"/>
                              </a:lnTo>
                              <a:lnTo>
                                <a:pt x="0" y="4320"/>
                              </a:lnTo>
                            </a:path>
                          </a:pathLst>
                        </a:custGeom>
                        <a:noFill/>
                        <a:ln w="22225">
                          <a:solidFill>
                            <a:srgbClr val="000000"/>
                          </a:solidFill>
                          <a:round/>
                          <a:headEnd type="none" w="lg" len="me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6" o:spid="_x0000_s1026" style="position:absolute;margin-left:54pt;margin-top:8pt;width:98.85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" path="m1980,l,,,4320e" filled="f" strokeweight="1.75pt">
                <v:stroke startarrowwidth="wide" endarrow="open" endarrowwidth="wide"/>
                <v:path arrowok="t" o:connecttype="custom" o:connectlocs="1255395,0;0,0;0,3200400" o:connectangles="0,0,0"/>
              </v:shape>
            </w:pict>
          </mc:Fallback>
        </mc:AlternateContent>
      </w:r>
      <w:r>
        <w:rPr>
          <w:rFonts w:ascii="Arial" w:hAnsi="Arial" w:cs="Arial"/>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101600</wp:posOffset>
                </wp:positionV>
                <wp:extent cx="914400" cy="457200"/>
                <wp:effectExtent l="19050" t="15875" r="104775" b="22225"/>
                <wp:wrapNone/>
                <wp:docPr id="20"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7200"/>
                        </a:xfrm>
                        <a:custGeom>
                          <a:avLst/>
                          <a:gdLst>
                            <a:gd name="T0" fmla="*/ 0 w 1440"/>
                            <a:gd name="T1" fmla="*/ 0 h 720"/>
                            <a:gd name="T2" fmla="*/ 1440 w 1440"/>
                            <a:gd name="T3" fmla="*/ 0 h 720"/>
                            <a:gd name="T4" fmla="*/ 1440 w 1440"/>
                            <a:gd name="T5" fmla="*/ 720 h 720"/>
                          </a:gdLst>
                          <a:ahLst/>
                          <a:cxnLst>
                            <a:cxn ang="0">
                              <a:pos x="T0" y="T1"/>
                            </a:cxn>
                            <a:cxn ang="0">
                              <a:pos x="T2" y="T3"/>
                            </a:cxn>
                            <a:cxn ang="0">
                              <a:pos x="T4" y="T5"/>
                            </a:cxn>
                          </a:cxnLst>
                          <a:rect l="0" t="0" r="r" b="b"/>
                          <a:pathLst>
                            <a:path w="1440" h="720">
                              <a:moveTo>
                                <a:pt x="0" y="0"/>
                              </a:moveTo>
                              <a:lnTo>
                                <a:pt x="1440" y="0"/>
                              </a:lnTo>
                              <a:lnTo>
                                <a:pt x="1440" y="720"/>
                              </a:lnTo>
                            </a:path>
                          </a:pathLst>
                        </a:custGeom>
                        <a:noFill/>
                        <a:ln w="22225">
                          <a:solidFill>
                            <a:srgbClr val="000000"/>
                          </a:solidFill>
                          <a:round/>
                          <a:headEnd/>
                          <a:tailEnd type="arrow"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pt,8pt,396pt,8pt,396pt,44pt"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" filled="f" strokeweight="1.75pt">
                <v:stroke endarrow="open" endarrowwidth="wide"/>
                <v:path arrowok="t" o:connecttype="custom" o:connectlocs="0,0;914400,0;914400,457200" o:connectangles="0,0,0"/>
              </v:polyline>
            </w:pict>
          </mc:Fallback>
        </mc:AlternateContent>
      </w: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153670</wp:posOffset>
                </wp:positionV>
                <wp:extent cx="1828800" cy="800100"/>
                <wp:effectExtent l="9525" t="10795" r="76200" b="84455"/>
                <wp:wrapNone/>
                <wp:docPr id="19"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ellipse">
                          <a:avLst/>
                        </a:prstGeom>
                        <a:solidFill>
                          <a:srgbClr val="EAEAEA"/>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0" o:spid="_x0000_s1026" style="position:absolute;margin-left:171pt;margin-top:12.1pt;width:2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" fillcolor="#eaeaea">
                <v:shadow on="t" opacity=".5" offset="6pt,6pt"/>
              </v:oval>
            </w:pict>
          </mc:Fallback>
        </mc:AlternateContent>
      </w:r>
      <w:r>
        <w:rPr>
          <w:rFonts w:ascii="Arial" w:hAnsi="Arial" w:cs="Arial"/>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76835</wp:posOffset>
                </wp:positionV>
                <wp:extent cx="1828800" cy="571500"/>
                <wp:effectExtent l="9525" t="10160" r="76200" b="75565"/>
                <wp:wrapNone/>
                <wp:docPr id="1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EAEAEA"/>
                        </a:solidFill>
                        <a:ln w="9525">
                          <a:solidFill>
                            <a:srgbClr val="000000"/>
                          </a:solidFill>
                          <a:miter lim="800000"/>
                          <a:headEnd/>
                          <a:tailEnd/>
                        </a:ln>
                        <a:effectLst>
                          <a:outerShdw dist="107763" dir="2700000" algn="ctr" rotWithShape="0">
                            <a:srgbClr val="808080">
                              <a:alpha val="50000"/>
                            </a:srgbClr>
                          </a:outerShdw>
                        </a:effectLst>
                      </wps:spPr>
                      <wps:txbx>
                        <w:txbxContent>
                          <w:p w:rsidR="008B6ED7" w:rsidRPr="009B0E0D" w:rsidRDefault="008B6ED7" w:rsidP="001B6484">
                            <w:pPr>
                              <w:jc w:val="center"/>
                              <w:rPr>
                                <w:rFonts w:ascii="Arial Narrow" w:hAnsi="Arial Narrow"/>
                                <w:sz w:val="22"/>
                                <w:szCs w:val="22"/>
                              </w:rPr>
                            </w:pPr>
                            <w:r>
                              <w:rPr>
                                <w:rFonts w:ascii="Arial Narrow" w:hAnsi="Arial Narrow"/>
                                <w:sz w:val="22"/>
                                <w:szCs w:val="22"/>
                              </w:rPr>
                              <w:t xml:space="preserve">Identify any </w:t>
                            </w:r>
                            <w:r w:rsidRPr="009B0E0D">
                              <w:rPr>
                                <w:rFonts w:ascii="Arial Narrow" w:hAnsi="Arial Narrow"/>
                                <w:sz w:val="22"/>
                                <w:szCs w:val="22"/>
                              </w:rPr>
                              <w:t xml:space="preserve">long-term corrective action </w:t>
                            </w:r>
                            <w:r>
                              <w:rPr>
                                <w:rFonts w:ascii="Arial Narrow" w:hAnsi="Arial Narrow"/>
                                <w:sz w:val="22"/>
                                <w:szCs w:val="22"/>
                              </w:rPr>
                              <w:t xml:space="preserve">required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1" type="#_x0000_t202" style="position:absolute;left:0;text-align:left;margin-left:324pt;margin-top:6.05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" fillcolor="#eaeaea">
                <v:shadow on="t" opacity=".5" offset="6pt,6pt"/>
                <v:textbox>
                  <w:txbxContent>
                    <w:p w:rsidR="008B6ED7" w:rsidRPr="009B0E0D" w:rsidRDefault="008B6ED7" w:rsidP="001B6484">
                      <w:pPr>
                        <w:jc w:val="center"/>
                        <w:rPr>
                          <w:rFonts w:ascii="Arial Narrow" w:hAnsi="Arial Narrow"/>
                          <w:sz w:val="22"/>
                          <w:szCs w:val="22"/>
                        </w:rPr>
                      </w:pPr>
                      <w:r>
                        <w:rPr>
                          <w:rFonts w:ascii="Arial Narrow" w:hAnsi="Arial Narrow"/>
                          <w:sz w:val="22"/>
                          <w:szCs w:val="22"/>
                        </w:rPr>
                        <w:t xml:space="preserve">Identify any </w:t>
                      </w:r>
                      <w:r w:rsidRPr="009B0E0D">
                        <w:rPr>
                          <w:rFonts w:ascii="Arial Narrow" w:hAnsi="Arial Narrow"/>
                          <w:sz w:val="22"/>
                          <w:szCs w:val="22"/>
                        </w:rPr>
                        <w:t xml:space="preserve">long-term corrective action </w:t>
                      </w:r>
                      <w:r>
                        <w:rPr>
                          <w:rFonts w:ascii="Arial Narrow" w:hAnsi="Arial Narrow"/>
                          <w:sz w:val="22"/>
                          <w:szCs w:val="22"/>
                        </w:rPr>
                        <w:t xml:space="preserve">required </w:t>
                      </w:r>
                    </w:p>
                  </w:txbxContent>
                </v:textbox>
              </v:shap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31115</wp:posOffset>
                </wp:positionV>
                <wp:extent cx="1600200" cy="685800"/>
                <wp:effectExtent l="0" t="2540" r="0" b="0"/>
                <wp:wrapNone/>
                <wp:docPr id="1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 xml:space="preserve">Record the date in the </w:t>
                            </w:r>
                            <w:r>
                              <w:rPr>
                                <w:rFonts w:ascii="Arial Narrow" w:hAnsi="Arial Narrow"/>
                                <w:sz w:val="22"/>
                                <w:szCs w:val="22"/>
                              </w:rPr>
                              <w:t>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2" type="#_x0000_t202" style="position:absolute;left:0;text-align:left;margin-left:180pt;margin-top:2.45pt;width:12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" filled="f" fillcolor="#eaeaea" stroked="f">
                <v:textbo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 xml:space="preserve">Record the date in the </w:t>
                      </w:r>
                      <w:r>
                        <w:rPr>
                          <w:rFonts w:ascii="Arial Narrow" w:hAnsi="Arial Narrow"/>
                          <w:sz w:val="22"/>
                          <w:szCs w:val="22"/>
                        </w:rPr>
                        <w:t>Register</w:t>
                      </w:r>
                    </w:p>
                  </w:txbxContent>
                </v:textbox>
              </v:shape>
            </w:pict>
          </mc:Fallback>
        </mc:AlternateContent>
      </w: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24130</wp:posOffset>
                </wp:positionV>
                <wp:extent cx="0" cy="454660"/>
                <wp:effectExtent l="104775" t="14605" r="104775" b="26035"/>
                <wp:wrapNone/>
                <wp:docPr id="1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line">
                          <a:avLst/>
                        </a:prstGeom>
                        <a:noFill/>
                        <a:ln w="222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pt" to="39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" strokeweight="1.75pt">
                <v:stroke endarrow="open" endarrowwidth="wide"/>
              </v:lin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3604260</wp:posOffset>
                </wp:positionH>
                <wp:positionV relativeFrom="paragraph">
                  <wp:posOffset>75565</wp:posOffset>
                </wp:positionV>
                <wp:extent cx="342900" cy="283210"/>
                <wp:effectExtent l="80010" t="85090" r="15240" b="12700"/>
                <wp:wrapNone/>
                <wp:docPr id="15"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83210"/>
                        </a:xfrm>
                        <a:prstGeom prst="line">
                          <a:avLst/>
                        </a:prstGeom>
                        <a:noFill/>
                        <a:ln w="222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5.95pt" to="310.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" strokeweight="1.75pt">
                <v:stroke endarrow="open" endarrowwidth="wide"/>
              </v:lin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5080</wp:posOffset>
                </wp:positionV>
                <wp:extent cx="1828800" cy="752475"/>
                <wp:effectExtent l="9525" t="5080" r="76200" b="80645"/>
                <wp:wrapNone/>
                <wp:docPr id="1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2475"/>
                        </a:xfrm>
                        <a:prstGeom prst="rect">
                          <a:avLst/>
                        </a:prstGeom>
                        <a:solidFill>
                          <a:srgbClr val="EAEAEA"/>
                        </a:solidFill>
                        <a:ln w="9525">
                          <a:solidFill>
                            <a:srgbClr val="000000"/>
                          </a:solidFill>
                          <a:miter lim="800000"/>
                          <a:headEnd/>
                          <a:tailEnd/>
                        </a:ln>
                        <a:effectLst>
                          <a:outerShdw dist="107763" dir="2700000" algn="ctr" rotWithShape="0">
                            <a:srgbClr val="808080">
                              <a:alpha val="50000"/>
                            </a:srgbClr>
                          </a:outerShdw>
                        </a:effectLst>
                      </wps:spPr>
                      <wps:txb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Inform complainant of the proposed corrective action</w:t>
                            </w:r>
                            <w:r>
                              <w:rPr>
                                <w:rFonts w:ascii="Arial Narrow" w:hAnsi="Arial Narrow"/>
                                <w:sz w:val="22"/>
                                <w:szCs w:val="22"/>
                              </w:rPr>
                              <w:t xml:space="preserve"> or clarify why action is not required </w:t>
                            </w:r>
                            <w:r w:rsidRPr="00AF47AE">
                              <w:rPr>
                                <w:rFonts w:ascii="Arial Narrow" w:hAnsi="Arial Narrow"/>
                                <w:b/>
                                <w:sz w:val="22"/>
                                <w:szCs w:val="22"/>
                              </w:rPr>
                              <w:t>within 30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3" type="#_x0000_t202" style="position:absolute;left:0;text-align:left;margin-left:324pt;margin-top:.4pt;width:2in;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" fillcolor="#eaeaea">
                <v:shadow on="t" opacity=".5" offset="6pt,6pt"/>
                <v:textbo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Inform complainant of the proposed corrective action</w:t>
                      </w:r>
                      <w:r>
                        <w:rPr>
                          <w:rFonts w:ascii="Arial Narrow" w:hAnsi="Arial Narrow"/>
                          <w:sz w:val="22"/>
                          <w:szCs w:val="22"/>
                        </w:rPr>
                        <w:t xml:space="preserve"> or clarify why action is not required </w:t>
                      </w:r>
                      <w:r w:rsidRPr="00AF47AE">
                        <w:rPr>
                          <w:rFonts w:ascii="Arial Narrow" w:hAnsi="Arial Narrow"/>
                          <w:b/>
                          <w:sz w:val="22"/>
                          <w:szCs w:val="22"/>
                        </w:rPr>
                        <w:t>within 30 days</w:t>
                      </w:r>
                    </w:p>
                  </w:txbxContent>
                </v:textbox>
              </v:shape>
            </w:pict>
          </mc:Fallback>
        </mc:AlternateContent>
      </w: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153035</wp:posOffset>
                </wp:positionV>
                <wp:extent cx="0" cy="342900"/>
                <wp:effectExtent l="104775" t="19685" r="104775" b="27940"/>
                <wp:wrapNone/>
                <wp:docPr id="1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22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5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" strokeweight="1.75pt">
                <v:stroke endarrow="open" endarrowwidth="wide"/>
              </v:line>
            </w:pict>
          </mc:Fallback>
        </mc:AlternateContent>
      </w:r>
      <w:r>
        <w:rPr>
          <w:rFonts w:ascii="Arial" w:hAnsi="Arial" w:cs="Arial"/>
          <w:noProof/>
          <w:color w:val="auto"/>
          <w:sz w:val="22"/>
          <w:szCs w:val="22"/>
        </w:rPr>
        <mc:AlternateContent>
          <mc:Choice Requires="wps">
            <w:drawing>
              <wp:anchor distT="0" distB="0" distL="114300" distR="114300" simplePos="0" relativeHeight="251663360" behindDoc="0" locked="0" layoutInCell="1" allowOverlap="1">
                <wp:simplePos x="0" y="0"/>
                <wp:positionH relativeFrom="column">
                  <wp:posOffset>5029200</wp:posOffset>
                </wp:positionH>
                <wp:positionV relativeFrom="paragraph">
                  <wp:posOffset>150495</wp:posOffset>
                </wp:positionV>
                <wp:extent cx="0" cy="345440"/>
                <wp:effectExtent l="104775" t="17145" r="104775" b="27940"/>
                <wp:wrapNone/>
                <wp:docPr id="1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222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85pt" to="39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" strokeweight="1.75pt">
                <v:stroke endarrow="open" endarrowwidth="wide"/>
              </v:line>
            </w:pict>
          </mc:Fallback>
        </mc:AlternateContent>
      </w: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22225</wp:posOffset>
                </wp:positionV>
                <wp:extent cx="1943100" cy="571500"/>
                <wp:effectExtent l="9525" t="12700" r="76200" b="73025"/>
                <wp:wrapNone/>
                <wp:docPr id="1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EAEAEA"/>
                        </a:solidFill>
                        <a:ln w="9525">
                          <a:solidFill>
                            <a:srgbClr val="000000"/>
                          </a:solidFill>
                          <a:miter lim="800000"/>
                          <a:headEnd/>
                          <a:tailEnd/>
                        </a:ln>
                        <a:effectLst>
                          <a:outerShdw dist="107763" dir="2700000" algn="ctr" rotWithShape="0">
                            <a:srgbClr val="808080">
                              <a:alpha val="50000"/>
                            </a:srgbClr>
                          </a:outerShdw>
                        </a:effectLst>
                      </wps:spPr>
                      <wps:txb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Inform complainant of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4" type="#_x0000_t202" style="position:absolute;left:0;text-align:left;margin-left:0;margin-top:1.75pt;width:15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" fillcolor="#eaeaea">
                <v:shadow on="t" opacity=".5" offset="6pt,6pt"/>
                <v:textbo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Inform complainant of corrective action</w:t>
                      </w:r>
                    </w:p>
                  </w:txbxContent>
                </v:textbox>
              </v:shape>
            </w:pict>
          </mc:Fallback>
        </mc:AlternateContent>
      </w:r>
      <w:r>
        <w:rPr>
          <w:rFonts w:ascii="Arial" w:hAnsi="Arial" w:cs="Arial"/>
          <w:noProof/>
          <w:color w:val="auto"/>
          <w:sz w:val="22"/>
          <w:szCs w:val="22"/>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22225</wp:posOffset>
                </wp:positionV>
                <wp:extent cx="1828800" cy="685800"/>
                <wp:effectExtent l="9525" t="12700" r="76200" b="73025"/>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EAEAEA"/>
                        </a:solidFill>
                        <a:ln w="9525">
                          <a:solidFill>
                            <a:srgbClr val="000000"/>
                          </a:solidFill>
                          <a:miter lim="800000"/>
                          <a:headEnd/>
                          <a:tailEnd/>
                        </a:ln>
                        <a:effectLst>
                          <a:outerShdw dist="107763" dir="2700000" algn="ctr" rotWithShape="0">
                            <a:srgbClr val="808080">
                              <a:alpha val="50000"/>
                            </a:srgbClr>
                          </a:outerShdw>
                        </a:effectLst>
                      </wps:spPr>
                      <wps:txbx>
                        <w:txbxContent>
                          <w:p w:rsidR="008B6ED7" w:rsidRPr="009B0E0D" w:rsidRDefault="008B6ED7" w:rsidP="001B6484">
                            <w:pPr>
                              <w:jc w:val="center"/>
                              <w:rPr>
                                <w:rFonts w:ascii="Arial Narrow" w:hAnsi="Arial Narrow"/>
                                <w:sz w:val="22"/>
                                <w:szCs w:val="22"/>
                              </w:rPr>
                            </w:pPr>
                            <w:r>
                              <w:rPr>
                                <w:rFonts w:ascii="Arial Narrow" w:hAnsi="Arial Narrow"/>
                                <w:sz w:val="22"/>
                                <w:szCs w:val="22"/>
                              </w:rPr>
                              <w:t>Implement the corrective action and carry out the follow-up of the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5" type="#_x0000_t202" style="position:absolute;left:0;text-align:left;margin-left:324pt;margin-top:1.75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" fillcolor="#eaeaea">
                <v:shadow on="t" opacity=".5" offset="6pt,6pt"/>
                <v:textbox>
                  <w:txbxContent>
                    <w:p w:rsidR="008B6ED7" w:rsidRPr="009B0E0D" w:rsidRDefault="008B6ED7" w:rsidP="001B6484">
                      <w:pPr>
                        <w:jc w:val="center"/>
                        <w:rPr>
                          <w:rFonts w:ascii="Arial Narrow" w:hAnsi="Arial Narrow"/>
                          <w:sz w:val="22"/>
                          <w:szCs w:val="22"/>
                        </w:rPr>
                      </w:pPr>
                      <w:r>
                        <w:rPr>
                          <w:rFonts w:ascii="Arial Narrow" w:hAnsi="Arial Narrow"/>
                          <w:sz w:val="22"/>
                          <w:szCs w:val="22"/>
                        </w:rPr>
                        <w:t>Implement the corrective action and carry out the follow-up of the corrective action</w:t>
                      </w:r>
                    </w:p>
                  </w:txbxContent>
                </v:textbox>
              </v:shap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6432" behindDoc="0" locked="0" layoutInCell="1" allowOverlap="1">
                <wp:simplePos x="0" y="0"/>
                <wp:positionH relativeFrom="column">
                  <wp:posOffset>1943100</wp:posOffset>
                </wp:positionH>
                <wp:positionV relativeFrom="paragraph">
                  <wp:posOffset>63500</wp:posOffset>
                </wp:positionV>
                <wp:extent cx="2114550" cy="0"/>
                <wp:effectExtent l="28575" t="101600" r="19050" b="98425"/>
                <wp:wrapNone/>
                <wp:docPr id="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0" cy="0"/>
                        </a:xfrm>
                        <a:prstGeom prst="line">
                          <a:avLst/>
                        </a:prstGeom>
                        <a:noFill/>
                        <a:ln w="222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pt" to="3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" strokeweight="1.75pt">
                <v:stroke endarrow="open" endarrowwidth="wide"/>
              </v:lin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120650</wp:posOffset>
                </wp:positionV>
                <wp:extent cx="0" cy="342900"/>
                <wp:effectExtent l="104775" t="15875" r="104775" b="22225"/>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222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5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" strokeweight="1.75pt">
                <v:stroke endarrow="open" endarrowwidth="wide"/>
              </v:line>
            </w:pict>
          </mc:Fallback>
        </mc:AlternateContent>
      </w:r>
    </w:p>
    <w:p w:rsidR="001B6484" w:rsidRPr="00D214E4" w:rsidRDefault="009C236B" w:rsidP="001B6484">
      <w:pPr>
        <w:pStyle w:val="Default"/>
        <w:spacing w:before="120"/>
        <w:jc w:val="both"/>
        <w:rPr>
          <w:rFonts w:ascii="Arial" w:hAnsi="Arial" w:cs="Arial"/>
          <w:color w:val="auto"/>
          <w:sz w:val="22"/>
          <w:szCs w:val="22"/>
          <w:lang w:val="en-US"/>
        </w:rPr>
      </w:pPr>
      <w:r>
        <w:rPr>
          <w:rFonts w:ascii="Arial" w:hAnsi="Arial" w:cs="Arial"/>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226695</wp:posOffset>
                </wp:positionV>
                <wp:extent cx="1943100" cy="342900"/>
                <wp:effectExtent l="11430" t="7620" r="74295" b="78105"/>
                <wp:wrapNone/>
                <wp:docPr id="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EAEAEA"/>
                        </a:solidFill>
                        <a:ln w="9525">
                          <a:solidFill>
                            <a:srgbClr val="000000"/>
                          </a:solidFill>
                          <a:miter lim="800000"/>
                          <a:headEnd/>
                          <a:tailEnd/>
                        </a:ln>
                        <a:effectLst>
                          <a:outerShdw dist="107763" dir="2700000" algn="ctr" rotWithShape="0">
                            <a:srgbClr val="808080">
                              <a:alpha val="50000"/>
                            </a:srgbClr>
                          </a:outerShdw>
                        </a:effectLst>
                      </wps:spPr>
                      <wps:txb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Record the date. Close the</w:t>
                            </w:r>
                            <w:r>
                              <w:rPr>
                                <w:rFonts w:ascii="Arial Narrow" w:hAnsi="Arial Narrow"/>
                                <w:sz w:val="22"/>
                                <w:szCs w:val="22"/>
                              </w:rPr>
                              <w:t xml:space="preserve"> case.</w:t>
                            </w:r>
                          </w:p>
                          <w:p w:rsidR="008B6ED7" w:rsidRPr="00C6167A" w:rsidRDefault="008B6ED7" w:rsidP="001B6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6" type="#_x0000_t202" style="position:absolute;left:0;text-align:left;margin-left:-4.35pt;margin-top:17.85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" fillcolor="#eaeaea">
                <v:shadow on="t" opacity=".5" offset="6pt,6pt"/>
                <v:textbox>
                  <w:txbxContent>
                    <w:p w:rsidR="008B6ED7" w:rsidRPr="009B0E0D" w:rsidRDefault="008B6ED7" w:rsidP="001B6484">
                      <w:pPr>
                        <w:jc w:val="center"/>
                        <w:rPr>
                          <w:rFonts w:ascii="Arial Narrow" w:hAnsi="Arial Narrow"/>
                          <w:sz w:val="22"/>
                          <w:szCs w:val="22"/>
                        </w:rPr>
                      </w:pPr>
                      <w:r w:rsidRPr="009B0E0D">
                        <w:rPr>
                          <w:rFonts w:ascii="Arial Narrow" w:hAnsi="Arial Narrow"/>
                          <w:sz w:val="22"/>
                          <w:szCs w:val="22"/>
                        </w:rPr>
                        <w:t>Record the date. Close the</w:t>
                      </w:r>
                      <w:r>
                        <w:rPr>
                          <w:rFonts w:ascii="Arial Narrow" w:hAnsi="Arial Narrow"/>
                          <w:sz w:val="22"/>
                          <w:szCs w:val="22"/>
                        </w:rPr>
                        <w:t xml:space="preserve"> case.</w:t>
                      </w:r>
                    </w:p>
                    <w:p w:rsidR="008B6ED7" w:rsidRPr="00C6167A" w:rsidRDefault="008B6ED7" w:rsidP="001B6484"/>
                  </w:txbxContent>
                </v:textbox>
              </v:shape>
            </w:pict>
          </mc:Fallback>
        </mc:AlternateContent>
      </w: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1B6484" w:rsidP="001B6484">
      <w:pPr>
        <w:pStyle w:val="Default"/>
        <w:spacing w:before="120"/>
        <w:jc w:val="both"/>
        <w:rPr>
          <w:rFonts w:ascii="Arial" w:hAnsi="Arial" w:cs="Arial"/>
          <w:color w:val="auto"/>
          <w:sz w:val="22"/>
          <w:szCs w:val="22"/>
          <w:lang w:val="en-US"/>
        </w:rPr>
      </w:pPr>
    </w:p>
    <w:p w:rsidR="001B6484" w:rsidRPr="00D214E4" w:rsidRDefault="001B6484" w:rsidP="001B6484">
      <w:pPr>
        <w:pStyle w:val="Default"/>
        <w:spacing w:before="120"/>
        <w:jc w:val="both"/>
        <w:rPr>
          <w:rFonts w:ascii="Arial" w:hAnsi="Arial" w:cs="Arial"/>
          <w:color w:val="auto"/>
          <w:sz w:val="22"/>
          <w:szCs w:val="22"/>
          <w:lang w:val="en-US"/>
        </w:rPr>
      </w:pPr>
    </w:p>
    <w:p w:rsidR="001B6484" w:rsidRPr="001B6484" w:rsidRDefault="001B6484" w:rsidP="00C22F34">
      <w:pPr>
        <w:pStyle w:val="BodyText"/>
        <w:rPr>
          <w:lang w:val="en-US"/>
        </w:rPr>
      </w:pPr>
    </w:p>
    <w:sectPr w:rsidR="001B6484" w:rsidRPr="001B6484" w:rsidSect="008765E7">
      <w:headerReference w:type="default" r:id="rId41"/>
      <w:footerReference w:type="default" r:id="rId42"/>
      <w:pgSz w:w="11906" w:h="16838"/>
      <w:pgMar w:top="2835" w:right="1134" w:bottom="1077" w:left="1276" w:header="709"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BF" w:rsidRDefault="00D265BF">
      <w:r>
        <w:separator/>
      </w:r>
    </w:p>
    <w:p w:rsidR="00D265BF" w:rsidRDefault="00D265BF"/>
    <w:p w:rsidR="00D265BF" w:rsidRDefault="00D265BF"/>
    <w:p w:rsidR="00D265BF" w:rsidRDefault="00D265BF"/>
    <w:p w:rsidR="00D265BF" w:rsidRDefault="00D265BF"/>
    <w:p w:rsidR="00D265BF" w:rsidRDefault="00D265BF"/>
    <w:p w:rsidR="00D265BF" w:rsidRDefault="00D265BF"/>
    <w:p w:rsidR="00D265BF" w:rsidRDefault="00D265BF"/>
  </w:endnote>
  <w:endnote w:type="continuationSeparator" w:id="0">
    <w:p w:rsidR="00D265BF" w:rsidRDefault="00D265BF">
      <w:r>
        <w:continuationSeparator/>
      </w:r>
    </w:p>
    <w:p w:rsidR="00D265BF" w:rsidRDefault="00D265BF"/>
    <w:p w:rsidR="00D265BF" w:rsidRDefault="00D265BF"/>
    <w:p w:rsidR="00D265BF" w:rsidRDefault="00D265BF"/>
    <w:p w:rsidR="00D265BF" w:rsidRDefault="00D265BF"/>
    <w:p w:rsidR="00D265BF" w:rsidRDefault="00D265BF"/>
    <w:p w:rsidR="00D265BF" w:rsidRDefault="00D265BF"/>
    <w:p w:rsidR="00D265BF" w:rsidRDefault="00D26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4" w:rsidRDefault="00A87B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4" w:rsidRDefault="00A87B4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4" w:rsidRDefault="00A87B4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YSpec="bottom"/>
      <w:tblOverlap w:val="never"/>
      <w:tblW w:w="0" w:type="auto"/>
      <w:tblLook w:val="01E0" w:firstRow="1" w:lastRow="1" w:firstColumn="1" w:lastColumn="1" w:noHBand="0" w:noVBand="0"/>
    </w:tblPr>
    <w:tblGrid>
      <w:gridCol w:w="9648"/>
    </w:tblGrid>
    <w:tr w:rsidR="008B6ED7" w:rsidTr="00486420">
      <w:trPr>
        <w:trHeight w:val="400"/>
      </w:trPr>
      <w:tc>
        <w:tcPr>
          <w:tcW w:w="9648" w:type="dxa"/>
        </w:tcPr>
        <w:p w:rsidR="008B6ED7" w:rsidRDefault="008B6ED7" w:rsidP="009871C2">
          <w:pPr>
            <w:pStyle w:val="DocAddress"/>
          </w:pPr>
          <w:r>
            <w:fldChar w:fldCharType="begin"/>
          </w:r>
          <w:r>
            <w:instrText>STYLEREF ~DocAddress \*MERGEFORMAT</w:instrText>
          </w:r>
          <w:r>
            <w:fldChar w:fldCharType="end"/>
          </w:r>
        </w:p>
      </w:tc>
    </w:tr>
  </w:tbl>
  <w:p w:rsidR="008B6ED7" w:rsidRDefault="008B6ED7" w:rsidP="0077003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712"/>
    </w:tblGrid>
    <w:tr w:rsidR="008B6ED7" w:rsidRPr="00C17B80" w:rsidTr="00451AE2">
      <w:tc>
        <w:tcPr>
          <w:tcW w:w="5000" w:type="pct"/>
        </w:tcPr>
        <w:p w:rsidR="008B6ED7" w:rsidRPr="005A2A6F" w:rsidRDefault="008B6ED7" w:rsidP="001A77D9">
          <w:pPr>
            <w:pStyle w:val="a9"/>
          </w:pPr>
        </w:p>
      </w:tc>
    </w:tr>
  </w:tbl>
  <w:p w:rsidR="008B6ED7" w:rsidRPr="00494E3F" w:rsidRDefault="008B6ED7" w:rsidP="0077003B">
    <w:pPr>
      <w:pStyle w:val="a9"/>
      <w:rPr>
        <w:noProof/>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80" w:type="dxa"/>
      <w:tblLook w:val="01E0" w:firstRow="1" w:lastRow="1" w:firstColumn="1" w:lastColumn="1" w:noHBand="0" w:noVBand="0"/>
    </w:tblPr>
    <w:tblGrid>
      <w:gridCol w:w="7380"/>
    </w:tblGrid>
    <w:tr w:rsidR="008B6ED7" w:rsidRPr="00C17B80" w:rsidTr="008B6ED7">
      <w:tc>
        <w:tcPr>
          <w:tcW w:w="7380" w:type="dxa"/>
          <w:vAlign w:val="bottom"/>
        </w:tcPr>
        <w:p w:rsidR="008B6ED7" w:rsidRPr="00C17B80" w:rsidRDefault="008B6ED7" w:rsidP="001D214E">
          <w:pPr>
            <w:pStyle w:val="a9"/>
            <w:jc w:val="right"/>
          </w:pPr>
          <w:r>
            <w:rPr>
              <w:rStyle w:val="aa"/>
            </w:rPr>
            <w:fldChar w:fldCharType="begin"/>
          </w:r>
          <w:r>
            <w:rPr>
              <w:rStyle w:val="aa"/>
            </w:rPr>
            <w:instrText xml:space="preserve"> PAGE </w:instrText>
          </w:r>
          <w:r>
            <w:rPr>
              <w:rStyle w:val="aa"/>
            </w:rPr>
            <w:fldChar w:fldCharType="separate"/>
          </w:r>
          <w:r w:rsidR="004A670F">
            <w:rPr>
              <w:rStyle w:val="aa"/>
              <w:noProof/>
            </w:rPr>
            <w:t>2</w:t>
          </w:r>
          <w:r>
            <w:rPr>
              <w:rStyle w:val="aa"/>
            </w:rPr>
            <w:fldChar w:fldCharType="end"/>
          </w:r>
        </w:p>
        <w:p w:rsidR="008B6ED7" w:rsidRPr="005A2A6F" w:rsidRDefault="008B6ED7" w:rsidP="0077003B">
          <w:pPr>
            <w:pStyle w:val="a9"/>
          </w:pPr>
          <w:r>
            <w:br/>
          </w:r>
        </w:p>
      </w:tc>
    </w:tr>
  </w:tbl>
  <w:p w:rsidR="008B6ED7" w:rsidRPr="0077003B" w:rsidRDefault="008B6ED7" w:rsidP="0077003B">
    <w:pPr>
      <w:pStyle w:val="a9"/>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712"/>
    </w:tblGrid>
    <w:tr w:rsidR="008B6ED7" w:rsidRPr="00C17B80" w:rsidTr="001C5A16">
      <w:tc>
        <w:tcPr>
          <w:tcW w:w="5000" w:type="pct"/>
          <w:vAlign w:val="bottom"/>
        </w:tcPr>
        <w:p w:rsidR="008B6ED7" w:rsidRPr="005A2A6F" w:rsidRDefault="008B6ED7">
          <w:pPr>
            <w:pStyle w:val="a9"/>
          </w:pPr>
        </w:p>
      </w:tc>
    </w:tr>
    <w:tr w:rsidR="008B6ED7" w:rsidRPr="00D5789E" w:rsidTr="001C5A16">
      <w:tc>
        <w:tcPr>
          <w:tcW w:w="5000" w:type="pct"/>
          <w:vAlign w:val="bottom"/>
        </w:tcPr>
        <w:p w:rsidR="008B6ED7" w:rsidRPr="00D5789E" w:rsidRDefault="008B6ED7" w:rsidP="001C5A16">
          <w:pPr>
            <w:pStyle w:val="a9"/>
            <w:jc w:val="center"/>
            <w:rPr>
              <w:rStyle w:val="aa"/>
            </w:rPr>
          </w:pPr>
          <w:r w:rsidRPr="00D5789E">
            <w:rPr>
              <w:rStyle w:val="aa"/>
            </w:rPr>
            <w:fldChar w:fldCharType="begin"/>
          </w:r>
          <w:r w:rsidRPr="00D5789E">
            <w:rPr>
              <w:rStyle w:val="aa"/>
            </w:rPr>
            <w:instrText xml:space="preserve"> PAGE </w:instrText>
          </w:r>
          <w:r w:rsidRPr="00D5789E">
            <w:rPr>
              <w:rStyle w:val="aa"/>
            </w:rPr>
            <w:fldChar w:fldCharType="separate"/>
          </w:r>
          <w:r w:rsidR="004A670F">
            <w:rPr>
              <w:rStyle w:val="aa"/>
              <w:noProof/>
            </w:rPr>
            <w:t>4</w:t>
          </w:r>
          <w:r w:rsidRPr="00D5789E">
            <w:rPr>
              <w:rStyle w:val="aa"/>
            </w:rPr>
            <w:fldChar w:fldCharType="end"/>
          </w:r>
        </w:p>
      </w:tc>
    </w:tr>
  </w:tbl>
  <w:p w:rsidR="008B6ED7" w:rsidRPr="00494E3F" w:rsidRDefault="008B6ED7">
    <w:pPr>
      <w:pStyle w:val="a9"/>
      <w:rPr>
        <w:noProof/>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4417"/>
    </w:tblGrid>
    <w:tr w:rsidR="00A87B44" w:rsidRPr="00C17B80">
      <w:tc>
        <w:tcPr>
          <w:tcW w:w="5000" w:type="pct"/>
          <w:vAlign w:val="bottom"/>
        </w:tcPr>
        <w:p w:rsidR="00A87B44" w:rsidRPr="005A2A6F" w:rsidRDefault="006C36A9">
          <w:pPr>
            <w:pStyle w:val="a9"/>
          </w:pPr>
          <w:r>
            <w:fldChar w:fldCharType="begin"/>
          </w:r>
          <w:r>
            <w:instrText xml:space="preserve"> STYLEREF  ~FooterJobRef </w:instrText>
          </w:r>
          <w:r>
            <w:fldChar w:fldCharType="separate"/>
          </w:r>
          <w:r w:rsidR="004A670F">
            <w:rPr>
              <w:noProof/>
            </w:rPr>
            <w:t>311229</w:t>
          </w:r>
          <w:r>
            <w:rPr>
              <w:noProof/>
            </w:rPr>
            <w:fldChar w:fldCharType="end"/>
          </w:r>
          <w:r w:rsidR="00A87B44">
            <w:t>/</w:t>
          </w:r>
          <w:r>
            <w:fldChar w:fldCharType="begin"/>
          </w:r>
          <w:r>
            <w:instrText xml:space="preserve"> STYLEREF  ~FooterDivRef  </w:instrText>
          </w:r>
          <w:r>
            <w:fldChar w:fldCharType="separate"/>
          </w:r>
          <w:r w:rsidR="004A670F">
            <w:rPr>
              <w:noProof/>
            </w:rPr>
            <w:t>TRD</w:t>
          </w:r>
          <w:r>
            <w:rPr>
              <w:noProof/>
            </w:rPr>
            <w:fldChar w:fldCharType="end"/>
          </w:r>
          <w:r w:rsidR="00A87B44">
            <w:t>/</w:t>
          </w:r>
          <w:r>
            <w:fldChar w:fldCharType="begin"/>
          </w:r>
          <w:r>
            <w:instrText xml:space="preserve"> STYLEREF  ~FooterSubDivRef </w:instrText>
          </w:r>
          <w:r>
            <w:fldChar w:fldCharType="separate"/>
          </w:r>
          <w:r w:rsidR="004A670F">
            <w:rPr>
              <w:noProof/>
            </w:rPr>
            <w:t>EFR</w:t>
          </w:r>
          <w:r>
            <w:rPr>
              <w:noProof/>
            </w:rPr>
            <w:fldChar w:fldCharType="end"/>
          </w:r>
          <w:r w:rsidR="00A87B44" w:rsidRPr="0077003B">
            <w:t>/</w:t>
          </w:r>
          <w:r>
            <w:fldChar w:fldCharType="begin"/>
          </w:r>
          <w:r>
            <w:instrText xml:space="preserve"> STYLEREF  ~FooterRepNo </w:instrText>
          </w:r>
          <w:r>
            <w:fldChar w:fldCharType="separate"/>
          </w:r>
          <w:r w:rsidR="004A670F">
            <w:rPr>
              <w:noProof/>
            </w:rPr>
            <w:t>4</w:t>
          </w:r>
          <w:r>
            <w:rPr>
              <w:noProof/>
            </w:rPr>
            <w:fldChar w:fldCharType="end"/>
          </w:r>
          <w:r w:rsidR="00A87B44" w:rsidRPr="0077003B">
            <w:t>/</w:t>
          </w:r>
          <w:r w:rsidR="00A87B44" w:rsidRPr="0077003B">
            <w:fldChar w:fldCharType="begin"/>
          </w:r>
          <w:r w:rsidR="00A87B44">
            <w:instrText xml:space="preserve"> STYLEREF  ~FooterRevNo </w:instrText>
          </w:r>
          <w:r w:rsidR="00A87B44" w:rsidRPr="0077003B">
            <w:fldChar w:fldCharType="separate"/>
          </w:r>
          <w:r w:rsidR="004A670F">
            <w:rPr>
              <w:noProof/>
            </w:rPr>
            <w:t>A</w:t>
          </w:r>
          <w:r w:rsidR="00A87B44" w:rsidRPr="0077003B">
            <w:fldChar w:fldCharType="end"/>
          </w:r>
          <w:r w:rsidR="00A87B44" w:rsidRPr="0077003B">
            <w:t xml:space="preserve"> </w:t>
          </w:r>
          <w:r>
            <w:fldChar w:fldCharType="begin"/>
          </w:r>
          <w:r>
            <w:instrText xml:space="preserve"> STYLEREF  ~FooterDate  </w:instrText>
          </w:r>
          <w:r>
            <w:fldChar w:fldCharType="separate"/>
          </w:r>
          <w:r w:rsidR="004A670F">
            <w:rPr>
              <w:noProof/>
            </w:rPr>
            <w:t>September 2012</w:t>
          </w:r>
          <w:r>
            <w:rPr>
              <w:noProof/>
            </w:rPr>
            <w:fldChar w:fldCharType="end"/>
          </w:r>
          <w:r w:rsidR="00A87B44" w:rsidRPr="0077003B">
            <w:br/>
          </w:r>
          <w:r w:rsidR="00A87B44" w:rsidRPr="0077003B">
            <w:fldChar w:fldCharType="begin"/>
          </w:r>
          <w:r w:rsidR="00A87B44">
            <w:instrText xml:space="preserve"> STYLEREF  ~FooterFilepath</w:instrText>
          </w:r>
          <w:r w:rsidR="00A87B44" w:rsidRPr="0077003B">
            <w:fldChar w:fldCharType="separate"/>
          </w:r>
          <w:r w:rsidR="004A670F">
            <w:rPr>
              <w:noProof/>
            </w:rPr>
            <w:t>P:\Brighton\GBD\PROJECTS\311229 Vladivostok EBRD ESDD\Working Docs\SEP\SEP project.doc</w:t>
          </w:r>
          <w:r w:rsidR="00A87B44" w:rsidRPr="0077003B">
            <w:fldChar w:fldCharType="end"/>
          </w:r>
        </w:p>
      </w:tc>
    </w:tr>
    <w:tr w:rsidR="00A87B44" w:rsidRPr="00C17B80">
      <w:tc>
        <w:tcPr>
          <w:tcW w:w="5000" w:type="pct"/>
          <w:vAlign w:val="bottom"/>
        </w:tcPr>
        <w:p w:rsidR="00A87B44" w:rsidRDefault="00A87B44">
          <w:pPr>
            <w:pStyle w:val="a9"/>
            <w:jc w:val="center"/>
          </w:pPr>
          <w:r>
            <w:rPr>
              <w:rStyle w:val="aa"/>
            </w:rPr>
            <w:fldChar w:fldCharType="begin"/>
          </w:r>
          <w:r>
            <w:rPr>
              <w:rStyle w:val="aa"/>
            </w:rPr>
            <w:instrText xml:space="preserve"> PAGE </w:instrText>
          </w:r>
          <w:r>
            <w:rPr>
              <w:rStyle w:val="aa"/>
            </w:rPr>
            <w:fldChar w:fldCharType="separate"/>
          </w:r>
          <w:r w:rsidR="004A670F">
            <w:rPr>
              <w:rStyle w:val="aa"/>
              <w:noProof/>
            </w:rPr>
            <w:t>7</w:t>
          </w:r>
          <w:r>
            <w:rPr>
              <w:rStyle w:val="aa"/>
            </w:rPr>
            <w:fldChar w:fldCharType="end"/>
          </w:r>
        </w:p>
      </w:tc>
    </w:tr>
  </w:tbl>
  <w:p w:rsidR="00A87B44" w:rsidRPr="0077003B" w:rsidRDefault="00A87B44">
    <w:pPr>
      <w:pStyle w:val="a9"/>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712"/>
    </w:tblGrid>
    <w:tr w:rsidR="00A87B44" w:rsidRPr="00C17B80" w:rsidTr="001C5A16">
      <w:tc>
        <w:tcPr>
          <w:tcW w:w="5000" w:type="pct"/>
          <w:vAlign w:val="bottom"/>
        </w:tcPr>
        <w:p w:rsidR="00A87B44" w:rsidRPr="005A2A6F" w:rsidRDefault="00A87B44">
          <w:pPr>
            <w:pStyle w:val="a9"/>
          </w:pPr>
        </w:p>
      </w:tc>
    </w:tr>
    <w:tr w:rsidR="00A87B44" w:rsidRPr="00D5789E" w:rsidTr="001C5A16">
      <w:tc>
        <w:tcPr>
          <w:tcW w:w="5000" w:type="pct"/>
          <w:vAlign w:val="bottom"/>
        </w:tcPr>
        <w:p w:rsidR="00A87B44" w:rsidRPr="00D5789E" w:rsidRDefault="00A87B44" w:rsidP="001C5A16">
          <w:pPr>
            <w:pStyle w:val="a9"/>
            <w:jc w:val="center"/>
            <w:rPr>
              <w:rStyle w:val="aa"/>
            </w:rPr>
          </w:pPr>
          <w:r w:rsidRPr="00D5789E">
            <w:rPr>
              <w:rStyle w:val="aa"/>
            </w:rPr>
            <w:fldChar w:fldCharType="begin"/>
          </w:r>
          <w:r w:rsidRPr="00D5789E">
            <w:rPr>
              <w:rStyle w:val="aa"/>
            </w:rPr>
            <w:instrText xml:space="preserve"> PAGE </w:instrText>
          </w:r>
          <w:r w:rsidRPr="00D5789E">
            <w:rPr>
              <w:rStyle w:val="aa"/>
            </w:rPr>
            <w:fldChar w:fldCharType="separate"/>
          </w:r>
          <w:r w:rsidR="004A670F">
            <w:rPr>
              <w:rStyle w:val="aa"/>
              <w:noProof/>
            </w:rPr>
            <w:t>9</w:t>
          </w:r>
          <w:r w:rsidRPr="00D5789E">
            <w:rPr>
              <w:rStyle w:val="aa"/>
            </w:rPr>
            <w:fldChar w:fldCharType="end"/>
          </w:r>
        </w:p>
      </w:tc>
    </w:tr>
  </w:tbl>
  <w:p w:rsidR="00A87B44" w:rsidRPr="00494E3F" w:rsidRDefault="00A87B44">
    <w:pPr>
      <w:pStyle w:val="a9"/>
      <w:rPr>
        <w:noProof/>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BF" w:rsidRPr="002936FE" w:rsidRDefault="00D265BF" w:rsidP="002936FE">
      <w:pPr>
        <w:rPr>
          <w:color w:val="80A1B6"/>
        </w:rPr>
      </w:pPr>
      <w:r w:rsidRPr="002936FE">
        <w:rPr>
          <w:color w:val="80A1B6"/>
        </w:rPr>
        <w:t>_________________________</w:t>
      </w:r>
    </w:p>
    <w:p w:rsidR="00D265BF" w:rsidRDefault="00D265BF" w:rsidP="0094576F">
      <w:pPr>
        <w:pStyle w:val="a9"/>
      </w:pPr>
    </w:p>
  </w:footnote>
  <w:footnote w:type="continuationSeparator" w:id="0">
    <w:p w:rsidR="00D265BF" w:rsidRDefault="00D265BF" w:rsidP="00105B51">
      <w:pPr>
        <w:rPr>
          <w:color w:val="80A1B6"/>
        </w:rPr>
      </w:pPr>
      <w:r w:rsidRPr="002936FE">
        <w:rPr>
          <w:color w:val="80A1B6"/>
        </w:rPr>
        <w:t>_________________________</w:t>
      </w:r>
    </w:p>
    <w:p w:rsidR="00D265BF" w:rsidRPr="002936FE" w:rsidRDefault="00D265BF" w:rsidP="00E80FF3">
      <w:pPr>
        <w:pStyle w:val="a9"/>
      </w:pPr>
    </w:p>
  </w:footnote>
  <w:footnote w:type="continuationNotice" w:id="1">
    <w:p w:rsidR="00D265BF" w:rsidRPr="00105B51" w:rsidRDefault="00D265BF" w:rsidP="00105B51">
      <w:pPr>
        <w:pStyle w:val="a9"/>
      </w:pPr>
    </w:p>
  </w:footnote>
  <w:footnote w:id="2">
    <w:p w:rsidR="008774D5" w:rsidRDefault="008774D5" w:rsidP="008774D5">
      <w:pPr>
        <w:pStyle w:val="ad"/>
      </w:pPr>
      <w:r>
        <w:rPr>
          <w:rStyle w:val="ae"/>
        </w:rPr>
        <w:footnoteRef/>
      </w:r>
      <w:r>
        <w:t xml:space="preserve"> Please state if you wish to have your name and grievance / comment kept confidential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4" w:rsidRDefault="00A87B44">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horzAnchor="page" w:tblpX="1305" w:tblpY="1"/>
      <w:tblOverlap w:val="never"/>
      <w:tblW w:w="7200" w:type="dxa"/>
      <w:tblLayout w:type="fixed"/>
      <w:tblCellMar>
        <w:left w:w="0" w:type="dxa"/>
        <w:right w:w="0" w:type="dxa"/>
      </w:tblCellMar>
      <w:tblLook w:val="01E0" w:firstRow="1" w:lastRow="1" w:firstColumn="1" w:lastColumn="1" w:noHBand="0" w:noVBand="0"/>
    </w:tblPr>
    <w:tblGrid>
      <w:gridCol w:w="7200"/>
    </w:tblGrid>
    <w:tr w:rsidR="008B6ED7" w:rsidRPr="00D878D6">
      <w:tc>
        <w:tcPr>
          <w:tcW w:w="7200" w:type="dxa"/>
        </w:tcPr>
        <w:p w:rsidR="008B6ED7" w:rsidRPr="0030089B" w:rsidRDefault="006C36A9" w:rsidP="001E046E">
          <w:pPr>
            <w:pStyle w:val="HeaderRefDocTitle"/>
          </w:pPr>
          <w:r>
            <w:fldChar w:fldCharType="begin"/>
          </w:r>
          <w:r>
            <w:instrText xml:space="preserve"> STYLEREF  ~DocTitle  </w:instrText>
          </w:r>
          <w:r>
            <w:fldChar w:fldCharType="separate"/>
          </w:r>
          <w:r w:rsidR="004A670F">
            <w:rPr>
              <w:noProof/>
            </w:rPr>
            <w:t>Construction of GTU-CHP on CWSBH site in the City of Vladivostok (CHP Vostochnaya)</w:t>
          </w:r>
          <w:r>
            <w:rPr>
              <w:noProof/>
            </w:rPr>
            <w:fldChar w:fldCharType="end"/>
          </w:r>
        </w:p>
      </w:tc>
    </w:tr>
    <w:tr w:rsidR="008B6ED7" w:rsidRPr="00D878D6">
      <w:tc>
        <w:tcPr>
          <w:tcW w:w="7200" w:type="dxa"/>
        </w:tcPr>
        <w:p w:rsidR="008B6ED7" w:rsidRDefault="008B6ED7" w:rsidP="001E046E">
          <w:pPr>
            <w:pStyle w:val="ConfiHeader"/>
          </w:pPr>
          <w:r w:rsidRPr="0030089B">
            <w:fldChar w:fldCharType="begin"/>
          </w:r>
          <w:r w:rsidRPr="0030089B">
            <w:instrText xml:space="preserve"> STYLEREF  ~DocConfi  </w:instrText>
          </w:r>
          <w:r w:rsidRPr="0030089B">
            <w:fldChar w:fldCharType="end"/>
          </w:r>
          <w:r w:rsidRPr="00D878D6">
            <w:rPr>
              <w:b/>
              <w:i/>
            </w:rPr>
            <w:t xml:space="preserve"> </w:t>
          </w:r>
        </w:p>
      </w:tc>
    </w:tr>
  </w:tbl>
  <w:p w:rsidR="008B6ED7" w:rsidRDefault="008B6ED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Y="1"/>
      <w:tblOverlap w:val="never"/>
      <w:tblW w:w="7229" w:type="dxa"/>
      <w:tblLayout w:type="fixed"/>
      <w:tblCellMar>
        <w:left w:w="0" w:type="dxa"/>
        <w:right w:w="0" w:type="dxa"/>
      </w:tblCellMar>
      <w:tblLook w:val="01E0" w:firstRow="1" w:lastRow="1" w:firstColumn="1" w:lastColumn="1" w:noHBand="0" w:noVBand="0"/>
    </w:tblPr>
    <w:tblGrid>
      <w:gridCol w:w="7229"/>
    </w:tblGrid>
    <w:tr w:rsidR="008B6ED7" w:rsidRPr="007717CE" w:rsidTr="007717CE">
      <w:tc>
        <w:tcPr>
          <w:tcW w:w="7229" w:type="dxa"/>
          <w:shd w:val="clear" w:color="auto" w:fill="auto"/>
        </w:tcPr>
        <w:p w:rsidR="008B6ED7" w:rsidRPr="0030089B" w:rsidRDefault="006C36A9" w:rsidP="007717CE">
          <w:pPr>
            <w:pStyle w:val="HeaderRefDocTitle"/>
          </w:pPr>
          <w:r>
            <w:fldChar w:fldCharType="begin"/>
          </w:r>
          <w:r>
            <w:instrText xml:space="preserve"> STYLEREF  ~DocTitle  </w:instrText>
          </w:r>
          <w:r>
            <w:fldChar w:fldCharType="separate"/>
          </w:r>
          <w:r w:rsidR="004A670F">
            <w:rPr>
              <w:noProof/>
            </w:rPr>
            <w:t>Construction of GTU-CHP on CWSBH site in the City of Vladivostok (CHP Vostochnaya)</w:t>
          </w:r>
          <w:r>
            <w:rPr>
              <w:noProof/>
            </w:rPr>
            <w:fldChar w:fldCharType="end"/>
          </w:r>
        </w:p>
      </w:tc>
    </w:tr>
    <w:tr w:rsidR="008B6ED7" w:rsidRPr="007717CE" w:rsidTr="007717CE">
      <w:tc>
        <w:tcPr>
          <w:tcW w:w="7229" w:type="dxa"/>
          <w:shd w:val="clear" w:color="auto" w:fill="auto"/>
        </w:tcPr>
        <w:p w:rsidR="008B6ED7" w:rsidRDefault="008B6ED7" w:rsidP="007717CE">
          <w:pPr>
            <w:pStyle w:val="ConfiHeader"/>
          </w:pPr>
          <w:r w:rsidRPr="0030089B">
            <w:fldChar w:fldCharType="begin"/>
          </w:r>
          <w:r w:rsidRPr="0030089B">
            <w:instrText xml:space="preserve"> STYLEREF  ~DocConfi  </w:instrText>
          </w:r>
          <w:r w:rsidRPr="0030089B">
            <w:fldChar w:fldCharType="end"/>
          </w:r>
        </w:p>
      </w:tc>
    </w:tr>
  </w:tbl>
  <w:p w:rsidR="008B6ED7" w:rsidRPr="002C071A" w:rsidRDefault="008B6ED7">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horzAnchor="page" w:tblpX="1305" w:tblpY="1"/>
      <w:tblOverlap w:val="never"/>
      <w:tblW w:w="11880" w:type="dxa"/>
      <w:tblLayout w:type="fixed"/>
      <w:tblCellMar>
        <w:left w:w="0" w:type="dxa"/>
        <w:right w:w="0" w:type="dxa"/>
      </w:tblCellMar>
      <w:tblLook w:val="01E0" w:firstRow="1" w:lastRow="1" w:firstColumn="1" w:lastColumn="1" w:noHBand="0" w:noVBand="0"/>
    </w:tblPr>
    <w:tblGrid>
      <w:gridCol w:w="11880"/>
    </w:tblGrid>
    <w:tr w:rsidR="00A87B44" w:rsidRPr="007717CE" w:rsidTr="007717CE">
      <w:tc>
        <w:tcPr>
          <w:tcW w:w="11880" w:type="dxa"/>
          <w:shd w:val="clear" w:color="auto" w:fill="auto"/>
        </w:tcPr>
        <w:p w:rsidR="00A87B44" w:rsidRPr="0030089B" w:rsidRDefault="006C36A9" w:rsidP="007717CE">
          <w:pPr>
            <w:pStyle w:val="HeaderRefDocTitle"/>
            <w:numPr>
              <w:ilvl w:val="2"/>
              <w:numId w:val="3"/>
            </w:numPr>
            <w:tabs>
              <w:tab w:val="clear" w:pos="851"/>
              <w:tab w:val="num" w:pos="0"/>
            </w:tabs>
            <w:spacing w:line="260" w:lineRule="exact"/>
            <w:ind w:left="0" w:hanging="283"/>
          </w:pPr>
          <w:r>
            <w:fldChar w:fldCharType="begin"/>
          </w:r>
          <w:r>
            <w:instrText xml:space="preserve"> STYLEREF  ~DocTitle  </w:instrText>
          </w:r>
          <w:r>
            <w:fldChar w:fldCharType="separate"/>
          </w:r>
          <w:r w:rsidR="004A670F">
            <w:rPr>
              <w:noProof/>
            </w:rPr>
            <w:t>Construction of GTU-CHP on CWSBH site in the City of Vladivostok (CHP Vostochnaya)</w:t>
          </w:r>
          <w:r>
            <w:rPr>
              <w:noProof/>
            </w:rPr>
            <w:fldChar w:fldCharType="end"/>
          </w:r>
        </w:p>
      </w:tc>
    </w:tr>
    <w:tr w:rsidR="00A87B44" w:rsidRPr="007717CE" w:rsidTr="007717CE">
      <w:tc>
        <w:tcPr>
          <w:tcW w:w="11880" w:type="dxa"/>
          <w:shd w:val="clear" w:color="auto" w:fill="auto"/>
        </w:tcPr>
        <w:p w:rsidR="00A87B44" w:rsidRDefault="00A87B44" w:rsidP="007717CE">
          <w:pPr>
            <w:pStyle w:val="ConfiHeader"/>
            <w:numPr>
              <w:ilvl w:val="2"/>
              <w:numId w:val="3"/>
            </w:numPr>
            <w:tabs>
              <w:tab w:val="clear" w:pos="851"/>
              <w:tab w:val="num" w:pos="0"/>
            </w:tabs>
            <w:spacing w:line="260" w:lineRule="exact"/>
            <w:ind w:left="0" w:hanging="283"/>
          </w:pPr>
          <w:r w:rsidRPr="0030089B">
            <w:fldChar w:fldCharType="begin"/>
          </w:r>
          <w:r w:rsidRPr="0030089B">
            <w:instrText xml:space="preserve"> STYLEREF  ~DocConfi  </w:instrText>
          </w:r>
          <w:r w:rsidRPr="0030089B">
            <w:fldChar w:fldCharType="end"/>
          </w:r>
        </w:p>
      </w:tc>
    </w:tr>
  </w:tbl>
  <w:p w:rsidR="007717CE" w:rsidRPr="007717CE" w:rsidRDefault="007717CE" w:rsidP="007717CE">
    <w:pPr>
      <w:rPr>
        <w:vanish/>
      </w:rPr>
    </w:pPr>
  </w:p>
  <w:tbl>
    <w:tblPr>
      <w:tblpPr w:vertAnchor="text" w:tblpXSpec="right" w:tblpY="1"/>
      <w:tblOverlap w:val="never"/>
      <w:tblW w:w="768" w:type="pct"/>
      <w:tblLayout w:type="fixed"/>
      <w:tblCellMar>
        <w:left w:w="0" w:type="dxa"/>
        <w:right w:w="0" w:type="dxa"/>
      </w:tblCellMar>
      <w:tblLook w:val="01E0" w:firstRow="1" w:lastRow="1" w:firstColumn="1" w:lastColumn="1" w:noHBand="0" w:noVBand="0"/>
    </w:tblPr>
    <w:tblGrid>
      <w:gridCol w:w="2181"/>
    </w:tblGrid>
    <w:tr w:rsidR="00A87B44">
      <w:trPr>
        <w:trHeight w:val="534"/>
      </w:trPr>
      <w:tc>
        <w:tcPr>
          <w:tcW w:w="5000" w:type="pct"/>
        </w:tcPr>
        <w:p w:rsidR="00A87B44" w:rsidRDefault="006C36A9">
          <w:pPr>
            <w:pStyle w:val="GraphicRight"/>
          </w:pPr>
          <w:r>
            <w:fldChar w:fldCharType="begin"/>
          </w:r>
          <w:r>
            <w:instrText xml:space="preserve"> REF BM_LogoHeader </w:instrText>
          </w:r>
          <w:r>
            <w:fldChar w:fldCharType="separate"/>
          </w:r>
          <w:r w:rsidR="009C236B">
            <w:rPr>
              <w:noProof/>
              <w:lang w:val="ru-RU" w:eastAsia="ru-RU"/>
            </w:rPr>
            <w:drawing>
              <wp:inline distT="0" distB="0" distL="0" distR="0">
                <wp:extent cx="91440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26"/>
                        <a:stretch>
                          <a:fillRect/>
                        </a:stretch>
                      </pic:blipFill>
                      <pic:spPr bwMode="auto">
                        <a:xfrm>
                          <a:off x="0" y="0"/>
                          <a:ext cx="914400" cy="295275"/>
                        </a:xfrm>
                        <a:prstGeom prst="rect">
                          <a:avLst/>
                        </a:prstGeom>
                        <a:noFill/>
                        <a:ln>
                          <a:noFill/>
                        </a:ln>
                      </pic:spPr>
                    </pic:pic>
                  </a:graphicData>
                </a:graphic>
              </wp:inline>
            </w:drawing>
          </w:r>
          <w:r>
            <w:fldChar w:fldCharType="end"/>
          </w:r>
        </w:p>
      </w:tc>
    </w:tr>
  </w:tbl>
  <w:p w:rsidR="00A87B44" w:rsidRPr="00CA170F" w:rsidRDefault="00A87B44">
    <w:pPr>
      <w:pStyle w:val="a8"/>
      <w:ind w:left="18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Y="1"/>
      <w:tblOverlap w:val="never"/>
      <w:tblW w:w="7229" w:type="dxa"/>
      <w:tblLayout w:type="fixed"/>
      <w:tblCellMar>
        <w:left w:w="0" w:type="dxa"/>
        <w:right w:w="0" w:type="dxa"/>
      </w:tblCellMar>
      <w:tblLook w:val="01E0" w:firstRow="1" w:lastRow="1" w:firstColumn="1" w:lastColumn="1" w:noHBand="0" w:noVBand="0"/>
    </w:tblPr>
    <w:tblGrid>
      <w:gridCol w:w="7229"/>
    </w:tblGrid>
    <w:tr w:rsidR="00A87B44" w:rsidRPr="007717CE" w:rsidTr="007717CE">
      <w:tc>
        <w:tcPr>
          <w:tcW w:w="7229" w:type="dxa"/>
          <w:shd w:val="clear" w:color="auto" w:fill="auto"/>
        </w:tcPr>
        <w:p w:rsidR="00A87B44" w:rsidRPr="0030089B" w:rsidRDefault="006C36A9" w:rsidP="007717CE">
          <w:pPr>
            <w:pStyle w:val="HeaderRefDocTitle"/>
          </w:pPr>
          <w:r>
            <w:fldChar w:fldCharType="begin"/>
          </w:r>
          <w:r>
            <w:instrText xml:space="preserve"> STYLEREF  ~DocTitle  </w:instrText>
          </w:r>
          <w:r>
            <w:fldChar w:fldCharType="separate"/>
          </w:r>
          <w:r w:rsidR="004A670F">
            <w:rPr>
              <w:noProof/>
            </w:rPr>
            <w:t>Construction of GTU-CHP on CWSBH site in the City of Vladivostok (CHP Vostochnaya)</w:t>
          </w:r>
          <w:r>
            <w:rPr>
              <w:noProof/>
            </w:rPr>
            <w:fldChar w:fldCharType="end"/>
          </w:r>
        </w:p>
      </w:tc>
    </w:tr>
    <w:tr w:rsidR="00A87B44" w:rsidRPr="007717CE" w:rsidTr="007717CE">
      <w:tc>
        <w:tcPr>
          <w:tcW w:w="7229" w:type="dxa"/>
          <w:shd w:val="clear" w:color="auto" w:fill="auto"/>
        </w:tcPr>
        <w:p w:rsidR="00A87B44" w:rsidRDefault="00A87B44" w:rsidP="007717CE">
          <w:pPr>
            <w:pStyle w:val="ConfiHeader"/>
          </w:pPr>
          <w:r w:rsidRPr="0030089B">
            <w:fldChar w:fldCharType="begin"/>
          </w:r>
          <w:r w:rsidRPr="0030089B">
            <w:instrText xml:space="preserve"> STYLEREF  ~DocConfi  </w:instrText>
          </w:r>
          <w:r w:rsidRPr="0030089B">
            <w:fldChar w:fldCharType="end"/>
          </w:r>
        </w:p>
      </w:tc>
    </w:tr>
  </w:tbl>
  <w:p w:rsidR="00A87B44" w:rsidRPr="002C071A" w:rsidRDefault="00A87B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4" w:rsidRDefault="00A87B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4" w:rsidRDefault="00A87B44">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7" w:rsidRDefault="008B6ED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Y="1"/>
      <w:tblOverlap w:val="never"/>
      <w:tblW w:w="7229" w:type="dxa"/>
      <w:tblLayout w:type="fixed"/>
      <w:tblCellMar>
        <w:left w:w="0" w:type="dxa"/>
        <w:right w:w="0" w:type="dxa"/>
      </w:tblCellMar>
      <w:tblLook w:val="01E0" w:firstRow="1" w:lastRow="1" w:firstColumn="1" w:lastColumn="1" w:noHBand="0" w:noVBand="0"/>
    </w:tblPr>
    <w:tblGrid>
      <w:gridCol w:w="7229"/>
    </w:tblGrid>
    <w:tr w:rsidR="008B6ED7" w:rsidRPr="007717CE" w:rsidTr="007717CE">
      <w:tc>
        <w:tcPr>
          <w:tcW w:w="7229" w:type="dxa"/>
          <w:shd w:val="clear" w:color="auto" w:fill="auto"/>
        </w:tcPr>
        <w:p w:rsidR="008B6ED7" w:rsidRPr="0030089B" w:rsidRDefault="006C36A9" w:rsidP="007717CE">
          <w:pPr>
            <w:pStyle w:val="HeaderRefDocTitle"/>
          </w:pPr>
          <w:r>
            <w:fldChar w:fldCharType="begin"/>
          </w:r>
          <w:r>
            <w:instrText xml:space="preserve"> STYLEREF  ~DocTitle  </w:instrText>
          </w:r>
          <w:r>
            <w:fldChar w:fldCharType="separate"/>
          </w:r>
          <w:r w:rsidR="004A670F">
            <w:rPr>
              <w:noProof/>
            </w:rPr>
            <w:t>Construction of GTU-CHP on CWSBH site in the City of Vladivostok (CHP Vostochnaya)</w:t>
          </w:r>
          <w:r>
            <w:rPr>
              <w:noProof/>
            </w:rPr>
            <w:fldChar w:fldCharType="end"/>
          </w:r>
        </w:p>
      </w:tc>
    </w:tr>
    <w:tr w:rsidR="008B6ED7" w:rsidRPr="007717CE" w:rsidTr="007717CE">
      <w:tc>
        <w:tcPr>
          <w:tcW w:w="7229" w:type="dxa"/>
          <w:shd w:val="clear" w:color="auto" w:fill="auto"/>
        </w:tcPr>
        <w:p w:rsidR="008B6ED7" w:rsidRDefault="008B6ED7" w:rsidP="007717CE">
          <w:pPr>
            <w:pStyle w:val="ConfiHeader"/>
          </w:pPr>
          <w:r w:rsidRPr="0030089B">
            <w:fldChar w:fldCharType="begin"/>
          </w:r>
          <w:r w:rsidRPr="0030089B">
            <w:instrText xml:space="preserve"> STYLEREF  ~DocConfi  </w:instrText>
          </w:r>
          <w:r w:rsidRPr="0030089B">
            <w:fldChar w:fldCharType="end"/>
          </w:r>
        </w:p>
      </w:tc>
    </w:tr>
  </w:tbl>
  <w:p w:rsidR="008B6ED7" w:rsidRDefault="008B6ED7" w:rsidP="00501DF5">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7" w:rsidRDefault="008B6ED7">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7" w:rsidRDefault="008B6ED7">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Y="1"/>
      <w:tblOverlap w:val="never"/>
      <w:tblW w:w="7229" w:type="dxa"/>
      <w:tblLayout w:type="fixed"/>
      <w:tblCellMar>
        <w:left w:w="0" w:type="dxa"/>
        <w:right w:w="0" w:type="dxa"/>
      </w:tblCellMar>
      <w:tblLook w:val="01E0" w:firstRow="1" w:lastRow="1" w:firstColumn="1" w:lastColumn="1" w:noHBand="0" w:noVBand="0"/>
    </w:tblPr>
    <w:tblGrid>
      <w:gridCol w:w="7229"/>
    </w:tblGrid>
    <w:tr w:rsidR="008B6ED7" w:rsidRPr="007717CE" w:rsidTr="007717CE">
      <w:tc>
        <w:tcPr>
          <w:tcW w:w="7229" w:type="dxa"/>
          <w:shd w:val="clear" w:color="auto" w:fill="auto"/>
        </w:tcPr>
        <w:p w:rsidR="008B6ED7" w:rsidRPr="0030089B" w:rsidRDefault="006C36A9" w:rsidP="007717CE">
          <w:pPr>
            <w:pStyle w:val="HeaderRefDocTitle"/>
          </w:pPr>
          <w:r>
            <w:fldChar w:fldCharType="begin"/>
          </w:r>
          <w:r>
            <w:instrText xml:space="preserve"> STYLEREF  ~DocTitle  </w:instrText>
          </w:r>
          <w:r>
            <w:fldChar w:fldCharType="separate"/>
          </w:r>
          <w:r w:rsidR="004A670F">
            <w:rPr>
              <w:noProof/>
            </w:rPr>
            <w:t>Construction of GTU-CHP on CWSBH site in the City of Vladivostok (CHP Vostochnaya)</w:t>
          </w:r>
          <w:r>
            <w:rPr>
              <w:noProof/>
            </w:rPr>
            <w:fldChar w:fldCharType="end"/>
          </w:r>
        </w:p>
      </w:tc>
    </w:tr>
    <w:tr w:rsidR="008B6ED7" w:rsidRPr="007717CE" w:rsidTr="007717CE">
      <w:tc>
        <w:tcPr>
          <w:tcW w:w="7229" w:type="dxa"/>
          <w:shd w:val="clear" w:color="auto" w:fill="auto"/>
        </w:tcPr>
        <w:p w:rsidR="008B6ED7" w:rsidRDefault="008B6ED7" w:rsidP="007717CE">
          <w:pPr>
            <w:pStyle w:val="ConfiHeader"/>
          </w:pPr>
          <w:r w:rsidRPr="0030089B">
            <w:fldChar w:fldCharType="begin"/>
          </w:r>
          <w:r w:rsidRPr="0030089B">
            <w:instrText xml:space="preserve"> STYLEREF  ~DocConfi  </w:instrText>
          </w:r>
          <w:r w:rsidRPr="0030089B">
            <w:fldChar w:fldCharType="end"/>
          </w:r>
        </w:p>
      </w:tc>
    </w:tr>
  </w:tbl>
  <w:p w:rsidR="008B6ED7" w:rsidRPr="0030089B" w:rsidRDefault="008B6ED7" w:rsidP="0030089B">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7" w:rsidRDefault="008B6E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ADA80"/>
    <w:lvl w:ilvl="0">
      <w:start w:val="1"/>
      <w:numFmt w:val="decimal"/>
      <w:pStyle w:val="5"/>
      <w:lvlText w:val="%1."/>
      <w:lvlJc w:val="left"/>
      <w:pPr>
        <w:tabs>
          <w:tab w:val="num" w:pos="1492"/>
        </w:tabs>
        <w:ind w:left="1492" w:hanging="360"/>
      </w:pPr>
    </w:lvl>
  </w:abstractNum>
  <w:abstractNum w:abstractNumId="1">
    <w:nsid w:val="FFFFFF7D"/>
    <w:multiLevelType w:val="singleLevel"/>
    <w:tmpl w:val="5F34A8CA"/>
    <w:lvl w:ilvl="0">
      <w:start w:val="1"/>
      <w:numFmt w:val="decimal"/>
      <w:pStyle w:val="4"/>
      <w:lvlText w:val="%1."/>
      <w:lvlJc w:val="left"/>
      <w:pPr>
        <w:tabs>
          <w:tab w:val="num" w:pos="1209"/>
        </w:tabs>
        <w:ind w:left="1209" w:hanging="360"/>
      </w:pPr>
    </w:lvl>
  </w:abstractNum>
  <w:abstractNum w:abstractNumId="2">
    <w:nsid w:val="FFFFFF7E"/>
    <w:multiLevelType w:val="singleLevel"/>
    <w:tmpl w:val="27204408"/>
    <w:lvl w:ilvl="0">
      <w:start w:val="1"/>
      <w:numFmt w:val="decimal"/>
      <w:pStyle w:val="3"/>
      <w:lvlText w:val="%1."/>
      <w:lvlJc w:val="left"/>
      <w:pPr>
        <w:tabs>
          <w:tab w:val="num" w:pos="926"/>
        </w:tabs>
        <w:ind w:left="926" w:hanging="360"/>
      </w:pPr>
    </w:lvl>
  </w:abstractNum>
  <w:abstractNum w:abstractNumId="3">
    <w:nsid w:val="FFFFFF7F"/>
    <w:multiLevelType w:val="singleLevel"/>
    <w:tmpl w:val="23446326"/>
    <w:lvl w:ilvl="0">
      <w:start w:val="1"/>
      <w:numFmt w:val="decimal"/>
      <w:pStyle w:val="2"/>
      <w:lvlText w:val="%1."/>
      <w:lvlJc w:val="left"/>
      <w:pPr>
        <w:tabs>
          <w:tab w:val="num" w:pos="643"/>
        </w:tabs>
        <w:ind w:left="643" w:hanging="360"/>
      </w:pPr>
    </w:lvl>
  </w:abstractNum>
  <w:abstractNum w:abstractNumId="4">
    <w:nsid w:val="FFFFFF80"/>
    <w:multiLevelType w:val="singleLevel"/>
    <w:tmpl w:val="9FE475C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3B0ED1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960C9E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840E0A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3FAE84A"/>
    <w:lvl w:ilvl="0">
      <w:start w:val="1"/>
      <w:numFmt w:val="decimal"/>
      <w:pStyle w:val="a"/>
      <w:lvlText w:val="%1."/>
      <w:lvlJc w:val="left"/>
      <w:pPr>
        <w:tabs>
          <w:tab w:val="num" w:pos="360"/>
        </w:tabs>
        <w:ind w:left="360" w:hanging="360"/>
      </w:pPr>
    </w:lvl>
  </w:abstractNum>
  <w:abstractNum w:abstractNumId="9">
    <w:nsid w:val="FFFFFF89"/>
    <w:multiLevelType w:val="singleLevel"/>
    <w:tmpl w:val="15BE67AC"/>
    <w:lvl w:ilvl="0">
      <w:start w:val="1"/>
      <w:numFmt w:val="bullet"/>
      <w:pStyle w:val="a0"/>
      <w:lvlText w:val=""/>
      <w:lvlJc w:val="left"/>
      <w:pPr>
        <w:tabs>
          <w:tab w:val="num" w:pos="360"/>
        </w:tabs>
        <w:ind w:left="360" w:hanging="360"/>
      </w:pPr>
      <w:rPr>
        <w:rFonts w:ascii="Symbol" w:hAnsi="Symbol" w:hint="default"/>
      </w:rPr>
    </w:lvl>
  </w:abstractNum>
  <w:abstractNum w:abstractNumId="10">
    <w:nsid w:val="0369075A"/>
    <w:multiLevelType w:val="multilevel"/>
    <w:tmpl w:val="A7CA8266"/>
    <w:lvl w:ilvl="0">
      <w:start w:val="1"/>
      <w:numFmt w:val="upperLetter"/>
      <w:lvlRestart w:val="0"/>
      <w:lvlText w:val="Appendix %1."/>
      <w:lvlJc w:val="left"/>
      <w:pPr>
        <w:tabs>
          <w:tab w:val="num" w:pos="3061"/>
        </w:tabs>
        <w:ind w:left="3061" w:hanging="3061"/>
      </w:pPr>
      <w:rPr>
        <w:rFonts w:ascii="Arial" w:hAnsi="Arial" w:cs="Arial" w:hint="default"/>
        <w:b w:val="0"/>
        <w:i w:val="0"/>
        <w:color w:val="80A1B6"/>
        <w:sz w:val="48"/>
      </w:rPr>
    </w:lvl>
    <w:lvl w:ilvl="1">
      <w:start w:val="1"/>
      <w:numFmt w:val="decimal"/>
      <w:lvlText w:val="%1.%2."/>
      <w:lvlJc w:val="right"/>
      <w:pPr>
        <w:tabs>
          <w:tab w:val="num" w:pos="0"/>
        </w:tabs>
        <w:ind w:left="0" w:hanging="283"/>
      </w:pPr>
      <w:rPr>
        <w:rFonts w:ascii="Arial Black" w:hAnsi="Arial Black" w:hint="default"/>
        <w:b w:val="0"/>
        <w:i w:val="0"/>
        <w:color w:val="0079C1"/>
        <w:sz w:val="20"/>
      </w:rPr>
    </w:lvl>
    <w:lvl w:ilvl="2">
      <w:start w:val="1"/>
      <w:numFmt w:val="decimal"/>
      <w:lvlText w:val="%1.%2.%3."/>
      <w:lvlJc w:val="right"/>
      <w:pPr>
        <w:tabs>
          <w:tab w:val="num" w:pos="0"/>
        </w:tabs>
        <w:ind w:left="0" w:hanging="283"/>
      </w:pPr>
      <w:rPr>
        <w:rFonts w:ascii="Arial Black" w:hAnsi="Arial Black" w:hint="default"/>
        <w:b w:val="0"/>
        <w:i w:val="0"/>
        <w:color w:val="000000"/>
        <w:sz w:val="20"/>
      </w:rPr>
    </w:lvl>
    <w:lvl w:ilvl="3">
      <w:start w:val="1"/>
      <w:numFmt w:val="decimal"/>
      <w:lvlText w:val="%1.%2.%3.%4."/>
      <w:lvlJc w:val="right"/>
      <w:pPr>
        <w:tabs>
          <w:tab w:val="num" w:pos="0"/>
        </w:tabs>
        <w:ind w:left="0" w:hanging="283"/>
      </w:pPr>
      <w:rPr>
        <w:rFonts w:ascii="Arial" w:hAnsi="Arial" w:cs="Arial" w:hint="default"/>
        <w:b w:val="0"/>
        <w:i w:val="0"/>
        <w:color w:val="0079C1"/>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5972F7A"/>
    <w:multiLevelType w:val="multilevel"/>
    <w:tmpl w:val="7A7C72EE"/>
    <w:lvl w:ilvl="0">
      <w:start w:val="1"/>
      <w:numFmt w:val="bullet"/>
      <w:lvlText w:val=""/>
      <w:lvlJc w:val="left"/>
      <w:pPr>
        <w:tabs>
          <w:tab w:val="num" w:pos="170"/>
        </w:tabs>
        <w:ind w:left="170" w:hanging="170"/>
      </w:pPr>
      <w:rPr>
        <w:rFonts w:ascii="Symbol" w:hAnsi="Symbol" w:cs="Times New Roman" w:hint="default"/>
        <w:color w:val="808080"/>
      </w:rPr>
    </w:lvl>
    <w:lvl w:ilvl="1">
      <w:start w:val="1"/>
      <w:numFmt w:val="bullet"/>
      <w:lvlText w:val=""/>
      <w:lvlJc w:val="left"/>
      <w:pPr>
        <w:tabs>
          <w:tab w:val="num" w:pos="340"/>
        </w:tabs>
        <w:ind w:left="340" w:hanging="170"/>
      </w:pPr>
      <w:rPr>
        <w:rFonts w:ascii="Symbol" w:hAnsi="Symbol" w:cs="Times New Roman" w:hint="default"/>
        <w:color w:val="808080"/>
        <w:szCs w:val="24"/>
      </w:rPr>
    </w:lvl>
    <w:lvl w:ilvl="2">
      <w:start w:val="1"/>
      <w:numFmt w:val="bullet"/>
      <w:lvlText w:val=""/>
      <w:lvlJc w:val="left"/>
      <w:pPr>
        <w:tabs>
          <w:tab w:val="num" w:pos="510"/>
        </w:tabs>
        <w:ind w:left="510" w:hanging="170"/>
      </w:pPr>
      <w:rPr>
        <w:rFonts w:ascii="Symbol" w:hAnsi="Symbol" w:cs="Times New Roman" w:hint="default"/>
        <w:color w:val="808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7A905C8"/>
    <w:multiLevelType w:val="multilevel"/>
    <w:tmpl w:val="72E89CD8"/>
    <w:lvl w:ilvl="0">
      <w:start w:val="1"/>
      <w:numFmt w:val="upperLetter"/>
      <w:lvlRestart w:val="0"/>
      <w:lvlText w:val="Appendix %1."/>
      <w:lvlJc w:val="left"/>
      <w:pPr>
        <w:tabs>
          <w:tab w:val="num" w:pos="1701"/>
        </w:tabs>
        <w:ind w:left="1701" w:hanging="1701"/>
      </w:pPr>
      <w:rPr>
        <w:rFonts w:ascii="Arial Black" w:hAnsi="Arial Black" w:cs="Arial" w:hint="default"/>
        <w:b w:val="0"/>
        <w:i w:val="0"/>
        <w:color w:val="80A1B6"/>
        <w:sz w:val="24"/>
      </w:rPr>
    </w:lvl>
    <w:lvl w:ilvl="1">
      <w:start w:val="1"/>
      <w:numFmt w:val="decimal"/>
      <w:lvlText w:val="%1.%2."/>
      <w:lvlJc w:val="left"/>
      <w:pPr>
        <w:tabs>
          <w:tab w:val="num" w:pos="850"/>
        </w:tabs>
        <w:ind w:left="850" w:hanging="850"/>
      </w:pPr>
      <w:rPr>
        <w:rFonts w:ascii="Arial Black" w:hAnsi="Arial Black" w:hint="default"/>
        <w:b w:val="0"/>
        <w:i w:val="0"/>
        <w:color w:val="0079C1"/>
        <w:sz w:val="24"/>
      </w:rPr>
    </w:lvl>
    <w:lvl w:ilvl="2">
      <w:start w:val="1"/>
      <w:numFmt w:val="decimal"/>
      <w:lvlText w:val="%1.%2.%3."/>
      <w:lvlJc w:val="left"/>
      <w:pPr>
        <w:tabs>
          <w:tab w:val="num" w:pos="850"/>
        </w:tabs>
        <w:ind w:left="850" w:hanging="850"/>
      </w:pPr>
      <w:rPr>
        <w:rFonts w:ascii="Arial Black" w:hAnsi="Arial Black" w:hint="default"/>
        <w:b w:val="0"/>
        <w:i w:val="0"/>
        <w:color w:val="000000"/>
        <w:sz w:val="20"/>
      </w:rPr>
    </w:lvl>
    <w:lvl w:ilvl="3">
      <w:start w:val="1"/>
      <w:numFmt w:val="decimal"/>
      <w:lvlText w:val="%1.%2.%3.%4."/>
      <w:lvlJc w:val="left"/>
      <w:pPr>
        <w:tabs>
          <w:tab w:val="num" w:pos="850"/>
        </w:tabs>
        <w:ind w:left="850" w:hanging="850"/>
      </w:pPr>
      <w:rPr>
        <w:rFonts w:ascii="Arial" w:hAnsi="Arial" w:cs="Arial" w:hint="default"/>
        <w:b w:val="0"/>
        <w:i w:val="0"/>
        <w:color w:val="0079C1"/>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9FA6997"/>
    <w:multiLevelType w:val="multilevel"/>
    <w:tmpl w:val="8A3A750A"/>
    <w:lvl w:ilvl="0">
      <w:start w:val="1"/>
      <w:numFmt w:val="upperLetter"/>
      <w:lvlRestart w:val="0"/>
      <w:lvlText w:val="Appendix %1."/>
      <w:lvlJc w:val="left"/>
      <w:pPr>
        <w:tabs>
          <w:tab w:val="num" w:pos="1701"/>
        </w:tabs>
        <w:ind w:left="1701" w:hanging="1701"/>
      </w:pPr>
      <w:rPr>
        <w:rFonts w:ascii="Arial Black" w:hAnsi="Arial Black" w:cs="Arial" w:hint="default"/>
        <w:b w:val="0"/>
        <w:i w:val="0"/>
        <w:color w:val="80A1B6"/>
        <w:sz w:val="24"/>
      </w:rPr>
    </w:lvl>
    <w:lvl w:ilvl="1">
      <w:start w:val="1"/>
      <w:numFmt w:val="decimal"/>
      <w:lvlText w:val="%1.%2."/>
      <w:lvlJc w:val="left"/>
      <w:pPr>
        <w:tabs>
          <w:tab w:val="num" w:pos="850"/>
        </w:tabs>
        <w:ind w:left="850" w:hanging="850"/>
      </w:pPr>
      <w:rPr>
        <w:rFonts w:ascii="Arial Black" w:hAnsi="Arial Black" w:hint="default"/>
        <w:b w:val="0"/>
        <w:i w:val="0"/>
        <w:color w:val="0079C1"/>
        <w:sz w:val="24"/>
      </w:rPr>
    </w:lvl>
    <w:lvl w:ilvl="2">
      <w:start w:val="1"/>
      <w:numFmt w:val="decimal"/>
      <w:lvlText w:val="%1.%2.%3."/>
      <w:lvlJc w:val="left"/>
      <w:pPr>
        <w:tabs>
          <w:tab w:val="num" w:pos="850"/>
        </w:tabs>
        <w:ind w:left="850" w:hanging="850"/>
      </w:pPr>
      <w:rPr>
        <w:rFonts w:ascii="Arial Black" w:hAnsi="Arial Black" w:hint="default"/>
        <w:b w:val="0"/>
        <w:i w:val="0"/>
        <w:color w:val="000000"/>
        <w:sz w:val="20"/>
      </w:rPr>
    </w:lvl>
    <w:lvl w:ilvl="3">
      <w:start w:val="1"/>
      <w:numFmt w:val="decimal"/>
      <w:lvlText w:val="%1.%2.%3.%4."/>
      <w:lvlJc w:val="left"/>
      <w:pPr>
        <w:tabs>
          <w:tab w:val="num" w:pos="850"/>
        </w:tabs>
        <w:ind w:left="850" w:hanging="850"/>
      </w:pPr>
      <w:rPr>
        <w:rFonts w:ascii="Arial" w:hAnsi="Arial" w:cs="Arial" w:hint="default"/>
        <w:b w:val="0"/>
        <w:i w:val="0"/>
        <w:color w:val="0079C1"/>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0DDE2F2F"/>
    <w:multiLevelType w:val="multilevel"/>
    <w:tmpl w:val="298C4346"/>
    <w:lvl w:ilvl="0">
      <w:start w:val="1"/>
      <w:numFmt w:val="upperLetter"/>
      <w:lvlRestart w:val="0"/>
      <w:lvlText w:val="Appendix %1."/>
      <w:lvlJc w:val="left"/>
      <w:pPr>
        <w:tabs>
          <w:tab w:val="num" w:pos="3061"/>
        </w:tabs>
        <w:ind w:left="3061" w:hanging="3061"/>
      </w:pPr>
      <w:rPr>
        <w:rFonts w:ascii="Arial" w:hAnsi="Arial" w:cs="Arial"/>
        <w:b w:val="0"/>
        <w:i w:val="0"/>
        <w:color w:val="80A1B6"/>
        <w:sz w:val="48"/>
      </w:rPr>
    </w:lvl>
    <w:lvl w:ilvl="1">
      <w:start w:val="1"/>
      <w:numFmt w:val="decimal"/>
      <w:lvlText w:val="%1.%2."/>
      <w:lvlJc w:val="left"/>
      <w:pPr>
        <w:tabs>
          <w:tab w:val="num" w:pos="850"/>
        </w:tabs>
        <w:ind w:left="850" w:hanging="850"/>
      </w:pPr>
      <w:rPr>
        <w:rFonts w:ascii="Arial Black" w:hAnsi="Arial Black"/>
        <w:b w:val="0"/>
        <w:i w:val="0"/>
        <w:color w:val="0079C1"/>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w:hAnsi="Arial" w:cs="Arial"/>
        <w:b w:val="0"/>
        <w:i w:val="0"/>
        <w:color w:val="0079C1"/>
        <w:sz w:val="2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10596204"/>
    <w:multiLevelType w:val="multilevel"/>
    <w:tmpl w:val="08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1AB746B"/>
    <w:multiLevelType w:val="multilevel"/>
    <w:tmpl w:val="8BFCB0FA"/>
    <w:lvl w:ilvl="0">
      <w:start w:val="1"/>
      <w:numFmt w:val="decimal"/>
      <w:pStyle w:val="1"/>
      <w:isLgl/>
      <w:lvlText w:val="%1."/>
      <w:lvlJc w:val="left"/>
      <w:pPr>
        <w:tabs>
          <w:tab w:val="num" w:pos="851"/>
        </w:tabs>
        <w:ind w:left="851" w:hanging="851"/>
      </w:pPr>
      <w:rPr>
        <w:rFonts w:hint="default"/>
      </w:rPr>
    </w:lvl>
    <w:lvl w:ilvl="1">
      <w:start w:val="1"/>
      <w:numFmt w:val="decimal"/>
      <w:pStyle w:val="21"/>
      <w:isLgl/>
      <w:lvlText w:val="%1.%2"/>
      <w:lvlJc w:val="left"/>
      <w:pPr>
        <w:tabs>
          <w:tab w:val="num" w:pos="851"/>
        </w:tabs>
        <w:ind w:left="851" w:hanging="851"/>
      </w:pPr>
      <w:rPr>
        <w:rFonts w:hint="default"/>
      </w:rPr>
    </w:lvl>
    <w:lvl w:ilvl="2">
      <w:start w:val="1"/>
      <w:numFmt w:val="decimal"/>
      <w:pStyle w:val="31"/>
      <w:isLgl/>
      <w:lvlText w:val="%1.%2.%3"/>
      <w:lvlJc w:val="left"/>
      <w:pPr>
        <w:tabs>
          <w:tab w:val="num" w:pos="851"/>
        </w:tabs>
        <w:ind w:left="851" w:hanging="851"/>
      </w:pPr>
      <w:rPr>
        <w:rFonts w:hint="default"/>
      </w:rPr>
    </w:lvl>
    <w:lvl w:ilvl="3">
      <w:start w:val="1"/>
      <w:numFmt w:val="decimal"/>
      <w:pStyle w:val="41"/>
      <w:isLgl/>
      <w:lvlText w:val="%1.%2.%3.%4"/>
      <w:lvlJc w:val="left"/>
      <w:pPr>
        <w:tabs>
          <w:tab w:val="num" w:pos="851"/>
        </w:tabs>
        <w:ind w:left="851" w:hanging="851"/>
      </w:pPr>
      <w:rPr>
        <w:rFonts w:hint="default"/>
      </w:rPr>
    </w:lvl>
    <w:lvl w:ilvl="4">
      <w:start w:val="1"/>
      <w:numFmt w:val="none"/>
      <w:lvlRestart w:val="0"/>
      <w:lvlText w:val=""/>
      <w:lvlJc w:val="left"/>
      <w:pPr>
        <w:tabs>
          <w:tab w:val="num" w:pos="572"/>
        </w:tabs>
        <w:ind w:left="1854" w:hanging="1134"/>
      </w:pPr>
      <w:rPr>
        <w:rFonts w:hint="default"/>
      </w:rPr>
    </w:lvl>
    <w:lvl w:ilvl="5">
      <w:start w:val="1"/>
      <w:numFmt w:val="none"/>
      <w:lvlText w:val=""/>
      <w:lvlJc w:val="right"/>
      <w:pPr>
        <w:tabs>
          <w:tab w:val="num" w:pos="-364"/>
        </w:tabs>
        <w:ind w:left="-360" w:hanging="284"/>
      </w:pPr>
      <w:rPr>
        <w:rFonts w:hint="default"/>
      </w:rPr>
    </w:lvl>
    <w:lvl w:ilvl="6">
      <w:start w:val="1"/>
      <w:numFmt w:val="decimal"/>
      <w:lvlText w:val="%7%5"/>
      <w:lvlJc w:val="right"/>
      <w:pPr>
        <w:tabs>
          <w:tab w:val="num" w:pos="-220"/>
        </w:tabs>
        <w:ind w:left="-360" w:hanging="284"/>
      </w:pPr>
      <w:rPr>
        <w:rFonts w:hint="default"/>
      </w:rPr>
    </w:lvl>
    <w:lvl w:ilvl="7">
      <w:start w:val="1"/>
      <w:numFmt w:val="none"/>
      <w:lvlText w:val=""/>
      <w:lvlJc w:val="right"/>
      <w:pPr>
        <w:tabs>
          <w:tab w:val="num" w:pos="-76"/>
        </w:tabs>
        <w:ind w:left="-360" w:hanging="284"/>
      </w:pPr>
      <w:rPr>
        <w:rFonts w:hint="default"/>
      </w:rPr>
    </w:lvl>
    <w:lvl w:ilvl="8">
      <w:start w:val="1"/>
      <w:numFmt w:val="none"/>
      <w:lvlText w:val=""/>
      <w:lvlJc w:val="left"/>
      <w:pPr>
        <w:tabs>
          <w:tab w:val="num" w:pos="68"/>
        </w:tabs>
        <w:ind w:left="68" w:hanging="1584"/>
      </w:pPr>
      <w:rPr>
        <w:rFonts w:hint="default"/>
      </w:rPr>
    </w:lvl>
  </w:abstractNum>
  <w:abstractNum w:abstractNumId="17">
    <w:nsid w:val="16D819E2"/>
    <w:multiLevelType w:val="multilevel"/>
    <w:tmpl w:val="7F8EF364"/>
    <w:lvl w:ilvl="0">
      <w:start w:val="1"/>
      <w:numFmt w:val="bullet"/>
      <w:pStyle w:val="Bullet1"/>
      <w:lvlText w:val=""/>
      <w:lvlJc w:val="left"/>
      <w:pPr>
        <w:tabs>
          <w:tab w:val="num" w:pos="284"/>
        </w:tabs>
        <w:ind w:left="284" w:hanging="284"/>
      </w:pPr>
      <w:rPr>
        <w:rFonts w:ascii="Wingdings 2" w:hAnsi="Wingdings 2" w:cs="Times New Roman" w:hint="default"/>
        <w:color w:val="0079C1"/>
        <w:sz w:val="20"/>
        <w:szCs w:val="24"/>
      </w:rPr>
    </w:lvl>
    <w:lvl w:ilvl="1">
      <w:start w:val="1"/>
      <w:numFmt w:val="bullet"/>
      <w:pStyle w:val="Bullet2"/>
      <w:lvlText w:val=""/>
      <w:lvlJc w:val="left"/>
      <w:pPr>
        <w:tabs>
          <w:tab w:val="num" w:pos="567"/>
        </w:tabs>
        <w:ind w:left="567" w:hanging="283"/>
      </w:pPr>
      <w:rPr>
        <w:rFonts w:ascii="Symbol" w:hAnsi="Symbol" w:cs="Times New Roman" w:hint="default"/>
        <w:color w:val="0079C1"/>
        <w:szCs w:val="24"/>
      </w:rPr>
    </w:lvl>
    <w:lvl w:ilvl="2">
      <w:start w:val="1"/>
      <w:numFmt w:val="bullet"/>
      <w:pStyle w:val="Bullet3"/>
      <w:lvlText w:val=""/>
      <w:lvlJc w:val="left"/>
      <w:pPr>
        <w:tabs>
          <w:tab w:val="num" w:pos="851"/>
        </w:tabs>
        <w:ind w:left="851" w:hanging="284"/>
      </w:pPr>
      <w:rPr>
        <w:rFonts w:ascii="Symbol" w:hAnsi="Symbol" w:cs="Times New Roman" w:hint="default"/>
        <w:color w:val="0079C1"/>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18496191"/>
    <w:multiLevelType w:val="multilevel"/>
    <w:tmpl w:val="955EA228"/>
    <w:lvl w:ilvl="0">
      <w:start w:val="1"/>
      <w:numFmt w:val="upperLetter"/>
      <w:lvlRestart w:val="0"/>
      <w:lvlText w:val="Appendix %1."/>
      <w:lvlJc w:val="left"/>
      <w:pPr>
        <w:tabs>
          <w:tab w:val="num" w:pos="1701"/>
        </w:tabs>
        <w:ind w:left="1701" w:hanging="1701"/>
      </w:pPr>
      <w:rPr>
        <w:rFonts w:ascii="Arial Black" w:hAnsi="Arial Black" w:cs="Arial"/>
        <w:b w:val="0"/>
        <w:i w:val="0"/>
        <w:color w:val="000000"/>
        <w:sz w:val="24"/>
      </w:rPr>
    </w:lvl>
    <w:lvl w:ilvl="1">
      <w:start w:val="1"/>
      <w:numFmt w:val="decimal"/>
      <w:lvlText w:val="%1.%2."/>
      <w:lvlJc w:val="left"/>
      <w:pPr>
        <w:tabs>
          <w:tab w:val="num" w:pos="850"/>
        </w:tabs>
        <w:ind w:left="850" w:hanging="850"/>
      </w:pPr>
      <w:rPr>
        <w:rFonts w:ascii="Arial Black" w:hAnsi="Arial Black"/>
        <w:b w:val="0"/>
        <w:i w:val="0"/>
        <w:color w:val="000000"/>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Black" w:hAnsi="Arial Black"/>
        <w:b w:val="0"/>
        <w:i w:val="0"/>
        <w:color w:val="00000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F483E39"/>
    <w:multiLevelType w:val="multilevel"/>
    <w:tmpl w:val="35EABEE2"/>
    <w:lvl w:ilvl="0">
      <w:start w:val="1"/>
      <w:numFmt w:val="upperLetter"/>
      <w:lvlRestart w:val="0"/>
      <w:lvlText w:val="Appendix %1."/>
      <w:lvlJc w:val="left"/>
      <w:pPr>
        <w:tabs>
          <w:tab w:val="num" w:pos="3061"/>
        </w:tabs>
        <w:ind w:left="3061" w:hanging="3061"/>
      </w:pPr>
      <w:rPr>
        <w:rFonts w:ascii="Arial" w:hAnsi="Arial" w:cs="Arial"/>
        <w:b w:val="0"/>
        <w:i w:val="0"/>
        <w:color w:val="000000"/>
        <w:sz w:val="48"/>
      </w:rPr>
    </w:lvl>
    <w:lvl w:ilvl="1">
      <w:start w:val="1"/>
      <w:numFmt w:val="decimal"/>
      <w:lvlText w:val="%1.%2."/>
      <w:lvlJc w:val="left"/>
      <w:pPr>
        <w:tabs>
          <w:tab w:val="num" w:pos="850"/>
        </w:tabs>
        <w:ind w:left="850" w:hanging="850"/>
      </w:pPr>
      <w:rPr>
        <w:rFonts w:ascii="Arial Black" w:hAnsi="Arial Black"/>
        <w:b w:val="0"/>
        <w:i w:val="0"/>
        <w:color w:val="000000"/>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Black" w:hAnsi="Arial Black"/>
        <w:b w:val="0"/>
        <w:i w:val="0"/>
        <w:color w:val="00000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5F605C2"/>
    <w:multiLevelType w:val="multilevel"/>
    <w:tmpl w:val="9FF62558"/>
    <w:lvl w:ilvl="0">
      <w:start w:val="1"/>
      <w:numFmt w:val="upperLetter"/>
      <w:lvlRestart w:val="0"/>
      <w:lvlText w:val="Appendix %1."/>
      <w:lvlJc w:val="left"/>
      <w:pPr>
        <w:tabs>
          <w:tab w:val="num" w:pos="1701"/>
        </w:tabs>
        <w:ind w:left="1701" w:hanging="1701"/>
      </w:pPr>
      <w:rPr>
        <w:rFonts w:ascii="Arial Black" w:hAnsi="Arial Black" w:cs="Arial"/>
        <w:b w:val="0"/>
        <w:i w:val="0"/>
        <w:color w:val="000000"/>
        <w:sz w:val="24"/>
      </w:rPr>
    </w:lvl>
    <w:lvl w:ilvl="1">
      <w:start w:val="1"/>
      <w:numFmt w:val="decimal"/>
      <w:lvlText w:val="%1.%2."/>
      <w:lvlJc w:val="left"/>
      <w:pPr>
        <w:tabs>
          <w:tab w:val="num" w:pos="850"/>
        </w:tabs>
        <w:ind w:left="850" w:hanging="850"/>
      </w:pPr>
      <w:rPr>
        <w:rFonts w:ascii="Arial Black" w:hAnsi="Arial Black"/>
        <w:b w:val="0"/>
        <w:i w:val="0"/>
        <w:color w:val="000000"/>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Black" w:hAnsi="Arial Black"/>
        <w:b w:val="0"/>
        <w:i w:val="0"/>
        <w:color w:val="00000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0463D11"/>
    <w:multiLevelType w:val="multilevel"/>
    <w:tmpl w:val="077A1ED8"/>
    <w:lvl w:ilvl="0">
      <w:start w:val="1"/>
      <w:numFmt w:val="upperLetter"/>
      <w:lvlRestart w:val="0"/>
      <w:lvlText w:val="Appendix %1."/>
      <w:lvlJc w:val="left"/>
      <w:pPr>
        <w:tabs>
          <w:tab w:val="num" w:pos="3061"/>
        </w:tabs>
        <w:ind w:left="3061" w:hanging="3061"/>
      </w:pPr>
      <w:rPr>
        <w:rFonts w:ascii="Arial" w:hAnsi="Arial" w:cs="Arial"/>
        <w:b w:val="0"/>
        <w:i w:val="0"/>
        <w:color w:val="80A1B6"/>
        <w:sz w:val="48"/>
      </w:rPr>
    </w:lvl>
    <w:lvl w:ilvl="1">
      <w:start w:val="1"/>
      <w:numFmt w:val="decimal"/>
      <w:lvlText w:val="%1.%2."/>
      <w:lvlJc w:val="left"/>
      <w:pPr>
        <w:tabs>
          <w:tab w:val="num" w:pos="850"/>
        </w:tabs>
        <w:ind w:left="850" w:hanging="850"/>
      </w:pPr>
      <w:rPr>
        <w:rFonts w:ascii="Arial Black" w:hAnsi="Arial Black"/>
        <w:b w:val="0"/>
        <w:i w:val="0"/>
        <w:color w:val="0079C1"/>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w:hAnsi="Arial" w:cs="Arial"/>
        <w:b w:val="0"/>
        <w:i w:val="0"/>
        <w:color w:val="0079C1"/>
        <w:sz w:val="2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nsid w:val="35221D1D"/>
    <w:multiLevelType w:val="multilevel"/>
    <w:tmpl w:val="DF86A208"/>
    <w:lvl w:ilvl="0">
      <w:start w:val="1"/>
      <w:numFmt w:val="decimal"/>
      <w:pStyle w:val="NumBullet1"/>
      <w:lvlText w:val="%1."/>
      <w:lvlJc w:val="left"/>
      <w:pPr>
        <w:tabs>
          <w:tab w:val="num" w:pos="284"/>
        </w:tabs>
        <w:ind w:left="284" w:hanging="284"/>
      </w:pPr>
      <w:rPr>
        <w:rFonts w:hint="default"/>
        <w:color w:val="0079C1"/>
      </w:rPr>
    </w:lvl>
    <w:lvl w:ilvl="1">
      <w:start w:val="1"/>
      <w:numFmt w:val="lowerLetter"/>
      <w:pStyle w:val="NumBullet2"/>
      <w:lvlText w:val="%2."/>
      <w:lvlJc w:val="left"/>
      <w:pPr>
        <w:tabs>
          <w:tab w:val="num" w:pos="567"/>
        </w:tabs>
        <w:ind w:left="567" w:hanging="283"/>
      </w:pPr>
      <w:rPr>
        <w:rFonts w:hint="default"/>
        <w:color w:val="0079C1"/>
      </w:rPr>
    </w:lvl>
    <w:lvl w:ilvl="2">
      <w:start w:val="1"/>
      <w:numFmt w:val="lowerRoman"/>
      <w:pStyle w:val="NumBullet3"/>
      <w:lvlText w:val="%3."/>
      <w:lvlJc w:val="left"/>
      <w:pPr>
        <w:tabs>
          <w:tab w:val="num" w:pos="851"/>
        </w:tabs>
        <w:ind w:left="851" w:hanging="284"/>
      </w:pPr>
      <w:rPr>
        <w:rFonts w:hint="default"/>
        <w:color w:val="0079C1"/>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5343BE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9F2AF1"/>
    <w:multiLevelType w:val="multilevel"/>
    <w:tmpl w:val="D2D24DD6"/>
    <w:lvl w:ilvl="0">
      <w:start w:val="1"/>
      <w:numFmt w:val="upperLetter"/>
      <w:lvlRestart w:val="0"/>
      <w:pStyle w:val="51"/>
      <w:lvlText w:val="Appendix %1."/>
      <w:lvlJc w:val="left"/>
      <w:pPr>
        <w:tabs>
          <w:tab w:val="num" w:pos="3061"/>
        </w:tabs>
        <w:ind w:left="3061" w:hanging="3061"/>
      </w:pPr>
      <w:rPr>
        <w:rFonts w:ascii="Arial" w:hAnsi="Arial" w:cs="Arial"/>
        <w:b w:val="0"/>
        <w:i w:val="0"/>
        <w:color w:val="80A1B6"/>
        <w:sz w:val="48"/>
      </w:rPr>
    </w:lvl>
    <w:lvl w:ilvl="1">
      <w:start w:val="1"/>
      <w:numFmt w:val="decimal"/>
      <w:pStyle w:val="6"/>
      <w:lvlText w:val="%1.%2."/>
      <w:lvlJc w:val="left"/>
      <w:pPr>
        <w:tabs>
          <w:tab w:val="num" w:pos="850"/>
        </w:tabs>
        <w:ind w:left="850" w:hanging="850"/>
      </w:pPr>
      <w:rPr>
        <w:rFonts w:ascii="Arial Black" w:hAnsi="Arial Black"/>
        <w:b w:val="0"/>
        <w:i w:val="0"/>
        <w:color w:val="0079C1"/>
        <w:sz w:val="24"/>
      </w:rPr>
    </w:lvl>
    <w:lvl w:ilvl="2">
      <w:start w:val="1"/>
      <w:numFmt w:val="decimal"/>
      <w:pStyle w:val="7"/>
      <w:lvlText w:val="%1.%2.%3."/>
      <w:lvlJc w:val="left"/>
      <w:pPr>
        <w:tabs>
          <w:tab w:val="num" w:pos="850"/>
        </w:tabs>
        <w:ind w:left="850" w:hanging="850"/>
      </w:pPr>
      <w:rPr>
        <w:rFonts w:ascii="Arial Black" w:hAnsi="Arial Black"/>
        <w:b w:val="0"/>
        <w:i w:val="0"/>
        <w:color w:val="000000"/>
        <w:sz w:val="20"/>
      </w:rPr>
    </w:lvl>
    <w:lvl w:ilvl="3">
      <w:start w:val="1"/>
      <w:numFmt w:val="decimal"/>
      <w:pStyle w:val="8"/>
      <w:lvlText w:val="%1.%2.%3.%4."/>
      <w:lvlJc w:val="left"/>
      <w:pPr>
        <w:tabs>
          <w:tab w:val="num" w:pos="850"/>
        </w:tabs>
        <w:ind w:left="850" w:hanging="850"/>
      </w:pPr>
      <w:rPr>
        <w:rFonts w:ascii="Arial" w:hAnsi="Arial" w:cs="Arial"/>
        <w:b w:val="0"/>
        <w:i w:val="0"/>
        <w:color w:val="0079C1"/>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3D5772FE"/>
    <w:multiLevelType w:val="multilevel"/>
    <w:tmpl w:val="8E281DDE"/>
    <w:lvl w:ilvl="0">
      <w:start w:val="1"/>
      <w:numFmt w:val="upperLetter"/>
      <w:lvlRestart w:val="0"/>
      <w:lvlText w:val="Appendix %1."/>
      <w:lvlJc w:val="left"/>
      <w:pPr>
        <w:tabs>
          <w:tab w:val="num" w:pos="3061"/>
        </w:tabs>
        <w:ind w:left="3061" w:hanging="3061"/>
      </w:pPr>
      <w:rPr>
        <w:rFonts w:ascii="Arial" w:hAnsi="Arial" w:cs="Arial" w:hint="default"/>
        <w:b w:val="0"/>
        <w:i w:val="0"/>
        <w:color w:val="000000"/>
        <w:sz w:val="48"/>
        <w:szCs w:val="24"/>
      </w:rPr>
    </w:lvl>
    <w:lvl w:ilvl="1">
      <w:start w:val="1"/>
      <w:numFmt w:val="decimal"/>
      <w:lvlText w:val="%1.%2."/>
      <w:lvlJc w:val="left"/>
      <w:pPr>
        <w:tabs>
          <w:tab w:val="num" w:pos="850"/>
        </w:tabs>
        <w:ind w:left="850" w:hanging="850"/>
      </w:pPr>
      <w:rPr>
        <w:rFonts w:ascii="Arial Black" w:hAnsi="Arial Black" w:hint="default"/>
        <w:b w:val="0"/>
        <w:i w:val="0"/>
        <w:color w:val="000000"/>
        <w:sz w:val="24"/>
        <w:szCs w:val="24"/>
      </w:rPr>
    </w:lvl>
    <w:lvl w:ilvl="2">
      <w:start w:val="1"/>
      <w:numFmt w:val="decimal"/>
      <w:lvlText w:val="%1.%2.%3."/>
      <w:lvlJc w:val="left"/>
      <w:pPr>
        <w:tabs>
          <w:tab w:val="num" w:pos="850"/>
        </w:tabs>
        <w:ind w:left="850" w:hanging="850"/>
      </w:pPr>
      <w:rPr>
        <w:rFonts w:ascii="Arial Black" w:hAnsi="Arial Black" w:hint="default"/>
        <w:b w:val="0"/>
        <w:i w:val="0"/>
        <w:color w:val="000000"/>
        <w:sz w:val="20"/>
        <w:szCs w:val="24"/>
      </w:rPr>
    </w:lvl>
    <w:lvl w:ilvl="3">
      <w:start w:val="1"/>
      <w:numFmt w:val="decimal"/>
      <w:lvlText w:val="%1.%2.%3.%4."/>
      <w:lvlJc w:val="left"/>
      <w:pPr>
        <w:tabs>
          <w:tab w:val="num" w:pos="850"/>
        </w:tabs>
        <w:ind w:left="850" w:hanging="850"/>
      </w:pPr>
      <w:rPr>
        <w:rFonts w:ascii="Arial Black" w:hAnsi="Arial Black" w:cs="Arial" w:hint="default"/>
        <w:b w:val="0"/>
        <w:i w:val="0"/>
        <w:color w:val="00000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5E22E4B"/>
    <w:multiLevelType w:val="multilevel"/>
    <w:tmpl w:val="840AFDC4"/>
    <w:lvl w:ilvl="0">
      <w:start w:val="1"/>
      <w:numFmt w:val="upperLetter"/>
      <w:lvlRestart w:val="0"/>
      <w:lvlText w:val="Appendix %1."/>
      <w:lvlJc w:val="left"/>
      <w:pPr>
        <w:tabs>
          <w:tab w:val="num" w:pos="3061"/>
        </w:tabs>
        <w:ind w:left="3061" w:hanging="3061"/>
      </w:pPr>
      <w:rPr>
        <w:rFonts w:ascii="Arial" w:hAnsi="Arial" w:cs="Arial" w:hint="default"/>
        <w:b w:val="0"/>
        <w:i w:val="0"/>
        <w:color w:val="80A1B6"/>
        <w:sz w:val="48"/>
      </w:rPr>
    </w:lvl>
    <w:lvl w:ilvl="1">
      <w:start w:val="1"/>
      <w:numFmt w:val="decimal"/>
      <w:lvlText w:val="%1.%2."/>
      <w:lvlJc w:val="left"/>
      <w:pPr>
        <w:tabs>
          <w:tab w:val="num" w:pos="850"/>
        </w:tabs>
        <w:ind w:left="850" w:hanging="850"/>
      </w:pPr>
      <w:rPr>
        <w:rFonts w:ascii="Arial Black" w:hAnsi="Arial Black" w:hint="default"/>
        <w:b w:val="0"/>
        <w:i w:val="0"/>
        <w:color w:val="0079C1"/>
        <w:sz w:val="24"/>
      </w:rPr>
    </w:lvl>
    <w:lvl w:ilvl="2">
      <w:start w:val="1"/>
      <w:numFmt w:val="decimal"/>
      <w:lvlText w:val="%1.%2.%3."/>
      <w:lvlJc w:val="left"/>
      <w:pPr>
        <w:tabs>
          <w:tab w:val="num" w:pos="850"/>
        </w:tabs>
        <w:ind w:left="850" w:hanging="850"/>
      </w:pPr>
      <w:rPr>
        <w:rFonts w:ascii="Arial Black" w:hAnsi="Arial Black" w:hint="default"/>
        <w:b w:val="0"/>
        <w:i w:val="0"/>
        <w:color w:val="000000"/>
        <w:sz w:val="20"/>
      </w:rPr>
    </w:lvl>
    <w:lvl w:ilvl="3">
      <w:start w:val="1"/>
      <w:numFmt w:val="decimal"/>
      <w:lvlText w:val="%1.%2.%3.%4."/>
      <w:lvlJc w:val="left"/>
      <w:pPr>
        <w:tabs>
          <w:tab w:val="num" w:pos="850"/>
        </w:tabs>
        <w:ind w:left="850" w:hanging="850"/>
      </w:pPr>
      <w:rPr>
        <w:rFonts w:ascii="Arial" w:hAnsi="Arial" w:cs="Arial" w:hint="default"/>
        <w:b/>
        <w:i w:val="0"/>
        <w:color w:val="00000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79263CE"/>
    <w:multiLevelType w:val="multilevel"/>
    <w:tmpl w:val="CEF06E6C"/>
    <w:lvl w:ilvl="0">
      <w:start w:val="1"/>
      <w:numFmt w:val="upperLetter"/>
      <w:lvlRestart w:val="0"/>
      <w:lvlText w:val="Appendix %1."/>
      <w:lvlJc w:val="left"/>
      <w:pPr>
        <w:tabs>
          <w:tab w:val="num" w:pos="3061"/>
        </w:tabs>
        <w:ind w:left="3061" w:hanging="3061"/>
      </w:pPr>
      <w:rPr>
        <w:rFonts w:ascii="Arial" w:hAnsi="Arial" w:cs="Arial" w:hint="default"/>
        <w:b w:val="0"/>
        <w:i w:val="0"/>
        <w:color w:val="80A1B6"/>
        <w:sz w:val="48"/>
      </w:rPr>
    </w:lvl>
    <w:lvl w:ilvl="1">
      <w:start w:val="1"/>
      <w:numFmt w:val="decimal"/>
      <w:lvlText w:val="%1.%2."/>
      <w:lvlJc w:val="right"/>
      <w:pPr>
        <w:tabs>
          <w:tab w:val="num" w:pos="0"/>
        </w:tabs>
        <w:ind w:left="0" w:hanging="283"/>
      </w:pPr>
      <w:rPr>
        <w:rFonts w:ascii="Arial Black" w:hAnsi="Arial Black" w:hint="default"/>
        <w:b w:val="0"/>
        <w:i w:val="0"/>
        <w:color w:val="0079C1"/>
        <w:sz w:val="20"/>
      </w:rPr>
    </w:lvl>
    <w:lvl w:ilvl="2">
      <w:start w:val="1"/>
      <w:numFmt w:val="decimal"/>
      <w:lvlText w:val="%1.%2.%3."/>
      <w:lvlJc w:val="right"/>
      <w:pPr>
        <w:tabs>
          <w:tab w:val="num" w:pos="0"/>
        </w:tabs>
        <w:ind w:left="0" w:hanging="283"/>
      </w:pPr>
      <w:rPr>
        <w:rFonts w:ascii="Arial Black" w:hAnsi="Arial Black" w:hint="default"/>
        <w:b w:val="0"/>
        <w:i w:val="0"/>
        <w:color w:val="000000"/>
        <w:sz w:val="20"/>
      </w:rPr>
    </w:lvl>
    <w:lvl w:ilvl="3">
      <w:start w:val="1"/>
      <w:numFmt w:val="decimal"/>
      <w:lvlText w:val="%1.%2.%3.%4."/>
      <w:lvlJc w:val="right"/>
      <w:pPr>
        <w:tabs>
          <w:tab w:val="num" w:pos="0"/>
        </w:tabs>
        <w:ind w:left="0" w:hanging="283"/>
      </w:pPr>
      <w:rPr>
        <w:rFonts w:ascii="Arial" w:hAnsi="Arial" w:cs="Arial" w:hint="default"/>
        <w:b w:val="0"/>
        <w:i w:val="0"/>
        <w:color w:val="0079C1"/>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91C0D8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3377A5"/>
    <w:multiLevelType w:val="multilevel"/>
    <w:tmpl w:val="7A7C72EE"/>
    <w:lvl w:ilvl="0">
      <w:start w:val="1"/>
      <w:numFmt w:val="bullet"/>
      <w:pStyle w:val="TableTextBullet1"/>
      <w:lvlText w:val=""/>
      <w:lvlJc w:val="left"/>
      <w:pPr>
        <w:tabs>
          <w:tab w:val="num" w:pos="170"/>
        </w:tabs>
        <w:ind w:left="170" w:hanging="170"/>
      </w:pPr>
      <w:rPr>
        <w:rFonts w:ascii="Symbol" w:hAnsi="Symbol" w:cs="Times New Roman" w:hint="default"/>
        <w:color w:val="808080"/>
      </w:rPr>
    </w:lvl>
    <w:lvl w:ilvl="1">
      <w:start w:val="1"/>
      <w:numFmt w:val="bullet"/>
      <w:pStyle w:val="TableTextBullet2"/>
      <w:lvlText w:val=""/>
      <w:lvlJc w:val="left"/>
      <w:pPr>
        <w:tabs>
          <w:tab w:val="num" w:pos="340"/>
        </w:tabs>
        <w:ind w:left="340" w:hanging="170"/>
      </w:pPr>
      <w:rPr>
        <w:rFonts w:ascii="Symbol" w:hAnsi="Symbol" w:cs="Times New Roman" w:hint="default"/>
        <w:color w:val="808080"/>
        <w:szCs w:val="24"/>
      </w:rPr>
    </w:lvl>
    <w:lvl w:ilvl="2">
      <w:start w:val="1"/>
      <w:numFmt w:val="bullet"/>
      <w:pStyle w:val="TableTextBullet3"/>
      <w:lvlText w:val=""/>
      <w:lvlJc w:val="left"/>
      <w:pPr>
        <w:tabs>
          <w:tab w:val="num" w:pos="510"/>
        </w:tabs>
        <w:ind w:left="510" w:hanging="170"/>
      </w:pPr>
      <w:rPr>
        <w:rFonts w:ascii="Symbol" w:hAnsi="Symbol" w:cs="Times New Roman" w:hint="default"/>
        <w:color w:val="808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07C7669"/>
    <w:multiLevelType w:val="multilevel"/>
    <w:tmpl w:val="3500B82C"/>
    <w:lvl w:ilvl="0">
      <w:start w:val="1"/>
      <w:numFmt w:val="upperLetter"/>
      <w:lvlRestart w:val="0"/>
      <w:lvlText w:val="Appendix %1."/>
      <w:lvlJc w:val="left"/>
      <w:pPr>
        <w:tabs>
          <w:tab w:val="num" w:pos="3061"/>
        </w:tabs>
        <w:ind w:left="3061" w:hanging="3061"/>
      </w:pPr>
      <w:rPr>
        <w:rFonts w:ascii="Arial" w:hAnsi="Arial" w:cs="Arial"/>
        <w:b w:val="0"/>
        <w:i w:val="0"/>
        <w:color w:val="000000"/>
        <w:sz w:val="48"/>
      </w:rPr>
    </w:lvl>
    <w:lvl w:ilvl="1">
      <w:start w:val="1"/>
      <w:numFmt w:val="decimal"/>
      <w:lvlText w:val="%1.%2."/>
      <w:lvlJc w:val="left"/>
      <w:pPr>
        <w:tabs>
          <w:tab w:val="num" w:pos="850"/>
        </w:tabs>
        <w:ind w:left="850" w:hanging="850"/>
      </w:pPr>
      <w:rPr>
        <w:rFonts w:ascii="Arial Black" w:hAnsi="Arial Black"/>
        <w:b w:val="0"/>
        <w:i w:val="0"/>
        <w:color w:val="000000"/>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Black" w:hAnsi="Arial Black"/>
        <w:b w:val="0"/>
        <w:i w:val="0"/>
        <w:color w:val="00000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0B32622"/>
    <w:multiLevelType w:val="multilevel"/>
    <w:tmpl w:val="9F62F408"/>
    <w:lvl w:ilvl="0">
      <w:start w:val="1"/>
      <w:numFmt w:val="upperLetter"/>
      <w:lvlRestart w:val="0"/>
      <w:lvlText w:val="Appendix %1."/>
      <w:lvlJc w:val="left"/>
      <w:pPr>
        <w:tabs>
          <w:tab w:val="num" w:pos="3061"/>
        </w:tabs>
        <w:ind w:left="3061" w:hanging="3061"/>
      </w:pPr>
      <w:rPr>
        <w:rFonts w:ascii="Arial" w:hAnsi="Arial" w:cs="Arial"/>
        <w:b w:val="0"/>
        <w:i w:val="0"/>
        <w:color w:val="000000"/>
        <w:sz w:val="48"/>
      </w:rPr>
    </w:lvl>
    <w:lvl w:ilvl="1">
      <w:start w:val="1"/>
      <w:numFmt w:val="decimal"/>
      <w:lvlText w:val="%1.%2."/>
      <w:lvlJc w:val="left"/>
      <w:pPr>
        <w:tabs>
          <w:tab w:val="num" w:pos="850"/>
        </w:tabs>
        <w:ind w:left="850" w:hanging="850"/>
      </w:pPr>
      <w:rPr>
        <w:rFonts w:ascii="Arial Black" w:hAnsi="Arial Black"/>
        <w:b w:val="0"/>
        <w:i w:val="0"/>
        <w:color w:val="000000"/>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w:hAnsi="Arial" w:cs="Arial"/>
        <w:b/>
        <w:i w:val="0"/>
        <w:color w:val="000000"/>
        <w:sz w:val="2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572B6699"/>
    <w:multiLevelType w:val="multilevel"/>
    <w:tmpl w:val="8BFCB0FA"/>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851"/>
        </w:tabs>
        <w:ind w:left="851" w:hanging="851"/>
      </w:pPr>
      <w:rPr>
        <w:rFonts w:hint="default"/>
      </w:rPr>
    </w:lvl>
    <w:lvl w:ilvl="4">
      <w:start w:val="1"/>
      <w:numFmt w:val="none"/>
      <w:lvlRestart w:val="0"/>
      <w:lvlText w:val=""/>
      <w:lvlJc w:val="left"/>
      <w:pPr>
        <w:tabs>
          <w:tab w:val="num" w:pos="572"/>
        </w:tabs>
        <w:ind w:left="1854" w:hanging="1134"/>
      </w:pPr>
      <w:rPr>
        <w:rFonts w:hint="default"/>
      </w:rPr>
    </w:lvl>
    <w:lvl w:ilvl="5">
      <w:start w:val="1"/>
      <w:numFmt w:val="none"/>
      <w:lvlText w:val=""/>
      <w:lvlJc w:val="right"/>
      <w:pPr>
        <w:tabs>
          <w:tab w:val="num" w:pos="-364"/>
        </w:tabs>
        <w:ind w:left="-360" w:hanging="284"/>
      </w:pPr>
      <w:rPr>
        <w:rFonts w:hint="default"/>
      </w:rPr>
    </w:lvl>
    <w:lvl w:ilvl="6">
      <w:start w:val="1"/>
      <w:numFmt w:val="decimal"/>
      <w:lvlText w:val="%7%5"/>
      <w:lvlJc w:val="right"/>
      <w:pPr>
        <w:tabs>
          <w:tab w:val="num" w:pos="-220"/>
        </w:tabs>
        <w:ind w:left="-360" w:hanging="284"/>
      </w:pPr>
      <w:rPr>
        <w:rFonts w:hint="default"/>
      </w:rPr>
    </w:lvl>
    <w:lvl w:ilvl="7">
      <w:start w:val="1"/>
      <w:numFmt w:val="none"/>
      <w:lvlText w:val=""/>
      <w:lvlJc w:val="right"/>
      <w:pPr>
        <w:tabs>
          <w:tab w:val="num" w:pos="-76"/>
        </w:tabs>
        <w:ind w:left="-360" w:hanging="284"/>
      </w:pPr>
      <w:rPr>
        <w:rFonts w:hint="default"/>
      </w:rPr>
    </w:lvl>
    <w:lvl w:ilvl="8">
      <w:start w:val="1"/>
      <w:numFmt w:val="none"/>
      <w:lvlText w:val=""/>
      <w:lvlJc w:val="left"/>
      <w:pPr>
        <w:tabs>
          <w:tab w:val="num" w:pos="68"/>
        </w:tabs>
        <w:ind w:left="68" w:hanging="1584"/>
      </w:pPr>
      <w:rPr>
        <w:rFonts w:hint="default"/>
      </w:rPr>
    </w:lvl>
  </w:abstractNum>
  <w:abstractNum w:abstractNumId="33">
    <w:nsid w:val="5B3A050B"/>
    <w:multiLevelType w:val="hybridMultilevel"/>
    <w:tmpl w:val="EE8AD56E"/>
    <w:lvl w:ilvl="0" w:tplc="6BDE9BB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FC0BFF"/>
    <w:multiLevelType w:val="multilevel"/>
    <w:tmpl w:val="F0545AD6"/>
    <w:lvl w:ilvl="0">
      <w:start w:val="1"/>
      <w:numFmt w:val="upperLetter"/>
      <w:lvlRestart w:val="0"/>
      <w:lvlText w:val="Appendix %1."/>
      <w:lvlJc w:val="left"/>
      <w:pPr>
        <w:tabs>
          <w:tab w:val="num" w:pos="3061"/>
        </w:tabs>
        <w:ind w:left="3061" w:hanging="3061"/>
      </w:pPr>
      <w:rPr>
        <w:rFonts w:ascii="Arial" w:hAnsi="Arial" w:cs="Arial"/>
        <w:b w:val="0"/>
        <w:i w:val="0"/>
        <w:color w:val="000000"/>
        <w:sz w:val="48"/>
      </w:rPr>
    </w:lvl>
    <w:lvl w:ilvl="1">
      <w:start w:val="1"/>
      <w:numFmt w:val="decimal"/>
      <w:lvlText w:val="%1.%2."/>
      <w:lvlJc w:val="left"/>
      <w:pPr>
        <w:tabs>
          <w:tab w:val="num" w:pos="850"/>
        </w:tabs>
        <w:ind w:left="850" w:hanging="850"/>
      </w:pPr>
      <w:rPr>
        <w:rFonts w:ascii="Arial Black" w:hAnsi="Arial Black"/>
        <w:b w:val="0"/>
        <w:i w:val="0"/>
        <w:color w:val="000000"/>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Black" w:hAnsi="Arial Black"/>
        <w:b w:val="0"/>
        <w:i w:val="0"/>
        <w:color w:val="00000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FBD1A69"/>
    <w:multiLevelType w:val="multilevel"/>
    <w:tmpl w:val="6A1C4516"/>
    <w:lvl w:ilvl="0">
      <w:start w:val="1"/>
      <w:numFmt w:val="upperLetter"/>
      <w:lvlRestart w:val="0"/>
      <w:lvlText w:val="Appendix %1."/>
      <w:lvlJc w:val="left"/>
      <w:pPr>
        <w:tabs>
          <w:tab w:val="num" w:pos="3061"/>
        </w:tabs>
        <w:ind w:left="3061" w:hanging="3061"/>
      </w:pPr>
      <w:rPr>
        <w:rFonts w:ascii="Arial" w:hAnsi="Arial" w:cs="Arial" w:hint="default"/>
        <w:b w:val="0"/>
        <w:i w:val="0"/>
        <w:color w:val="80A1B6"/>
        <w:sz w:val="48"/>
      </w:rPr>
    </w:lvl>
    <w:lvl w:ilvl="1">
      <w:start w:val="1"/>
      <w:numFmt w:val="decimal"/>
      <w:lvlText w:val="%1.%2."/>
      <w:lvlJc w:val="left"/>
      <w:pPr>
        <w:tabs>
          <w:tab w:val="num" w:pos="850"/>
        </w:tabs>
        <w:ind w:left="850" w:hanging="850"/>
      </w:pPr>
      <w:rPr>
        <w:rFonts w:ascii="Arial Black" w:hAnsi="Arial Black" w:hint="default"/>
        <w:b w:val="0"/>
        <w:i w:val="0"/>
        <w:color w:val="0079C1"/>
        <w:sz w:val="24"/>
      </w:rPr>
    </w:lvl>
    <w:lvl w:ilvl="2">
      <w:start w:val="1"/>
      <w:numFmt w:val="decimal"/>
      <w:lvlText w:val="%1.%2.%3."/>
      <w:lvlJc w:val="left"/>
      <w:pPr>
        <w:tabs>
          <w:tab w:val="num" w:pos="850"/>
        </w:tabs>
        <w:ind w:left="850" w:hanging="850"/>
      </w:pPr>
      <w:rPr>
        <w:rFonts w:ascii="Arial Black" w:hAnsi="Arial Black" w:hint="default"/>
        <w:b w:val="0"/>
        <w:i w:val="0"/>
        <w:color w:val="000000"/>
        <w:sz w:val="20"/>
      </w:rPr>
    </w:lvl>
    <w:lvl w:ilvl="3">
      <w:start w:val="1"/>
      <w:numFmt w:val="decimal"/>
      <w:lvlText w:val="%1.%2.%3.%4."/>
      <w:lvlJc w:val="left"/>
      <w:pPr>
        <w:tabs>
          <w:tab w:val="num" w:pos="850"/>
        </w:tabs>
        <w:ind w:left="850" w:hanging="850"/>
      </w:pPr>
      <w:rPr>
        <w:rFonts w:ascii="Arial" w:hAnsi="Arial" w:cs="Arial" w:hint="default"/>
        <w:b w:val="0"/>
        <w:i w:val="0"/>
        <w:color w:val="0079C1"/>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06B2C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1055970"/>
    <w:multiLevelType w:val="multilevel"/>
    <w:tmpl w:val="DA6850D0"/>
    <w:lvl w:ilvl="0">
      <w:start w:val="1"/>
      <w:numFmt w:val="upperLetter"/>
      <w:lvlRestart w:val="0"/>
      <w:lvlText w:val="Appendix %1."/>
      <w:lvlJc w:val="left"/>
      <w:pPr>
        <w:tabs>
          <w:tab w:val="num" w:pos="1701"/>
        </w:tabs>
        <w:ind w:left="1701" w:hanging="1701"/>
      </w:pPr>
      <w:rPr>
        <w:rFonts w:ascii="Arial Black" w:hAnsi="Arial Black" w:cs="Arial"/>
        <w:b w:val="0"/>
        <w:i w:val="0"/>
        <w:color w:val="80A1B6"/>
        <w:sz w:val="24"/>
      </w:rPr>
    </w:lvl>
    <w:lvl w:ilvl="1">
      <w:start w:val="1"/>
      <w:numFmt w:val="decimal"/>
      <w:lvlText w:val="%1.%2."/>
      <w:lvlJc w:val="left"/>
      <w:pPr>
        <w:tabs>
          <w:tab w:val="num" w:pos="850"/>
        </w:tabs>
        <w:ind w:left="850" w:hanging="850"/>
      </w:pPr>
      <w:rPr>
        <w:rFonts w:ascii="Arial Black" w:hAnsi="Arial Black"/>
        <w:b w:val="0"/>
        <w:i w:val="0"/>
        <w:color w:val="0079C1"/>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w:hAnsi="Arial" w:cs="Arial"/>
        <w:b w:val="0"/>
        <w:i w:val="0"/>
        <w:color w:val="0079C1"/>
        <w:sz w:val="2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8">
    <w:nsid w:val="632974ED"/>
    <w:multiLevelType w:val="hybridMultilevel"/>
    <w:tmpl w:val="03BEF000"/>
    <w:lvl w:ilvl="0" w:tplc="963E4AB8">
      <w:start w:val="1"/>
      <w:numFmt w:val="bullet"/>
      <w:pStyle w:val="SumBullet"/>
      <w:lvlText w:val=""/>
      <w:lvlJc w:val="left"/>
      <w:pPr>
        <w:tabs>
          <w:tab w:val="num" w:pos="284"/>
        </w:tabs>
        <w:ind w:left="284" w:hanging="284"/>
      </w:pPr>
      <w:rPr>
        <w:rFonts w:ascii="Wingdings 2" w:hAnsi="Wingdings 2" w:hint="default"/>
        <w:color w:val="0079C1"/>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3B321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3F509E5"/>
    <w:multiLevelType w:val="multilevel"/>
    <w:tmpl w:val="81C6291E"/>
    <w:lvl w:ilvl="0">
      <w:start w:val="1"/>
      <w:numFmt w:val="upperLetter"/>
      <w:lvlRestart w:val="0"/>
      <w:lvlText w:val="Appendix %1."/>
      <w:lvlJc w:val="left"/>
      <w:pPr>
        <w:tabs>
          <w:tab w:val="num" w:pos="1701"/>
        </w:tabs>
        <w:ind w:left="1701" w:hanging="1701"/>
      </w:pPr>
      <w:rPr>
        <w:rFonts w:ascii="Arial Black" w:hAnsi="Arial Black" w:cs="Arial"/>
        <w:b w:val="0"/>
        <w:i w:val="0"/>
        <w:color w:val="000000"/>
        <w:sz w:val="24"/>
      </w:rPr>
    </w:lvl>
    <w:lvl w:ilvl="1">
      <w:start w:val="1"/>
      <w:numFmt w:val="decimal"/>
      <w:lvlText w:val="%1.%2."/>
      <w:lvlJc w:val="left"/>
      <w:pPr>
        <w:tabs>
          <w:tab w:val="num" w:pos="850"/>
        </w:tabs>
        <w:ind w:left="850" w:hanging="850"/>
      </w:pPr>
      <w:rPr>
        <w:rFonts w:ascii="Arial Black" w:hAnsi="Arial Black"/>
        <w:b w:val="0"/>
        <w:i w:val="0"/>
        <w:color w:val="000000"/>
        <w:sz w:val="24"/>
      </w:rPr>
    </w:lvl>
    <w:lvl w:ilvl="2">
      <w:start w:val="1"/>
      <w:numFmt w:val="decimal"/>
      <w:lvlText w:val="%1.%2.%3."/>
      <w:lvlJc w:val="left"/>
      <w:pPr>
        <w:tabs>
          <w:tab w:val="num" w:pos="850"/>
        </w:tabs>
        <w:ind w:left="850" w:hanging="850"/>
      </w:pPr>
      <w:rPr>
        <w:rFonts w:ascii="Arial Black" w:hAnsi="Arial Black"/>
        <w:b w:val="0"/>
        <w:i w:val="0"/>
        <w:color w:val="000000"/>
        <w:sz w:val="20"/>
      </w:rPr>
    </w:lvl>
    <w:lvl w:ilvl="3">
      <w:start w:val="1"/>
      <w:numFmt w:val="decimal"/>
      <w:lvlText w:val="%1.%2.%3.%4."/>
      <w:lvlJc w:val="left"/>
      <w:pPr>
        <w:tabs>
          <w:tab w:val="num" w:pos="850"/>
        </w:tabs>
        <w:ind w:left="850" w:hanging="850"/>
      </w:pPr>
      <w:rPr>
        <w:rFonts w:ascii="Arial" w:hAnsi="Arial" w:cs="Arial"/>
        <w:b/>
        <w:i w:val="0"/>
        <w:color w:val="000000"/>
        <w:sz w:val="2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6B283397"/>
    <w:multiLevelType w:val="multilevel"/>
    <w:tmpl w:val="15F602C4"/>
    <w:lvl w:ilvl="0">
      <w:start w:val="1"/>
      <w:numFmt w:val="upperLetter"/>
      <w:lvlRestart w:val="0"/>
      <w:lvlText w:val="Appendix %1."/>
      <w:lvlJc w:val="left"/>
      <w:pPr>
        <w:tabs>
          <w:tab w:val="num" w:pos="3061"/>
        </w:tabs>
        <w:ind w:left="3061" w:hanging="3061"/>
      </w:pPr>
      <w:rPr>
        <w:rFonts w:ascii="Arial" w:hAnsi="Arial" w:cs="Arial" w:hint="default"/>
        <w:b w:val="0"/>
        <w:i w:val="0"/>
        <w:color w:val="80A1B6"/>
        <w:sz w:val="48"/>
      </w:rPr>
    </w:lvl>
    <w:lvl w:ilvl="1">
      <w:start w:val="1"/>
      <w:numFmt w:val="decimal"/>
      <w:lvlText w:val="%1.%2."/>
      <w:lvlJc w:val="left"/>
      <w:pPr>
        <w:tabs>
          <w:tab w:val="num" w:pos="850"/>
        </w:tabs>
        <w:ind w:left="850" w:hanging="850"/>
      </w:pPr>
      <w:rPr>
        <w:rFonts w:ascii="Arial Black" w:hAnsi="Arial Black" w:hint="default"/>
        <w:b w:val="0"/>
        <w:i w:val="0"/>
        <w:color w:val="0079C1"/>
        <w:sz w:val="24"/>
      </w:rPr>
    </w:lvl>
    <w:lvl w:ilvl="2">
      <w:start w:val="1"/>
      <w:numFmt w:val="decimal"/>
      <w:lvlText w:val="%1.%2.%3."/>
      <w:lvlJc w:val="left"/>
      <w:pPr>
        <w:tabs>
          <w:tab w:val="num" w:pos="850"/>
        </w:tabs>
        <w:ind w:left="850" w:hanging="850"/>
      </w:pPr>
      <w:rPr>
        <w:rFonts w:ascii="Arial Black" w:hAnsi="Arial Black" w:hint="default"/>
        <w:b w:val="0"/>
        <w:i w:val="0"/>
        <w:color w:val="000000"/>
        <w:sz w:val="20"/>
      </w:rPr>
    </w:lvl>
    <w:lvl w:ilvl="3">
      <w:start w:val="1"/>
      <w:numFmt w:val="decimal"/>
      <w:lvlText w:val="%1.%2.%3.%4."/>
      <w:lvlJc w:val="left"/>
      <w:pPr>
        <w:tabs>
          <w:tab w:val="num" w:pos="850"/>
        </w:tabs>
        <w:ind w:left="850" w:hanging="850"/>
      </w:pPr>
      <w:rPr>
        <w:rFonts w:ascii="Arial" w:hAnsi="Arial" w:cs="Arial" w:hint="default"/>
        <w:b w:val="0"/>
        <w:i w:val="0"/>
        <w:color w:val="0079C1"/>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CD31CE0"/>
    <w:multiLevelType w:val="hybridMultilevel"/>
    <w:tmpl w:val="A63242A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2B9061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C6A54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22"/>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3"/>
  </w:num>
  <w:num w:numId="16">
    <w:abstractNumId w:val="23"/>
  </w:num>
  <w:num w:numId="17">
    <w:abstractNumId w:val="15"/>
  </w:num>
  <w:num w:numId="18">
    <w:abstractNumId w:val="38"/>
  </w:num>
  <w:num w:numId="19">
    <w:abstractNumId w:val="25"/>
  </w:num>
  <w:num w:numId="20">
    <w:abstractNumId w:val="10"/>
  </w:num>
  <w:num w:numId="21">
    <w:abstractNumId w:val="34"/>
  </w:num>
  <w:num w:numId="22">
    <w:abstractNumId w:val="20"/>
  </w:num>
  <w:num w:numId="23">
    <w:abstractNumId w:val="30"/>
  </w:num>
  <w:num w:numId="24">
    <w:abstractNumId w:val="18"/>
  </w:num>
  <w:num w:numId="25">
    <w:abstractNumId w:val="19"/>
  </w:num>
  <w:num w:numId="26">
    <w:abstractNumId w:val="31"/>
  </w:num>
  <w:num w:numId="27">
    <w:abstractNumId w:val="40"/>
  </w:num>
  <w:num w:numId="28">
    <w:abstractNumId w:val="26"/>
  </w:num>
  <w:num w:numId="29">
    <w:abstractNumId w:val="32"/>
  </w:num>
  <w:num w:numId="30">
    <w:abstractNumId w:val="39"/>
  </w:num>
  <w:num w:numId="31">
    <w:abstractNumId w:val="44"/>
  </w:num>
  <w:num w:numId="32">
    <w:abstractNumId w:val="36"/>
  </w:num>
  <w:num w:numId="33">
    <w:abstractNumId w:val="28"/>
  </w:num>
  <w:num w:numId="34">
    <w:abstractNumId w:val="35"/>
  </w:num>
  <w:num w:numId="35">
    <w:abstractNumId w:val="12"/>
  </w:num>
  <w:num w:numId="36">
    <w:abstractNumId w:val="41"/>
  </w:num>
  <w:num w:numId="37">
    <w:abstractNumId w:val="13"/>
  </w:num>
  <w:num w:numId="38">
    <w:abstractNumId w:val="27"/>
  </w:num>
  <w:num w:numId="39">
    <w:abstractNumId w:val="14"/>
  </w:num>
  <w:num w:numId="40">
    <w:abstractNumId w:val="37"/>
  </w:num>
  <w:num w:numId="41">
    <w:abstractNumId w:val="21"/>
  </w:num>
  <w:num w:numId="42">
    <w:abstractNumId w:val="42"/>
  </w:num>
  <w:num w:numId="43">
    <w:abstractNumId w:val="24"/>
  </w:num>
  <w:num w:numId="44">
    <w:abstractNumId w:val="33"/>
  </w:num>
  <w:num w:numId="45">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lickAndTypeStyle w:val="BodyText"/>
  <w:drawingGridHorizontalSpacing w:val="181"/>
  <w:drawingGridVerticalSpacing w:val="181"/>
  <w:doNotUseMarginsForDrawingGridOrigin/>
  <w:drawingGridHorizontalOrigin w:val="2835"/>
  <w:drawingGridVerticalOrigin w:val="2835"/>
  <w:characterSpacingControl w:val="doNotCompress"/>
  <w:hdrShapeDefaults>
    <o:shapedefaults v:ext="edit" spidmax="2049">
      <o:colormru v:ext="edit" colors="#80a1b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8F"/>
    <w:rsid w:val="00000156"/>
    <w:rsid w:val="00001ECC"/>
    <w:rsid w:val="00002FD7"/>
    <w:rsid w:val="00003812"/>
    <w:rsid w:val="000054A2"/>
    <w:rsid w:val="0000642D"/>
    <w:rsid w:val="00010DEE"/>
    <w:rsid w:val="00012643"/>
    <w:rsid w:val="00014618"/>
    <w:rsid w:val="000148DA"/>
    <w:rsid w:val="00014F49"/>
    <w:rsid w:val="00015F1F"/>
    <w:rsid w:val="00016E31"/>
    <w:rsid w:val="000204E8"/>
    <w:rsid w:val="00020A1E"/>
    <w:rsid w:val="000218CB"/>
    <w:rsid w:val="000242E0"/>
    <w:rsid w:val="00024E00"/>
    <w:rsid w:val="00031DA9"/>
    <w:rsid w:val="00031EDA"/>
    <w:rsid w:val="000323B7"/>
    <w:rsid w:val="0003278A"/>
    <w:rsid w:val="00032E2E"/>
    <w:rsid w:val="00032E33"/>
    <w:rsid w:val="00033B89"/>
    <w:rsid w:val="00040710"/>
    <w:rsid w:val="00041C71"/>
    <w:rsid w:val="000451D0"/>
    <w:rsid w:val="00045C38"/>
    <w:rsid w:val="000464B6"/>
    <w:rsid w:val="00046ADE"/>
    <w:rsid w:val="00047B19"/>
    <w:rsid w:val="00051064"/>
    <w:rsid w:val="00051EB4"/>
    <w:rsid w:val="000553ED"/>
    <w:rsid w:val="000570B8"/>
    <w:rsid w:val="00062705"/>
    <w:rsid w:val="000632DF"/>
    <w:rsid w:val="000678F5"/>
    <w:rsid w:val="00067BBE"/>
    <w:rsid w:val="00071888"/>
    <w:rsid w:val="00075390"/>
    <w:rsid w:val="00075E72"/>
    <w:rsid w:val="00075F16"/>
    <w:rsid w:val="000800F5"/>
    <w:rsid w:val="00081381"/>
    <w:rsid w:val="00081A13"/>
    <w:rsid w:val="00082255"/>
    <w:rsid w:val="00084419"/>
    <w:rsid w:val="00086338"/>
    <w:rsid w:val="00087040"/>
    <w:rsid w:val="000973C7"/>
    <w:rsid w:val="00097C68"/>
    <w:rsid w:val="00097C6D"/>
    <w:rsid w:val="000A029A"/>
    <w:rsid w:val="000A0856"/>
    <w:rsid w:val="000A0DEA"/>
    <w:rsid w:val="000A29A0"/>
    <w:rsid w:val="000A2AD0"/>
    <w:rsid w:val="000A5C05"/>
    <w:rsid w:val="000A6C2B"/>
    <w:rsid w:val="000B3723"/>
    <w:rsid w:val="000B49CA"/>
    <w:rsid w:val="000B70A9"/>
    <w:rsid w:val="000B7172"/>
    <w:rsid w:val="000C238B"/>
    <w:rsid w:val="000D0CB7"/>
    <w:rsid w:val="000D153A"/>
    <w:rsid w:val="000D4593"/>
    <w:rsid w:val="000D71C9"/>
    <w:rsid w:val="000E0ADD"/>
    <w:rsid w:val="000E4977"/>
    <w:rsid w:val="000E4F1D"/>
    <w:rsid w:val="000E614D"/>
    <w:rsid w:val="000E70EC"/>
    <w:rsid w:val="000F0912"/>
    <w:rsid w:val="000F11F5"/>
    <w:rsid w:val="000F26BD"/>
    <w:rsid w:val="000F35AA"/>
    <w:rsid w:val="000F3D89"/>
    <w:rsid w:val="000F4B2A"/>
    <w:rsid w:val="000F6032"/>
    <w:rsid w:val="00105980"/>
    <w:rsid w:val="00105B51"/>
    <w:rsid w:val="00107356"/>
    <w:rsid w:val="001077B4"/>
    <w:rsid w:val="00107C54"/>
    <w:rsid w:val="00112E2F"/>
    <w:rsid w:val="001149F7"/>
    <w:rsid w:val="00114A16"/>
    <w:rsid w:val="00114B8D"/>
    <w:rsid w:val="0011552F"/>
    <w:rsid w:val="00123298"/>
    <w:rsid w:val="00124B60"/>
    <w:rsid w:val="00130AD8"/>
    <w:rsid w:val="00131863"/>
    <w:rsid w:val="00136003"/>
    <w:rsid w:val="001407DD"/>
    <w:rsid w:val="001458CA"/>
    <w:rsid w:val="00146024"/>
    <w:rsid w:val="0014668D"/>
    <w:rsid w:val="00152221"/>
    <w:rsid w:val="00155BFD"/>
    <w:rsid w:val="00156447"/>
    <w:rsid w:val="00156C7C"/>
    <w:rsid w:val="00156FD2"/>
    <w:rsid w:val="00157EE5"/>
    <w:rsid w:val="00161866"/>
    <w:rsid w:val="00162468"/>
    <w:rsid w:val="00162B23"/>
    <w:rsid w:val="00162B36"/>
    <w:rsid w:val="00163569"/>
    <w:rsid w:val="00163EF1"/>
    <w:rsid w:val="00163FD9"/>
    <w:rsid w:val="00164794"/>
    <w:rsid w:val="00165DD5"/>
    <w:rsid w:val="001662F4"/>
    <w:rsid w:val="0016646F"/>
    <w:rsid w:val="0017026A"/>
    <w:rsid w:val="00184616"/>
    <w:rsid w:val="001849D3"/>
    <w:rsid w:val="00184AB1"/>
    <w:rsid w:val="00184D41"/>
    <w:rsid w:val="00185403"/>
    <w:rsid w:val="00186C7E"/>
    <w:rsid w:val="00192D47"/>
    <w:rsid w:val="00194F79"/>
    <w:rsid w:val="00195B67"/>
    <w:rsid w:val="00196542"/>
    <w:rsid w:val="001A034F"/>
    <w:rsid w:val="001A179F"/>
    <w:rsid w:val="001A3FB5"/>
    <w:rsid w:val="001A6070"/>
    <w:rsid w:val="001A77D9"/>
    <w:rsid w:val="001B1203"/>
    <w:rsid w:val="001B1A86"/>
    <w:rsid w:val="001B21F5"/>
    <w:rsid w:val="001B369D"/>
    <w:rsid w:val="001B5741"/>
    <w:rsid w:val="001B5E79"/>
    <w:rsid w:val="001B6484"/>
    <w:rsid w:val="001B65B7"/>
    <w:rsid w:val="001C00D4"/>
    <w:rsid w:val="001C1658"/>
    <w:rsid w:val="001C1D9F"/>
    <w:rsid w:val="001C35AD"/>
    <w:rsid w:val="001C5A16"/>
    <w:rsid w:val="001D07DF"/>
    <w:rsid w:val="001D214E"/>
    <w:rsid w:val="001E046E"/>
    <w:rsid w:val="001E2519"/>
    <w:rsid w:val="001E2685"/>
    <w:rsid w:val="001E2B46"/>
    <w:rsid w:val="001E39D2"/>
    <w:rsid w:val="001E4D06"/>
    <w:rsid w:val="001E4E48"/>
    <w:rsid w:val="001E673E"/>
    <w:rsid w:val="001F1114"/>
    <w:rsid w:val="001F6E21"/>
    <w:rsid w:val="0020283A"/>
    <w:rsid w:val="0020619B"/>
    <w:rsid w:val="00206CB7"/>
    <w:rsid w:val="002106AD"/>
    <w:rsid w:val="002106B4"/>
    <w:rsid w:val="00213C17"/>
    <w:rsid w:val="00216631"/>
    <w:rsid w:val="00216694"/>
    <w:rsid w:val="0022019C"/>
    <w:rsid w:val="00220EF5"/>
    <w:rsid w:val="002213B4"/>
    <w:rsid w:val="002230DC"/>
    <w:rsid w:val="00223EB1"/>
    <w:rsid w:val="002256C1"/>
    <w:rsid w:val="002271C1"/>
    <w:rsid w:val="0022742D"/>
    <w:rsid w:val="0022757F"/>
    <w:rsid w:val="002277FF"/>
    <w:rsid w:val="00230126"/>
    <w:rsid w:val="00231C82"/>
    <w:rsid w:val="002330B6"/>
    <w:rsid w:val="0023483D"/>
    <w:rsid w:val="00234EBC"/>
    <w:rsid w:val="0023718B"/>
    <w:rsid w:val="002402A1"/>
    <w:rsid w:val="00241139"/>
    <w:rsid w:val="00242E9E"/>
    <w:rsid w:val="00242F02"/>
    <w:rsid w:val="00245705"/>
    <w:rsid w:val="00246DF9"/>
    <w:rsid w:val="002474E9"/>
    <w:rsid w:val="0025095C"/>
    <w:rsid w:val="00250B30"/>
    <w:rsid w:val="00252014"/>
    <w:rsid w:val="00253BBE"/>
    <w:rsid w:val="00255992"/>
    <w:rsid w:val="00255A05"/>
    <w:rsid w:val="00257D84"/>
    <w:rsid w:val="00260E42"/>
    <w:rsid w:val="00260FCD"/>
    <w:rsid w:val="00264F6C"/>
    <w:rsid w:val="002654E8"/>
    <w:rsid w:val="00266837"/>
    <w:rsid w:val="00267A63"/>
    <w:rsid w:val="002702B9"/>
    <w:rsid w:val="00271B3F"/>
    <w:rsid w:val="00272360"/>
    <w:rsid w:val="002725CD"/>
    <w:rsid w:val="00272A8F"/>
    <w:rsid w:val="002748EC"/>
    <w:rsid w:val="00274C81"/>
    <w:rsid w:val="00275B6C"/>
    <w:rsid w:val="00275E10"/>
    <w:rsid w:val="00275EAB"/>
    <w:rsid w:val="00276136"/>
    <w:rsid w:val="00276B47"/>
    <w:rsid w:val="00281012"/>
    <w:rsid w:val="002815F5"/>
    <w:rsid w:val="002819AE"/>
    <w:rsid w:val="0028448D"/>
    <w:rsid w:val="002845AB"/>
    <w:rsid w:val="002856FF"/>
    <w:rsid w:val="002866EC"/>
    <w:rsid w:val="00290ED7"/>
    <w:rsid w:val="0029130D"/>
    <w:rsid w:val="00291D55"/>
    <w:rsid w:val="00291F71"/>
    <w:rsid w:val="002927D7"/>
    <w:rsid w:val="002936FE"/>
    <w:rsid w:val="0029513D"/>
    <w:rsid w:val="00295214"/>
    <w:rsid w:val="00295CFB"/>
    <w:rsid w:val="002967B2"/>
    <w:rsid w:val="002A0B8F"/>
    <w:rsid w:val="002A434A"/>
    <w:rsid w:val="002A455C"/>
    <w:rsid w:val="002A49F0"/>
    <w:rsid w:val="002A4D9A"/>
    <w:rsid w:val="002A6505"/>
    <w:rsid w:val="002A6624"/>
    <w:rsid w:val="002A730A"/>
    <w:rsid w:val="002B0C0A"/>
    <w:rsid w:val="002B19E9"/>
    <w:rsid w:val="002B263E"/>
    <w:rsid w:val="002B5FF5"/>
    <w:rsid w:val="002B6CD8"/>
    <w:rsid w:val="002B725F"/>
    <w:rsid w:val="002B7477"/>
    <w:rsid w:val="002B7627"/>
    <w:rsid w:val="002C035F"/>
    <w:rsid w:val="002C0732"/>
    <w:rsid w:val="002C2E64"/>
    <w:rsid w:val="002C3B23"/>
    <w:rsid w:val="002C4C3B"/>
    <w:rsid w:val="002C5401"/>
    <w:rsid w:val="002C5C1A"/>
    <w:rsid w:val="002C7778"/>
    <w:rsid w:val="002D11D2"/>
    <w:rsid w:val="002D31DB"/>
    <w:rsid w:val="002D4E36"/>
    <w:rsid w:val="002D4F82"/>
    <w:rsid w:val="002D5106"/>
    <w:rsid w:val="002D7570"/>
    <w:rsid w:val="002D7837"/>
    <w:rsid w:val="002D7CCA"/>
    <w:rsid w:val="002E0690"/>
    <w:rsid w:val="002E1778"/>
    <w:rsid w:val="002E2538"/>
    <w:rsid w:val="002E3551"/>
    <w:rsid w:val="002E4636"/>
    <w:rsid w:val="002E553A"/>
    <w:rsid w:val="002E7E35"/>
    <w:rsid w:val="002F0F79"/>
    <w:rsid w:val="002F1D55"/>
    <w:rsid w:val="002F2C6F"/>
    <w:rsid w:val="002F447E"/>
    <w:rsid w:val="002F7FFE"/>
    <w:rsid w:val="0030089B"/>
    <w:rsid w:val="00300BB4"/>
    <w:rsid w:val="00303F76"/>
    <w:rsid w:val="00307F34"/>
    <w:rsid w:val="00310510"/>
    <w:rsid w:val="00310CB6"/>
    <w:rsid w:val="00313459"/>
    <w:rsid w:val="003158F6"/>
    <w:rsid w:val="00315D73"/>
    <w:rsid w:val="003172E4"/>
    <w:rsid w:val="00320CF3"/>
    <w:rsid w:val="00322BB1"/>
    <w:rsid w:val="00324DD8"/>
    <w:rsid w:val="003269B2"/>
    <w:rsid w:val="003275E2"/>
    <w:rsid w:val="00327CC7"/>
    <w:rsid w:val="00330289"/>
    <w:rsid w:val="00335826"/>
    <w:rsid w:val="003365FA"/>
    <w:rsid w:val="003369C8"/>
    <w:rsid w:val="00337BA3"/>
    <w:rsid w:val="0034017D"/>
    <w:rsid w:val="003403FE"/>
    <w:rsid w:val="00340C8B"/>
    <w:rsid w:val="00341302"/>
    <w:rsid w:val="003417B9"/>
    <w:rsid w:val="00341CAB"/>
    <w:rsid w:val="00341E02"/>
    <w:rsid w:val="00341EDA"/>
    <w:rsid w:val="00344093"/>
    <w:rsid w:val="00345733"/>
    <w:rsid w:val="0034671D"/>
    <w:rsid w:val="00354718"/>
    <w:rsid w:val="00354903"/>
    <w:rsid w:val="0035597E"/>
    <w:rsid w:val="00356B8E"/>
    <w:rsid w:val="0035743F"/>
    <w:rsid w:val="00363894"/>
    <w:rsid w:val="003645BC"/>
    <w:rsid w:val="003645E6"/>
    <w:rsid w:val="003647BB"/>
    <w:rsid w:val="00365884"/>
    <w:rsid w:val="0036722E"/>
    <w:rsid w:val="003706B4"/>
    <w:rsid w:val="0037099D"/>
    <w:rsid w:val="003715DF"/>
    <w:rsid w:val="00372905"/>
    <w:rsid w:val="00372B4F"/>
    <w:rsid w:val="003759C2"/>
    <w:rsid w:val="003764AF"/>
    <w:rsid w:val="00380F4A"/>
    <w:rsid w:val="003815D1"/>
    <w:rsid w:val="00382BBE"/>
    <w:rsid w:val="00384CE7"/>
    <w:rsid w:val="00390526"/>
    <w:rsid w:val="00391BF7"/>
    <w:rsid w:val="003929C3"/>
    <w:rsid w:val="0039359B"/>
    <w:rsid w:val="00393C27"/>
    <w:rsid w:val="00393D2E"/>
    <w:rsid w:val="00394041"/>
    <w:rsid w:val="003A4C6B"/>
    <w:rsid w:val="003B0F19"/>
    <w:rsid w:val="003B2BF5"/>
    <w:rsid w:val="003B607D"/>
    <w:rsid w:val="003C07B7"/>
    <w:rsid w:val="003C5E84"/>
    <w:rsid w:val="003C6810"/>
    <w:rsid w:val="003D1E37"/>
    <w:rsid w:val="003D3261"/>
    <w:rsid w:val="003D4B9C"/>
    <w:rsid w:val="003D798F"/>
    <w:rsid w:val="003E08AE"/>
    <w:rsid w:val="003E2420"/>
    <w:rsid w:val="003E57C4"/>
    <w:rsid w:val="003E5A9E"/>
    <w:rsid w:val="003E5AF3"/>
    <w:rsid w:val="003E7BD2"/>
    <w:rsid w:val="003F1EE3"/>
    <w:rsid w:val="003F73CF"/>
    <w:rsid w:val="004003A0"/>
    <w:rsid w:val="00400F73"/>
    <w:rsid w:val="004020EA"/>
    <w:rsid w:val="00403F12"/>
    <w:rsid w:val="004052DA"/>
    <w:rsid w:val="004074B7"/>
    <w:rsid w:val="004112BD"/>
    <w:rsid w:val="004135DA"/>
    <w:rsid w:val="00413C7F"/>
    <w:rsid w:val="00415589"/>
    <w:rsid w:val="0042013C"/>
    <w:rsid w:val="00420F11"/>
    <w:rsid w:val="004218F3"/>
    <w:rsid w:val="00422005"/>
    <w:rsid w:val="004221B9"/>
    <w:rsid w:val="004221C5"/>
    <w:rsid w:val="00425745"/>
    <w:rsid w:val="00425820"/>
    <w:rsid w:val="004273B1"/>
    <w:rsid w:val="00431E1E"/>
    <w:rsid w:val="00432E05"/>
    <w:rsid w:val="004346A9"/>
    <w:rsid w:val="00440653"/>
    <w:rsid w:val="00444128"/>
    <w:rsid w:val="004452FA"/>
    <w:rsid w:val="00451AE2"/>
    <w:rsid w:val="004537EE"/>
    <w:rsid w:val="00454488"/>
    <w:rsid w:val="0046016E"/>
    <w:rsid w:val="0046058E"/>
    <w:rsid w:val="00461467"/>
    <w:rsid w:val="00461544"/>
    <w:rsid w:val="00462580"/>
    <w:rsid w:val="00467BCF"/>
    <w:rsid w:val="004700A9"/>
    <w:rsid w:val="00471240"/>
    <w:rsid w:val="00473856"/>
    <w:rsid w:val="0047579D"/>
    <w:rsid w:val="00475CA8"/>
    <w:rsid w:val="00476102"/>
    <w:rsid w:val="004771BD"/>
    <w:rsid w:val="00481513"/>
    <w:rsid w:val="00484B66"/>
    <w:rsid w:val="00485527"/>
    <w:rsid w:val="0048615D"/>
    <w:rsid w:val="00486420"/>
    <w:rsid w:val="0048704D"/>
    <w:rsid w:val="00487A2D"/>
    <w:rsid w:val="00487E99"/>
    <w:rsid w:val="0049159C"/>
    <w:rsid w:val="0049159F"/>
    <w:rsid w:val="00493D8D"/>
    <w:rsid w:val="00494302"/>
    <w:rsid w:val="00494E3F"/>
    <w:rsid w:val="004960FE"/>
    <w:rsid w:val="00496480"/>
    <w:rsid w:val="004967B7"/>
    <w:rsid w:val="0049794B"/>
    <w:rsid w:val="004A072A"/>
    <w:rsid w:val="004A07FD"/>
    <w:rsid w:val="004A08B3"/>
    <w:rsid w:val="004A149A"/>
    <w:rsid w:val="004A165F"/>
    <w:rsid w:val="004A19B5"/>
    <w:rsid w:val="004A2444"/>
    <w:rsid w:val="004A280D"/>
    <w:rsid w:val="004A480E"/>
    <w:rsid w:val="004A4B46"/>
    <w:rsid w:val="004A670F"/>
    <w:rsid w:val="004A6EAB"/>
    <w:rsid w:val="004B2BCE"/>
    <w:rsid w:val="004B34F3"/>
    <w:rsid w:val="004B4D29"/>
    <w:rsid w:val="004B4E66"/>
    <w:rsid w:val="004B50F5"/>
    <w:rsid w:val="004B551E"/>
    <w:rsid w:val="004B58ED"/>
    <w:rsid w:val="004B5DE0"/>
    <w:rsid w:val="004B64C9"/>
    <w:rsid w:val="004B6D2D"/>
    <w:rsid w:val="004C4E88"/>
    <w:rsid w:val="004C5A80"/>
    <w:rsid w:val="004C5CAF"/>
    <w:rsid w:val="004C6B14"/>
    <w:rsid w:val="004C6FBB"/>
    <w:rsid w:val="004C7191"/>
    <w:rsid w:val="004D5044"/>
    <w:rsid w:val="004D55DE"/>
    <w:rsid w:val="004D55FE"/>
    <w:rsid w:val="004D6525"/>
    <w:rsid w:val="004E0272"/>
    <w:rsid w:val="004E0598"/>
    <w:rsid w:val="004E0BC7"/>
    <w:rsid w:val="004E126F"/>
    <w:rsid w:val="004E12CA"/>
    <w:rsid w:val="004E5F74"/>
    <w:rsid w:val="004E6A03"/>
    <w:rsid w:val="004E7A26"/>
    <w:rsid w:val="004F174E"/>
    <w:rsid w:val="004F1844"/>
    <w:rsid w:val="004F1960"/>
    <w:rsid w:val="004F283A"/>
    <w:rsid w:val="004F41E4"/>
    <w:rsid w:val="00500ED0"/>
    <w:rsid w:val="00501DF5"/>
    <w:rsid w:val="00503414"/>
    <w:rsid w:val="00510974"/>
    <w:rsid w:val="0051166E"/>
    <w:rsid w:val="00511E4A"/>
    <w:rsid w:val="00511F4A"/>
    <w:rsid w:val="00512F48"/>
    <w:rsid w:val="00513A08"/>
    <w:rsid w:val="00515CA7"/>
    <w:rsid w:val="00515FA2"/>
    <w:rsid w:val="00517BF8"/>
    <w:rsid w:val="0052178B"/>
    <w:rsid w:val="00521AC8"/>
    <w:rsid w:val="00522742"/>
    <w:rsid w:val="00525689"/>
    <w:rsid w:val="00525EAC"/>
    <w:rsid w:val="00526AF9"/>
    <w:rsid w:val="0052717F"/>
    <w:rsid w:val="005306FD"/>
    <w:rsid w:val="005307A7"/>
    <w:rsid w:val="00530FCE"/>
    <w:rsid w:val="00531C32"/>
    <w:rsid w:val="00532554"/>
    <w:rsid w:val="00533D62"/>
    <w:rsid w:val="00534EF1"/>
    <w:rsid w:val="005360F7"/>
    <w:rsid w:val="005408E1"/>
    <w:rsid w:val="00542AEA"/>
    <w:rsid w:val="00542F50"/>
    <w:rsid w:val="00544D6B"/>
    <w:rsid w:val="00544F8F"/>
    <w:rsid w:val="005452AA"/>
    <w:rsid w:val="005452CE"/>
    <w:rsid w:val="00546AF3"/>
    <w:rsid w:val="005505F2"/>
    <w:rsid w:val="00551A04"/>
    <w:rsid w:val="00553DA9"/>
    <w:rsid w:val="0055402B"/>
    <w:rsid w:val="005547E1"/>
    <w:rsid w:val="0055489E"/>
    <w:rsid w:val="00563C03"/>
    <w:rsid w:val="00566513"/>
    <w:rsid w:val="005713EC"/>
    <w:rsid w:val="0057255B"/>
    <w:rsid w:val="00572AF9"/>
    <w:rsid w:val="00572D5D"/>
    <w:rsid w:val="00572F2A"/>
    <w:rsid w:val="00573322"/>
    <w:rsid w:val="00574454"/>
    <w:rsid w:val="00575C26"/>
    <w:rsid w:val="0057619B"/>
    <w:rsid w:val="00577E9F"/>
    <w:rsid w:val="00580D39"/>
    <w:rsid w:val="00580FC1"/>
    <w:rsid w:val="0058423A"/>
    <w:rsid w:val="00584312"/>
    <w:rsid w:val="00586A5A"/>
    <w:rsid w:val="00586CBB"/>
    <w:rsid w:val="0059199F"/>
    <w:rsid w:val="00592BBD"/>
    <w:rsid w:val="0059467C"/>
    <w:rsid w:val="005965BF"/>
    <w:rsid w:val="005A056F"/>
    <w:rsid w:val="005A07E7"/>
    <w:rsid w:val="005A3153"/>
    <w:rsid w:val="005A510C"/>
    <w:rsid w:val="005A5E74"/>
    <w:rsid w:val="005A7380"/>
    <w:rsid w:val="005A7DE1"/>
    <w:rsid w:val="005B0A35"/>
    <w:rsid w:val="005B1825"/>
    <w:rsid w:val="005B2DA6"/>
    <w:rsid w:val="005B479D"/>
    <w:rsid w:val="005B49C2"/>
    <w:rsid w:val="005B53F7"/>
    <w:rsid w:val="005B6536"/>
    <w:rsid w:val="005B7367"/>
    <w:rsid w:val="005B793E"/>
    <w:rsid w:val="005C0E83"/>
    <w:rsid w:val="005C10B7"/>
    <w:rsid w:val="005C2584"/>
    <w:rsid w:val="005C40B6"/>
    <w:rsid w:val="005D1825"/>
    <w:rsid w:val="005D443A"/>
    <w:rsid w:val="005D6D03"/>
    <w:rsid w:val="005E185D"/>
    <w:rsid w:val="005E3E06"/>
    <w:rsid w:val="005E48B0"/>
    <w:rsid w:val="005E53D0"/>
    <w:rsid w:val="005E55A8"/>
    <w:rsid w:val="005E6CDE"/>
    <w:rsid w:val="005F37EA"/>
    <w:rsid w:val="005F3D7C"/>
    <w:rsid w:val="005F4541"/>
    <w:rsid w:val="005F4C16"/>
    <w:rsid w:val="005F7198"/>
    <w:rsid w:val="006006C0"/>
    <w:rsid w:val="00600717"/>
    <w:rsid w:val="00600C96"/>
    <w:rsid w:val="00602D71"/>
    <w:rsid w:val="00603894"/>
    <w:rsid w:val="006048EF"/>
    <w:rsid w:val="00604918"/>
    <w:rsid w:val="00607244"/>
    <w:rsid w:val="00611AAE"/>
    <w:rsid w:val="00611EF5"/>
    <w:rsid w:val="00611F6C"/>
    <w:rsid w:val="00613485"/>
    <w:rsid w:val="00613958"/>
    <w:rsid w:val="00616EAC"/>
    <w:rsid w:val="00617E5E"/>
    <w:rsid w:val="00620650"/>
    <w:rsid w:val="00623E3C"/>
    <w:rsid w:val="00624303"/>
    <w:rsid w:val="00624C33"/>
    <w:rsid w:val="0062512D"/>
    <w:rsid w:val="00626BD0"/>
    <w:rsid w:val="00627D9A"/>
    <w:rsid w:val="00630CB5"/>
    <w:rsid w:val="006370CD"/>
    <w:rsid w:val="00643033"/>
    <w:rsid w:val="00643919"/>
    <w:rsid w:val="00644769"/>
    <w:rsid w:val="0064599B"/>
    <w:rsid w:val="00645D56"/>
    <w:rsid w:val="0064629B"/>
    <w:rsid w:val="0064700D"/>
    <w:rsid w:val="00647012"/>
    <w:rsid w:val="0064766B"/>
    <w:rsid w:val="00647A3D"/>
    <w:rsid w:val="00647A42"/>
    <w:rsid w:val="00650537"/>
    <w:rsid w:val="006555C2"/>
    <w:rsid w:val="00656888"/>
    <w:rsid w:val="00656A94"/>
    <w:rsid w:val="00656F4F"/>
    <w:rsid w:val="006622F8"/>
    <w:rsid w:val="00662432"/>
    <w:rsid w:val="00663ABD"/>
    <w:rsid w:val="00665EB0"/>
    <w:rsid w:val="006662E6"/>
    <w:rsid w:val="00666D87"/>
    <w:rsid w:val="00671163"/>
    <w:rsid w:val="00672A1E"/>
    <w:rsid w:val="0067361A"/>
    <w:rsid w:val="0067388D"/>
    <w:rsid w:val="00673E9B"/>
    <w:rsid w:val="006744DD"/>
    <w:rsid w:val="00675825"/>
    <w:rsid w:val="00675863"/>
    <w:rsid w:val="00677F6C"/>
    <w:rsid w:val="0068168A"/>
    <w:rsid w:val="00682331"/>
    <w:rsid w:val="00682B3A"/>
    <w:rsid w:val="00685170"/>
    <w:rsid w:val="00691D6F"/>
    <w:rsid w:val="00691EEE"/>
    <w:rsid w:val="006943BD"/>
    <w:rsid w:val="006946AE"/>
    <w:rsid w:val="00697369"/>
    <w:rsid w:val="00697833"/>
    <w:rsid w:val="006A05C6"/>
    <w:rsid w:val="006A0CEC"/>
    <w:rsid w:val="006A11B1"/>
    <w:rsid w:val="006A4A8D"/>
    <w:rsid w:val="006A608F"/>
    <w:rsid w:val="006B0351"/>
    <w:rsid w:val="006B056C"/>
    <w:rsid w:val="006B1BB5"/>
    <w:rsid w:val="006B31C0"/>
    <w:rsid w:val="006B3475"/>
    <w:rsid w:val="006B4342"/>
    <w:rsid w:val="006B5BBF"/>
    <w:rsid w:val="006C10F9"/>
    <w:rsid w:val="006C13E2"/>
    <w:rsid w:val="006C20A1"/>
    <w:rsid w:val="006C2786"/>
    <w:rsid w:val="006C36A9"/>
    <w:rsid w:val="006C3F7C"/>
    <w:rsid w:val="006C5CF9"/>
    <w:rsid w:val="006C6CD4"/>
    <w:rsid w:val="006C71BC"/>
    <w:rsid w:val="006D02B9"/>
    <w:rsid w:val="006D0578"/>
    <w:rsid w:val="006D2A43"/>
    <w:rsid w:val="006D3C24"/>
    <w:rsid w:val="006D3CD2"/>
    <w:rsid w:val="006D551F"/>
    <w:rsid w:val="006D56C4"/>
    <w:rsid w:val="006D60B0"/>
    <w:rsid w:val="006D6AC2"/>
    <w:rsid w:val="006E5122"/>
    <w:rsid w:val="006F11FF"/>
    <w:rsid w:val="006F1B96"/>
    <w:rsid w:val="006F4D93"/>
    <w:rsid w:val="006F4E3F"/>
    <w:rsid w:val="006F6A97"/>
    <w:rsid w:val="006F71EC"/>
    <w:rsid w:val="006F78F4"/>
    <w:rsid w:val="00703CC4"/>
    <w:rsid w:val="00704518"/>
    <w:rsid w:val="0070510C"/>
    <w:rsid w:val="00705A90"/>
    <w:rsid w:val="00712919"/>
    <w:rsid w:val="00720738"/>
    <w:rsid w:val="00721185"/>
    <w:rsid w:val="0072129A"/>
    <w:rsid w:val="0072151B"/>
    <w:rsid w:val="00721EEA"/>
    <w:rsid w:val="0072263A"/>
    <w:rsid w:val="00722DD8"/>
    <w:rsid w:val="00723FBB"/>
    <w:rsid w:val="00724011"/>
    <w:rsid w:val="0072789D"/>
    <w:rsid w:val="00727D7C"/>
    <w:rsid w:val="007307E4"/>
    <w:rsid w:val="00731EA2"/>
    <w:rsid w:val="00732552"/>
    <w:rsid w:val="00732ED2"/>
    <w:rsid w:val="00740353"/>
    <w:rsid w:val="00742F99"/>
    <w:rsid w:val="00744B62"/>
    <w:rsid w:val="00746FB1"/>
    <w:rsid w:val="007475ED"/>
    <w:rsid w:val="00747C92"/>
    <w:rsid w:val="00750FFA"/>
    <w:rsid w:val="00751FE0"/>
    <w:rsid w:val="007520B6"/>
    <w:rsid w:val="007534DE"/>
    <w:rsid w:val="00755B4D"/>
    <w:rsid w:val="0075713F"/>
    <w:rsid w:val="00760353"/>
    <w:rsid w:val="00760498"/>
    <w:rsid w:val="00760C67"/>
    <w:rsid w:val="00762186"/>
    <w:rsid w:val="0076448A"/>
    <w:rsid w:val="007644DF"/>
    <w:rsid w:val="00765E76"/>
    <w:rsid w:val="00767344"/>
    <w:rsid w:val="00767EE8"/>
    <w:rsid w:val="0077003B"/>
    <w:rsid w:val="007717CE"/>
    <w:rsid w:val="00772AAD"/>
    <w:rsid w:val="00772FB4"/>
    <w:rsid w:val="00775534"/>
    <w:rsid w:val="0077563A"/>
    <w:rsid w:val="00775742"/>
    <w:rsid w:val="00775A74"/>
    <w:rsid w:val="00776920"/>
    <w:rsid w:val="00777207"/>
    <w:rsid w:val="0077788C"/>
    <w:rsid w:val="0078281B"/>
    <w:rsid w:val="00783595"/>
    <w:rsid w:val="00783F4E"/>
    <w:rsid w:val="007840C4"/>
    <w:rsid w:val="00784112"/>
    <w:rsid w:val="00785BBB"/>
    <w:rsid w:val="0078649F"/>
    <w:rsid w:val="00793CBD"/>
    <w:rsid w:val="00794337"/>
    <w:rsid w:val="00796361"/>
    <w:rsid w:val="007968A8"/>
    <w:rsid w:val="0079729E"/>
    <w:rsid w:val="007A2250"/>
    <w:rsid w:val="007A313A"/>
    <w:rsid w:val="007A3D9D"/>
    <w:rsid w:val="007A74FA"/>
    <w:rsid w:val="007A7524"/>
    <w:rsid w:val="007B01FA"/>
    <w:rsid w:val="007B0D69"/>
    <w:rsid w:val="007B1FE7"/>
    <w:rsid w:val="007B38E6"/>
    <w:rsid w:val="007B4FA2"/>
    <w:rsid w:val="007C0B49"/>
    <w:rsid w:val="007C1C66"/>
    <w:rsid w:val="007C65BD"/>
    <w:rsid w:val="007D0158"/>
    <w:rsid w:val="007D1E8F"/>
    <w:rsid w:val="007D3599"/>
    <w:rsid w:val="007D3F16"/>
    <w:rsid w:val="007D4411"/>
    <w:rsid w:val="007D4C0D"/>
    <w:rsid w:val="007D522A"/>
    <w:rsid w:val="007E0FBE"/>
    <w:rsid w:val="007E0FED"/>
    <w:rsid w:val="007E2671"/>
    <w:rsid w:val="007E26B4"/>
    <w:rsid w:val="007E34DA"/>
    <w:rsid w:val="007E55B2"/>
    <w:rsid w:val="007E5961"/>
    <w:rsid w:val="007E63C6"/>
    <w:rsid w:val="007E753E"/>
    <w:rsid w:val="007F020F"/>
    <w:rsid w:val="007F5AFD"/>
    <w:rsid w:val="007F604A"/>
    <w:rsid w:val="007F7FF8"/>
    <w:rsid w:val="00800035"/>
    <w:rsid w:val="00800858"/>
    <w:rsid w:val="00801BD9"/>
    <w:rsid w:val="00801FB0"/>
    <w:rsid w:val="00804750"/>
    <w:rsid w:val="00804D11"/>
    <w:rsid w:val="0080619C"/>
    <w:rsid w:val="00806350"/>
    <w:rsid w:val="0080729E"/>
    <w:rsid w:val="0081113A"/>
    <w:rsid w:val="00811F4A"/>
    <w:rsid w:val="008139A3"/>
    <w:rsid w:val="00815816"/>
    <w:rsid w:val="00816A0C"/>
    <w:rsid w:val="00821C71"/>
    <w:rsid w:val="00823D5A"/>
    <w:rsid w:val="00825349"/>
    <w:rsid w:val="008254A4"/>
    <w:rsid w:val="00827FFC"/>
    <w:rsid w:val="00831BF8"/>
    <w:rsid w:val="008350F2"/>
    <w:rsid w:val="00835B72"/>
    <w:rsid w:val="008360CA"/>
    <w:rsid w:val="00836724"/>
    <w:rsid w:val="00837246"/>
    <w:rsid w:val="008374DF"/>
    <w:rsid w:val="0083756F"/>
    <w:rsid w:val="008400BF"/>
    <w:rsid w:val="0084578E"/>
    <w:rsid w:val="00850EE0"/>
    <w:rsid w:val="00851FF2"/>
    <w:rsid w:val="00852110"/>
    <w:rsid w:val="00852D5A"/>
    <w:rsid w:val="00852F93"/>
    <w:rsid w:val="00853CE5"/>
    <w:rsid w:val="00854C80"/>
    <w:rsid w:val="00857D5F"/>
    <w:rsid w:val="008601FC"/>
    <w:rsid w:val="008602B4"/>
    <w:rsid w:val="00860A24"/>
    <w:rsid w:val="008627FD"/>
    <w:rsid w:val="008630CF"/>
    <w:rsid w:val="008634D0"/>
    <w:rsid w:val="008635D0"/>
    <w:rsid w:val="008640E5"/>
    <w:rsid w:val="0086527E"/>
    <w:rsid w:val="0086695A"/>
    <w:rsid w:val="00866C22"/>
    <w:rsid w:val="00866D0B"/>
    <w:rsid w:val="0087003F"/>
    <w:rsid w:val="00871239"/>
    <w:rsid w:val="00872B75"/>
    <w:rsid w:val="00872B80"/>
    <w:rsid w:val="00873728"/>
    <w:rsid w:val="00875FA7"/>
    <w:rsid w:val="008765E7"/>
    <w:rsid w:val="008774D5"/>
    <w:rsid w:val="00880D7E"/>
    <w:rsid w:val="00881AEB"/>
    <w:rsid w:val="00881EA0"/>
    <w:rsid w:val="00883D22"/>
    <w:rsid w:val="0088418F"/>
    <w:rsid w:val="008847C9"/>
    <w:rsid w:val="00885E50"/>
    <w:rsid w:val="00892BA9"/>
    <w:rsid w:val="00893567"/>
    <w:rsid w:val="008946CB"/>
    <w:rsid w:val="008A02F8"/>
    <w:rsid w:val="008A234F"/>
    <w:rsid w:val="008A3008"/>
    <w:rsid w:val="008A604C"/>
    <w:rsid w:val="008A62E2"/>
    <w:rsid w:val="008A7434"/>
    <w:rsid w:val="008B0E3A"/>
    <w:rsid w:val="008B1E4C"/>
    <w:rsid w:val="008B239C"/>
    <w:rsid w:val="008B43E4"/>
    <w:rsid w:val="008B5B6E"/>
    <w:rsid w:val="008B5DD6"/>
    <w:rsid w:val="008B6ED7"/>
    <w:rsid w:val="008C0258"/>
    <w:rsid w:val="008C03A1"/>
    <w:rsid w:val="008C1D29"/>
    <w:rsid w:val="008C2DE2"/>
    <w:rsid w:val="008C31C2"/>
    <w:rsid w:val="008C6489"/>
    <w:rsid w:val="008D073C"/>
    <w:rsid w:val="008D1DA5"/>
    <w:rsid w:val="008D20F6"/>
    <w:rsid w:val="008D218A"/>
    <w:rsid w:val="008D4BA0"/>
    <w:rsid w:val="008D5221"/>
    <w:rsid w:val="008D6D24"/>
    <w:rsid w:val="008E08B7"/>
    <w:rsid w:val="008E306C"/>
    <w:rsid w:val="008E3614"/>
    <w:rsid w:val="008E7C02"/>
    <w:rsid w:val="008F1005"/>
    <w:rsid w:val="008F355F"/>
    <w:rsid w:val="008F4261"/>
    <w:rsid w:val="008F5F01"/>
    <w:rsid w:val="008F6F15"/>
    <w:rsid w:val="008F706A"/>
    <w:rsid w:val="009020A8"/>
    <w:rsid w:val="0090450E"/>
    <w:rsid w:val="009076FD"/>
    <w:rsid w:val="00910A61"/>
    <w:rsid w:val="00910D3B"/>
    <w:rsid w:val="00911336"/>
    <w:rsid w:val="009143A2"/>
    <w:rsid w:val="00914AB5"/>
    <w:rsid w:val="009172A1"/>
    <w:rsid w:val="00920853"/>
    <w:rsid w:val="00921D2A"/>
    <w:rsid w:val="00922E8A"/>
    <w:rsid w:val="009232E9"/>
    <w:rsid w:val="009237D9"/>
    <w:rsid w:val="009242F5"/>
    <w:rsid w:val="00925826"/>
    <w:rsid w:val="00926DBA"/>
    <w:rsid w:val="00926FCD"/>
    <w:rsid w:val="00927FDD"/>
    <w:rsid w:val="0093445E"/>
    <w:rsid w:val="0093496E"/>
    <w:rsid w:val="0093516B"/>
    <w:rsid w:val="00940365"/>
    <w:rsid w:val="0094059B"/>
    <w:rsid w:val="00940938"/>
    <w:rsid w:val="00941DEE"/>
    <w:rsid w:val="00943A81"/>
    <w:rsid w:val="00943B13"/>
    <w:rsid w:val="0094576F"/>
    <w:rsid w:val="00946E32"/>
    <w:rsid w:val="00947CDB"/>
    <w:rsid w:val="00950B31"/>
    <w:rsid w:val="009558D6"/>
    <w:rsid w:val="00956F79"/>
    <w:rsid w:val="00957CAC"/>
    <w:rsid w:val="009606F5"/>
    <w:rsid w:val="00961406"/>
    <w:rsid w:val="00964D4B"/>
    <w:rsid w:val="00965180"/>
    <w:rsid w:val="00967099"/>
    <w:rsid w:val="00967438"/>
    <w:rsid w:val="00970ECD"/>
    <w:rsid w:val="009747F4"/>
    <w:rsid w:val="00974CC2"/>
    <w:rsid w:val="00974D81"/>
    <w:rsid w:val="00975204"/>
    <w:rsid w:val="00975361"/>
    <w:rsid w:val="00975CA2"/>
    <w:rsid w:val="00976A7A"/>
    <w:rsid w:val="0097747C"/>
    <w:rsid w:val="00977498"/>
    <w:rsid w:val="009774CC"/>
    <w:rsid w:val="00980343"/>
    <w:rsid w:val="00982C31"/>
    <w:rsid w:val="00985C07"/>
    <w:rsid w:val="009871C2"/>
    <w:rsid w:val="00991AED"/>
    <w:rsid w:val="00991C59"/>
    <w:rsid w:val="00991DD9"/>
    <w:rsid w:val="00992194"/>
    <w:rsid w:val="009941BB"/>
    <w:rsid w:val="00996251"/>
    <w:rsid w:val="00996739"/>
    <w:rsid w:val="00996C97"/>
    <w:rsid w:val="009A2849"/>
    <w:rsid w:val="009A4048"/>
    <w:rsid w:val="009A4EC3"/>
    <w:rsid w:val="009A4F28"/>
    <w:rsid w:val="009A52CF"/>
    <w:rsid w:val="009A63F4"/>
    <w:rsid w:val="009B0171"/>
    <w:rsid w:val="009B0840"/>
    <w:rsid w:val="009B17BC"/>
    <w:rsid w:val="009B1C10"/>
    <w:rsid w:val="009B30B9"/>
    <w:rsid w:val="009B48E4"/>
    <w:rsid w:val="009B51D8"/>
    <w:rsid w:val="009C0161"/>
    <w:rsid w:val="009C1B3C"/>
    <w:rsid w:val="009C236B"/>
    <w:rsid w:val="009C3295"/>
    <w:rsid w:val="009C4218"/>
    <w:rsid w:val="009C462F"/>
    <w:rsid w:val="009C53CB"/>
    <w:rsid w:val="009C5CAC"/>
    <w:rsid w:val="009D049C"/>
    <w:rsid w:val="009D3C90"/>
    <w:rsid w:val="009D4688"/>
    <w:rsid w:val="009D62BF"/>
    <w:rsid w:val="009D6489"/>
    <w:rsid w:val="009D6C15"/>
    <w:rsid w:val="009E3141"/>
    <w:rsid w:val="009E3375"/>
    <w:rsid w:val="009E3377"/>
    <w:rsid w:val="009E7BB9"/>
    <w:rsid w:val="009F37CC"/>
    <w:rsid w:val="009F4FEA"/>
    <w:rsid w:val="009F6AC6"/>
    <w:rsid w:val="009F7DF5"/>
    <w:rsid w:val="00A013B4"/>
    <w:rsid w:val="00A02083"/>
    <w:rsid w:val="00A0323A"/>
    <w:rsid w:val="00A07A4C"/>
    <w:rsid w:val="00A10258"/>
    <w:rsid w:val="00A10C78"/>
    <w:rsid w:val="00A12228"/>
    <w:rsid w:val="00A1472B"/>
    <w:rsid w:val="00A15BFE"/>
    <w:rsid w:val="00A162B0"/>
    <w:rsid w:val="00A16D3C"/>
    <w:rsid w:val="00A17292"/>
    <w:rsid w:val="00A1729B"/>
    <w:rsid w:val="00A20A95"/>
    <w:rsid w:val="00A20ED0"/>
    <w:rsid w:val="00A21C93"/>
    <w:rsid w:val="00A21EC1"/>
    <w:rsid w:val="00A25F8F"/>
    <w:rsid w:val="00A3210F"/>
    <w:rsid w:val="00A325C1"/>
    <w:rsid w:val="00A328C1"/>
    <w:rsid w:val="00A35CFF"/>
    <w:rsid w:val="00A404F9"/>
    <w:rsid w:val="00A40ED9"/>
    <w:rsid w:val="00A4396B"/>
    <w:rsid w:val="00A43B73"/>
    <w:rsid w:val="00A45254"/>
    <w:rsid w:val="00A452CC"/>
    <w:rsid w:val="00A45584"/>
    <w:rsid w:val="00A46CD4"/>
    <w:rsid w:val="00A47CD4"/>
    <w:rsid w:val="00A516C2"/>
    <w:rsid w:val="00A51FFF"/>
    <w:rsid w:val="00A52324"/>
    <w:rsid w:val="00A546E8"/>
    <w:rsid w:val="00A551DB"/>
    <w:rsid w:val="00A5569B"/>
    <w:rsid w:val="00A56C96"/>
    <w:rsid w:val="00A61D58"/>
    <w:rsid w:val="00A61DB4"/>
    <w:rsid w:val="00A62482"/>
    <w:rsid w:val="00A6283A"/>
    <w:rsid w:val="00A63D80"/>
    <w:rsid w:val="00A6486E"/>
    <w:rsid w:val="00A65FE7"/>
    <w:rsid w:val="00A66FF3"/>
    <w:rsid w:val="00A717AD"/>
    <w:rsid w:val="00A750D5"/>
    <w:rsid w:val="00A76A83"/>
    <w:rsid w:val="00A771B2"/>
    <w:rsid w:val="00A802CA"/>
    <w:rsid w:val="00A819F0"/>
    <w:rsid w:val="00A87B44"/>
    <w:rsid w:val="00A909A0"/>
    <w:rsid w:val="00A91298"/>
    <w:rsid w:val="00A955FA"/>
    <w:rsid w:val="00A969DB"/>
    <w:rsid w:val="00A96CCB"/>
    <w:rsid w:val="00AA12DA"/>
    <w:rsid w:val="00AA14C7"/>
    <w:rsid w:val="00AA4CFD"/>
    <w:rsid w:val="00AA4DD3"/>
    <w:rsid w:val="00AA59E7"/>
    <w:rsid w:val="00AA6987"/>
    <w:rsid w:val="00AB2CF0"/>
    <w:rsid w:val="00AB56C1"/>
    <w:rsid w:val="00AB668E"/>
    <w:rsid w:val="00AB6BF6"/>
    <w:rsid w:val="00AB79DA"/>
    <w:rsid w:val="00AC2292"/>
    <w:rsid w:val="00AC2B9F"/>
    <w:rsid w:val="00AC30B2"/>
    <w:rsid w:val="00AC4F3E"/>
    <w:rsid w:val="00AC4FD5"/>
    <w:rsid w:val="00AC7049"/>
    <w:rsid w:val="00AC7C96"/>
    <w:rsid w:val="00AC7D8F"/>
    <w:rsid w:val="00AD0DC0"/>
    <w:rsid w:val="00AD2487"/>
    <w:rsid w:val="00AD2B9C"/>
    <w:rsid w:val="00AD2F35"/>
    <w:rsid w:val="00AD3376"/>
    <w:rsid w:val="00AD5354"/>
    <w:rsid w:val="00AD75E6"/>
    <w:rsid w:val="00AE0094"/>
    <w:rsid w:val="00AE30AB"/>
    <w:rsid w:val="00AE3102"/>
    <w:rsid w:val="00AE37DC"/>
    <w:rsid w:val="00AE3D4D"/>
    <w:rsid w:val="00AE46C5"/>
    <w:rsid w:val="00AE46C6"/>
    <w:rsid w:val="00AE55C5"/>
    <w:rsid w:val="00AF1F3B"/>
    <w:rsid w:val="00AF36F8"/>
    <w:rsid w:val="00AF374E"/>
    <w:rsid w:val="00AF4353"/>
    <w:rsid w:val="00AF4576"/>
    <w:rsid w:val="00AF5BED"/>
    <w:rsid w:val="00AF734B"/>
    <w:rsid w:val="00B0477C"/>
    <w:rsid w:val="00B06629"/>
    <w:rsid w:val="00B102DB"/>
    <w:rsid w:val="00B11ABE"/>
    <w:rsid w:val="00B1298A"/>
    <w:rsid w:val="00B13305"/>
    <w:rsid w:val="00B15E16"/>
    <w:rsid w:val="00B167DC"/>
    <w:rsid w:val="00B179C6"/>
    <w:rsid w:val="00B214A7"/>
    <w:rsid w:val="00B21653"/>
    <w:rsid w:val="00B21A04"/>
    <w:rsid w:val="00B21DB8"/>
    <w:rsid w:val="00B22788"/>
    <w:rsid w:val="00B254D8"/>
    <w:rsid w:val="00B267EB"/>
    <w:rsid w:val="00B32247"/>
    <w:rsid w:val="00B3522C"/>
    <w:rsid w:val="00B36DDE"/>
    <w:rsid w:val="00B40195"/>
    <w:rsid w:val="00B404EB"/>
    <w:rsid w:val="00B4056D"/>
    <w:rsid w:val="00B41191"/>
    <w:rsid w:val="00B417AA"/>
    <w:rsid w:val="00B419CE"/>
    <w:rsid w:val="00B41A20"/>
    <w:rsid w:val="00B42297"/>
    <w:rsid w:val="00B43036"/>
    <w:rsid w:val="00B43ECB"/>
    <w:rsid w:val="00B46A98"/>
    <w:rsid w:val="00B46B0D"/>
    <w:rsid w:val="00B471AD"/>
    <w:rsid w:val="00B50710"/>
    <w:rsid w:val="00B50742"/>
    <w:rsid w:val="00B524F3"/>
    <w:rsid w:val="00B52767"/>
    <w:rsid w:val="00B52C67"/>
    <w:rsid w:val="00B53292"/>
    <w:rsid w:val="00B5463B"/>
    <w:rsid w:val="00B54655"/>
    <w:rsid w:val="00B546BB"/>
    <w:rsid w:val="00B5600C"/>
    <w:rsid w:val="00B56B87"/>
    <w:rsid w:val="00B60710"/>
    <w:rsid w:val="00B615F3"/>
    <w:rsid w:val="00B64870"/>
    <w:rsid w:val="00B6582C"/>
    <w:rsid w:val="00B701F2"/>
    <w:rsid w:val="00B70B8D"/>
    <w:rsid w:val="00B73405"/>
    <w:rsid w:val="00B73977"/>
    <w:rsid w:val="00B750F0"/>
    <w:rsid w:val="00B75812"/>
    <w:rsid w:val="00B77EFF"/>
    <w:rsid w:val="00B83CA2"/>
    <w:rsid w:val="00B84B30"/>
    <w:rsid w:val="00B85397"/>
    <w:rsid w:val="00B87069"/>
    <w:rsid w:val="00B87B36"/>
    <w:rsid w:val="00B93F65"/>
    <w:rsid w:val="00B96E15"/>
    <w:rsid w:val="00BA1DFE"/>
    <w:rsid w:val="00BA32C9"/>
    <w:rsid w:val="00BA34CC"/>
    <w:rsid w:val="00BA41E6"/>
    <w:rsid w:val="00BA6AD1"/>
    <w:rsid w:val="00BA752B"/>
    <w:rsid w:val="00BB153B"/>
    <w:rsid w:val="00BB2906"/>
    <w:rsid w:val="00BB6320"/>
    <w:rsid w:val="00BC0444"/>
    <w:rsid w:val="00BC345A"/>
    <w:rsid w:val="00BC38A8"/>
    <w:rsid w:val="00BC3D20"/>
    <w:rsid w:val="00BC3DDE"/>
    <w:rsid w:val="00BC6CAA"/>
    <w:rsid w:val="00BC6E25"/>
    <w:rsid w:val="00BD04E9"/>
    <w:rsid w:val="00BE1332"/>
    <w:rsid w:val="00BE3F1D"/>
    <w:rsid w:val="00BE4D6F"/>
    <w:rsid w:val="00BE5510"/>
    <w:rsid w:val="00BE6345"/>
    <w:rsid w:val="00BE7A52"/>
    <w:rsid w:val="00BF2FEC"/>
    <w:rsid w:val="00BF43C2"/>
    <w:rsid w:val="00BF448D"/>
    <w:rsid w:val="00BF44CA"/>
    <w:rsid w:val="00BF5A07"/>
    <w:rsid w:val="00BF5FF1"/>
    <w:rsid w:val="00C01638"/>
    <w:rsid w:val="00C025CC"/>
    <w:rsid w:val="00C03191"/>
    <w:rsid w:val="00C03EC3"/>
    <w:rsid w:val="00C0456D"/>
    <w:rsid w:val="00C053E8"/>
    <w:rsid w:val="00C14F84"/>
    <w:rsid w:val="00C17B24"/>
    <w:rsid w:val="00C21AB1"/>
    <w:rsid w:val="00C22A03"/>
    <w:rsid w:val="00C22F34"/>
    <w:rsid w:val="00C230EA"/>
    <w:rsid w:val="00C23775"/>
    <w:rsid w:val="00C23B69"/>
    <w:rsid w:val="00C24341"/>
    <w:rsid w:val="00C26776"/>
    <w:rsid w:val="00C27547"/>
    <w:rsid w:val="00C36A1B"/>
    <w:rsid w:val="00C402E4"/>
    <w:rsid w:val="00C434C1"/>
    <w:rsid w:val="00C437EB"/>
    <w:rsid w:val="00C4516A"/>
    <w:rsid w:val="00C457BC"/>
    <w:rsid w:val="00C45FFC"/>
    <w:rsid w:val="00C464B7"/>
    <w:rsid w:val="00C478BD"/>
    <w:rsid w:val="00C52656"/>
    <w:rsid w:val="00C5342A"/>
    <w:rsid w:val="00C57EAA"/>
    <w:rsid w:val="00C61C3D"/>
    <w:rsid w:val="00C625A4"/>
    <w:rsid w:val="00C64419"/>
    <w:rsid w:val="00C661F7"/>
    <w:rsid w:val="00C66CF7"/>
    <w:rsid w:val="00C674C7"/>
    <w:rsid w:val="00C67971"/>
    <w:rsid w:val="00C7005F"/>
    <w:rsid w:val="00C70C5D"/>
    <w:rsid w:val="00C70DF6"/>
    <w:rsid w:val="00C736D4"/>
    <w:rsid w:val="00C74F71"/>
    <w:rsid w:val="00C7514B"/>
    <w:rsid w:val="00C763E4"/>
    <w:rsid w:val="00C77B90"/>
    <w:rsid w:val="00C800E7"/>
    <w:rsid w:val="00C8142A"/>
    <w:rsid w:val="00C82F4F"/>
    <w:rsid w:val="00C8497D"/>
    <w:rsid w:val="00C85AB1"/>
    <w:rsid w:val="00C86EF1"/>
    <w:rsid w:val="00C871BC"/>
    <w:rsid w:val="00C87AC1"/>
    <w:rsid w:val="00C9157B"/>
    <w:rsid w:val="00C92917"/>
    <w:rsid w:val="00C92DEC"/>
    <w:rsid w:val="00C95FBB"/>
    <w:rsid w:val="00C95FE4"/>
    <w:rsid w:val="00C961E4"/>
    <w:rsid w:val="00C961FF"/>
    <w:rsid w:val="00C962C3"/>
    <w:rsid w:val="00C96306"/>
    <w:rsid w:val="00C978AB"/>
    <w:rsid w:val="00C97A12"/>
    <w:rsid w:val="00C97E8E"/>
    <w:rsid w:val="00CA097F"/>
    <w:rsid w:val="00CA0F4A"/>
    <w:rsid w:val="00CA170F"/>
    <w:rsid w:val="00CA264F"/>
    <w:rsid w:val="00CA5504"/>
    <w:rsid w:val="00CA6BE2"/>
    <w:rsid w:val="00CB1A0E"/>
    <w:rsid w:val="00CB3F54"/>
    <w:rsid w:val="00CB4B95"/>
    <w:rsid w:val="00CB5E87"/>
    <w:rsid w:val="00CC0974"/>
    <w:rsid w:val="00CC0BC7"/>
    <w:rsid w:val="00CC2837"/>
    <w:rsid w:val="00CC3693"/>
    <w:rsid w:val="00CC4793"/>
    <w:rsid w:val="00CC5B58"/>
    <w:rsid w:val="00CD140D"/>
    <w:rsid w:val="00CD3080"/>
    <w:rsid w:val="00CD3992"/>
    <w:rsid w:val="00CD3A75"/>
    <w:rsid w:val="00CD6190"/>
    <w:rsid w:val="00CD6332"/>
    <w:rsid w:val="00CD7EE1"/>
    <w:rsid w:val="00CE0587"/>
    <w:rsid w:val="00CE221D"/>
    <w:rsid w:val="00CE226C"/>
    <w:rsid w:val="00CE2882"/>
    <w:rsid w:val="00CE296E"/>
    <w:rsid w:val="00CE3E9E"/>
    <w:rsid w:val="00CE4210"/>
    <w:rsid w:val="00CE4F1B"/>
    <w:rsid w:val="00CE5523"/>
    <w:rsid w:val="00CE638D"/>
    <w:rsid w:val="00CE6565"/>
    <w:rsid w:val="00CE661B"/>
    <w:rsid w:val="00CF00F4"/>
    <w:rsid w:val="00CF201D"/>
    <w:rsid w:val="00CF2B64"/>
    <w:rsid w:val="00CF4448"/>
    <w:rsid w:val="00CF44BE"/>
    <w:rsid w:val="00CF4796"/>
    <w:rsid w:val="00CF49E1"/>
    <w:rsid w:val="00CF4AD5"/>
    <w:rsid w:val="00CF5157"/>
    <w:rsid w:val="00CF7A69"/>
    <w:rsid w:val="00D0123B"/>
    <w:rsid w:val="00D01E44"/>
    <w:rsid w:val="00D01EC2"/>
    <w:rsid w:val="00D0283B"/>
    <w:rsid w:val="00D02B08"/>
    <w:rsid w:val="00D04FF0"/>
    <w:rsid w:val="00D051BE"/>
    <w:rsid w:val="00D072BC"/>
    <w:rsid w:val="00D07D08"/>
    <w:rsid w:val="00D108B0"/>
    <w:rsid w:val="00D119E9"/>
    <w:rsid w:val="00D120A8"/>
    <w:rsid w:val="00D145C6"/>
    <w:rsid w:val="00D15988"/>
    <w:rsid w:val="00D15F73"/>
    <w:rsid w:val="00D163BF"/>
    <w:rsid w:val="00D169BB"/>
    <w:rsid w:val="00D16E55"/>
    <w:rsid w:val="00D20CB4"/>
    <w:rsid w:val="00D218E3"/>
    <w:rsid w:val="00D23DB3"/>
    <w:rsid w:val="00D23EFD"/>
    <w:rsid w:val="00D265BF"/>
    <w:rsid w:val="00D268BD"/>
    <w:rsid w:val="00D30BE5"/>
    <w:rsid w:val="00D3159C"/>
    <w:rsid w:val="00D32E4E"/>
    <w:rsid w:val="00D3591F"/>
    <w:rsid w:val="00D36D71"/>
    <w:rsid w:val="00D37F6B"/>
    <w:rsid w:val="00D40F24"/>
    <w:rsid w:val="00D441B2"/>
    <w:rsid w:val="00D45760"/>
    <w:rsid w:val="00D46511"/>
    <w:rsid w:val="00D47F6A"/>
    <w:rsid w:val="00D51D49"/>
    <w:rsid w:val="00D55054"/>
    <w:rsid w:val="00D564F2"/>
    <w:rsid w:val="00D5789E"/>
    <w:rsid w:val="00D616A7"/>
    <w:rsid w:val="00D629F8"/>
    <w:rsid w:val="00D642E4"/>
    <w:rsid w:val="00D648A0"/>
    <w:rsid w:val="00D652F6"/>
    <w:rsid w:val="00D66043"/>
    <w:rsid w:val="00D67946"/>
    <w:rsid w:val="00D67C93"/>
    <w:rsid w:val="00D71244"/>
    <w:rsid w:val="00D73DD7"/>
    <w:rsid w:val="00D76C71"/>
    <w:rsid w:val="00D76F3C"/>
    <w:rsid w:val="00D77745"/>
    <w:rsid w:val="00D80CA5"/>
    <w:rsid w:val="00D8104B"/>
    <w:rsid w:val="00D82F42"/>
    <w:rsid w:val="00D833BA"/>
    <w:rsid w:val="00D8422F"/>
    <w:rsid w:val="00D913C5"/>
    <w:rsid w:val="00D91AAD"/>
    <w:rsid w:val="00D91D48"/>
    <w:rsid w:val="00D92A51"/>
    <w:rsid w:val="00D9501B"/>
    <w:rsid w:val="00D973E7"/>
    <w:rsid w:val="00DA074B"/>
    <w:rsid w:val="00DA129F"/>
    <w:rsid w:val="00DA1EC8"/>
    <w:rsid w:val="00DA4632"/>
    <w:rsid w:val="00DA71DC"/>
    <w:rsid w:val="00DA7424"/>
    <w:rsid w:val="00DB1F4C"/>
    <w:rsid w:val="00DB2384"/>
    <w:rsid w:val="00DB3110"/>
    <w:rsid w:val="00DB3162"/>
    <w:rsid w:val="00DB34DA"/>
    <w:rsid w:val="00DB6160"/>
    <w:rsid w:val="00DB75CE"/>
    <w:rsid w:val="00DC690F"/>
    <w:rsid w:val="00DC7318"/>
    <w:rsid w:val="00DD0C50"/>
    <w:rsid w:val="00DD1AB6"/>
    <w:rsid w:val="00DD39AD"/>
    <w:rsid w:val="00DD3ECE"/>
    <w:rsid w:val="00DD504D"/>
    <w:rsid w:val="00DD54F7"/>
    <w:rsid w:val="00DD7597"/>
    <w:rsid w:val="00DD7C77"/>
    <w:rsid w:val="00DE03A3"/>
    <w:rsid w:val="00DE0DAA"/>
    <w:rsid w:val="00DE1A4B"/>
    <w:rsid w:val="00DE1B80"/>
    <w:rsid w:val="00DE39BB"/>
    <w:rsid w:val="00DE4A12"/>
    <w:rsid w:val="00DE57D2"/>
    <w:rsid w:val="00DE62A7"/>
    <w:rsid w:val="00DF0768"/>
    <w:rsid w:val="00DF0807"/>
    <w:rsid w:val="00DF21FF"/>
    <w:rsid w:val="00DF486D"/>
    <w:rsid w:val="00DF4DB2"/>
    <w:rsid w:val="00DF4FD3"/>
    <w:rsid w:val="00DF7050"/>
    <w:rsid w:val="00E00095"/>
    <w:rsid w:val="00E011EE"/>
    <w:rsid w:val="00E01DD9"/>
    <w:rsid w:val="00E05B97"/>
    <w:rsid w:val="00E05DBE"/>
    <w:rsid w:val="00E068B2"/>
    <w:rsid w:val="00E13322"/>
    <w:rsid w:val="00E14A56"/>
    <w:rsid w:val="00E23EF4"/>
    <w:rsid w:val="00E26590"/>
    <w:rsid w:val="00E26D63"/>
    <w:rsid w:val="00E32CDD"/>
    <w:rsid w:val="00E36201"/>
    <w:rsid w:val="00E41880"/>
    <w:rsid w:val="00E43259"/>
    <w:rsid w:val="00E44D79"/>
    <w:rsid w:val="00E45D51"/>
    <w:rsid w:val="00E47AD8"/>
    <w:rsid w:val="00E47B42"/>
    <w:rsid w:val="00E51140"/>
    <w:rsid w:val="00E521EA"/>
    <w:rsid w:val="00E543EC"/>
    <w:rsid w:val="00E54C31"/>
    <w:rsid w:val="00E574FF"/>
    <w:rsid w:val="00E620B4"/>
    <w:rsid w:val="00E62A56"/>
    <w:rsid w:val="00E6373B"/>
    <w:rsid w:val="00E63FF7"/>
    <w:rsid w:val="00E65D29"/>
    <w:rsid w:val="00E669EC"/>
    <w:rsid w:val="00E66E76"/>
    <w:rsid w:val="00E67059"/>
    <w:rsid w:val="00E67F62"/>
    <w:rsid w:val="00E718F9"/>
    <w:rsid w:val="00E735AB"/>
    <w:rsid w:val="00E73751"/>
    <w:rsid w:val="00E7376E"/>
    <w:rsid w:val="00E749A6"/>
    <w:rsid w:val="00E75414"/>
    <w:rsid w:val="00E80FF3"/>
    <w:rsid w:val="00E8137B"/>
    <w:rsid w:val="00E81EA7"/>
    <w:rsid w:val="00E837F1"/>
    <w:rsid w:val="00E84B68"/>
    <w:rsid w:val="00E90156"/>
    <w:rsid w:val="00E90951"/>
    <w:rsid w:val="00E90BA8"/>
    <w:rsid w:val="00E91F6E"/>
    <w:rsid w:val="00E93529"/>
    <w:rsid w:val="00E94240"/>
    <w:rsid w:val="00E97A17"/>
    <w:rsid w:val="00EA0737"/>
    <w:rsid w:val="00EA2A4F"/>
    <w:rsid w:val="00EA61F8"/>
    <w:rsid w:val="00EB0E36"/>
    <w:rsid w:val="00EB31C4"/>
    <w:rsid w:val="00EB391B"/>
    <w:rsid w:val="00EB5438"/>
    <w:rsid w:val="00EB5B87"/>
    <w:rsid w:val="00EB7070"/>
    <w:rsid w:val="00EC0002"/>
    <w:rsid w:val="00EC13D3"/>
    <w:rsid w:val="00EC18B5"/>
    <w:rsid w:val="00EC77F5"/>
    <w:rsid w:val="00ED2CD4"/>
    <w:rsid w:val="00ED57E6"/>
    <w:rsid w:val="00ED598B"/>
    <w:rsid w:val="00ED5D92"/>
    <w:rsid w:val="00ED6E26"/>
    <w:rsid w:val="00EE128D"/>
    <w:rsid w:val="00EE233B"/>
    <w:rsid w:val="00EE4101"/>
    <w:rsid w:val="00EE430B"/>
    <w:rsid w:val="00EE43BE"/>
    <w:rsid w:val="00EE5531"/>
    <w:rsid w:val="00EE5B06"/>
    <w:rsid w:val="00EE667E"/>
    <w:rsid w:val="00EF0DA4"/>
    <w:rsid w:val="00EF221E"/>
    <w:rsid w:val="00EF32B1"/>
    <w:rsid w:val="00EF645B"/>
    <w:rsid w:val="00EF7453"/>
    <w:rsid w:val="00EF7932"/>
    <w:rsid w:val="00EF7C2E"/>
    <w:rsid w:val="00F019DE"/>
    <w:rsid w:val="00F02008"/>
    <w:rsid w:val="00F1127F"/>
    <w:rsid w:val="00F11861"/>
    <w:rsid w:val="00F131A0"/>
    <w:rsid w:val="00F13941"/>
    <w:rsid w:val="00F14301"/>
    <w:rsid w:val="00F1481F"/>
    <w:rsid w:val="00F1578E"/>
    <w:rsid w:val="00F16EF7"/>
    <w:rsid w:val="00F172B0"/>
    <w:rsid w:val="00F21A86"/>
    <w:rsid w:val="00F22483"/>
    <w:rsid w:val="00F24EB9"/>
    <w:rsid w:val="00F24FBD"/>
    <w:rsid w:val="00F264C4"/>
    <w:rsid w:val="00F279BA"/>
    <w:rsid w:val="00F27EFA"/>
    <w:rsid w:val="00F303ED"/>
    <w:rsid w:val="00F41A81"/>
    <w:rsid w:val="00F42F94"/>
    <w:rsid w:val="00F44473"/>
    <w:rsid w:val="00F459AE"/>
    <w:rsid w:val="00F47955"/>
    <w:rsid w:val="00F5115F"/>
    <w:rsid w:val="00F51718"/>
    <w:rsid w:val="00F51CA2"/>
    <w:rsid w:val="00F51DD6"/>
    <w:rsid w:val="00F52043"/>
    <w:rsid w:val="00F53D4F"/>
    <w:rsid w:val="00F5541F"/>
    <w:rsid w:val="00F55AAC"/>
    <w:rsid w:val="00F561A8"/>
    <w:rsid w:val="00F56CEE"/>
    <w:rsid w:val="00F57A3F"/>
    <w:rsid w:val="00F61171"/>
    <w:rsid w:val="00F62625"/>
    <w:rsid w:val="00F65B94"/>
    <w:rsid w:val="00F66C89"/>
    <w:rsid w:val="00F66DD9"/>
    <w:rsid w:val="00F71A5F"/>
    <w:rsid w:val="00F725C0"/>
    <w:rsid w:val="00F727A8"/>
    <w:rsid w:val="00F72D00"/>
    <w:rsid w:val="00F758C0"/>
    <w:rsid w:val="00F8083A"/>
    <w:rsid w:val="00F82364"/>
    <w:rsid w:val="00F8241C"/>
    <w:rsid w:val="00F82F5A"/>
    <w:rsid w:val="00F85113"/>
    <w:rsid w:val="00F928D7"/>
    <w:rsid w:val="00F9314A"/>
    <w:rsid w:val="00F94CCC"/>
    <w:rsid w:val="00F94E3D"/>
    <w:rsid w:val="00FA2B97"/>
    <w:rsid w:val="00FA4CF8"/>
    <w:rsid w:val="00FA680A"/>
    <w:rsid w:val="00FA6FE9"/>
    <w:rsid w:val="00FA7169"/>
    <w:rsid w:val="00FA7F8D"/>
    <w:rsid w:val="00FB0D22"/>
    <w:rsid w:val="00FB1E13"/>
    <w:rsid w:val="00FB359F"/>
    <w:rsid w:val="00FB4213"/>
    <w:rsid w:val="00FB5161"/>
    <w:rsid w:val="00FB5554"/>
    <w:rsid w:val="00FB6190"/>
    <w:rsid w:val="00FB624B"/>
    <w:rsid w:val="00FB7BE5"/>
    <w:rsid w:val="00FC2FB5"/>
    <w:rsid w:val="00FD04E2"/>
    <w:rsid w:val="00FD2847"/>
    <w:rsid w:val="00FD2EF5"/>
    <w:rsid w:val="00FD3179"/>
    <w:rsid w:val="00FD49CD"/>
    <w:rsid w:val="00FD59BC"/>
    <w:rsid w:val="00FD7B61"/>
    <w:rsid w:val="00FD7E51"/>
    <w:rsid w:val="00FD7E79"/>
    <w:rsid w:val="00FE0F11"/>
    <w:rsid w:val="00FE17C9"/>
    <w:rsid w:val="00FE2512"/>
    <w:rsid w:val="00FE4D1F"/>
    <w:rsid w:val="00FE59C5"/>
    <w:rsid w:val="00FE6B4E"/>
    <w:rsid w:val="00FF159D"/>
    <w:rsid w:val="00FF1E36"/>
    <w:rsid w:val="00FF289D"/>
    <w:rsid w:val="00FF48F0"/>
    <w:rsid w:val="00FF5203"/>
    <w:rsid w:val="00FF5BA2"/>
    <w:rsid w:val="00FF6F54"/>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colormru v:ext="edit" colors="#80a1b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B793E"/>
    <w:rPr>
      <w:sz w:val="24"/>
      <w:szCs w:val="24"/>
      <w:lang w:val="en-GB" w:eastAsia="en-GB"/>
    </w:rPr>
  </w:style>
  <w:style w:type="paragraph" w:styleId="1">
    <w:name w:val="heading 1"/>
    <w:aliases w:val="~SectionHeading,RSKH1,RSKHeading 1,Section Heading,Section,H1,h1,(Alt+1),l1,Header1,Head 1wsa,Outline1,1 ghost,g,Oscar Faber 1,Heading 1 TXC,My Heading 1,CES Heading 1,Kopf Firma,Chapter Heading,L1,level 1"/>
    <w:basedOn w:val="BaseHeadingsSans"/>
    <w:next w:val="BodyText"/>
    <w:qFormat/>
    <w:rsid w:val="00B06629"/>
    <w:pPr>
      <w:keepNext/>
      <w:pageBreakBefore/>
      <w:framePr w:w="9520" w:h="1140" w:hRule="exact" w:vSpace="284" w:wrap="notBeside" w:vAnchor="page" w:hAnchor="page" w:x="1305" w:y="1702" w:anchorLock="1"/>
      <w:numPr>
        <w:numId w:val="1"/>
      </w:numPr>
      <w:spacing w:after="240"/>
      <w:outlineLvl w:val="0"/>
    </w:pPr>
    <w:rPr>
      <w:sz w:val="48"/>
    </w:rPr>
  </w:style>
  <w:style w:type="paragraph" w:styleId="21">
    <w:name w:val="heading 2"/>
    <w:aliases w:val="~SubHeading,DNV-H2,RSKH2,Heading 2 URS,Major,h2,(Alt+2),Lev 2,2,Reset numbering,Titre 2,h21,Head wsa2,H2,Major Heading,level 2"/>
    <w:basedOn w:val="1"/>
    <w:next w:val="BodyText"/>
    <w:qFormat/>
    <w:rsid w:val="00413C7F"/>
    <w:pPr>
      <w:pageBreakBefore w:val="0"/>
      <w:framePr w:w="0" w:hRule="auto" w:wrap="auto" w:vAnchor="margin" w:hAnchor="text" w:xAlign="left" w:yAlign="inline"/>
      <w:numPr>
        <w:ilvl w:val="1"/>
      </w:numPr>
      <w:spacing w:before="260" w:after="0" w:line="260" w:lineRule="exact"/>
      <w:outlineLvl w:val="1"/>
    </w:pPr>
    <w:rPr>
      <w:rFonts w:ascii="Arial Black" w:hAnsi="Arial Black"/>
      <w:color w:val="0079C1"/>
      <w:sz w:val="20"/>
    </w:rPr>
  </w:style>
  <w:style w:type="paragraph" w:styleId="31">
    <w:name w:val="heading 3"/>
    <w:aliases w:val="~MinorSubHeading,L3,Section SubHeading,L31,L32,Section SubHeading1,L311,L33,Section SubHeading2,L312,L321,Section SubHeading11,L3111,L34,Section SubHeading3,L313,L322,Section SubHeading12,L3112,L35,Section SubHeading4,L314,L323,L3113,L331,DN"/>
    <w:basedOn w:val="21"/>
    <w:next w:val="BodyText"/>
    <w:qFormat/>
    <w:rsid w:val="00F24FBD"/>
    <w:pPr>
      <w:numPr>
        <w:ilvl w:val="2"/>
      </w:numPr>
      <w:outlineLvl w:val="2"/>
    </w:pPr>
    <w:rPr>
      <w:color w:val="auto"/>
      <w:szCs w:val="20"/>
    </w:rPr>
  </w:style>
  <w:style w:type="paragraph" w:styleId="41">
    <w:name w:val="heading 4"/>
    <w:aliases w:val="~Level4Heading,D&amp;M4,D&amp;M 4,RSKH4,Heading 4 Char,D&amp;M4 Char,D&amp;M 4 Char,RSKH4 Char,Level 4 Char,4 Char,H4 Char,Heading 4 URS Char,Level 4,4,H4,Heading 4 URS,Component heading,Sub title,Sub-heading 2,RPS Heading 4,RSKHeading 4,Oscar Faber Appendi"/>
    <w:basedOn w:val="BodyHeading"/>
    <w:next w:val="BodyText"/>
    <w:qFormat/>
    <w:rsid w:val="00112E2F"/>
    <w:pPr>
      <w:numPr>
        <w:ilvl w:val="3"/>
        <w:numId w:val="1"/>
      </w:numPr>
      <w:outlineLvl w:val="3"/>
    </w:pPr>
  </w:style>
  <w:style w:type="paragraph" w:styleId="51">
    <w:name w:val="heading 5"/>
    <w:aliases w:val="~AppendixHeading"/>
    <w:basedOn w:val="BaseStyleColour1"/>
    <w:next w:val="BodyText"/>
    <w:qFormat/>
    <w:rsid w:val="00C22F34"/>
    <w:pPr>
      <w:keepNext/>
      <w:pageBreakBefore/>
      <w:framePr w:w="9524" w:h="1191" w:hRule="exact" w:wrap="around" w:vAnchor="page" w:hAnchor="page" w:x="1304" w:y="1701" w:anchorLock="1"/>
      <w:numPr>
        <w:numId w:val="43"/>
      </w:numPr>
      <w:spacing w:after="120"/>
      <w:outlineLvl w:val="4"/>
    </w:pPr>
    <w:rPr>
      <w:sz w:val="48"/>
      <w:szCs w:val="48"/>
    </w:rPr>
  </w:style>
  <w:style w:type="paragraph" w:styleId="6">
    <w:name w:val="heading 6"/>
    <w:aliases w:val="~AppSubHeading"/>
    <w:basedOn w:val="BodyText"/>
    <w:next w:val="BodyText"/>
    <w:qFormat/>
    <w:rsid w:val="00C22F34"/>
    <w:pPr>
      <w:keepNext/>
      <w:numPr>
        <w:ilvl w:val="1"/>
        <w:numId w:val="43"/>
      </w:numPr>
      <w:outlineLvl w:val="5"/>
    </w:pPr>
    <w:rPr>
      <w:rFonts w:ascii="Arial Black" w:hAnsi="Arial Black"/>
      <w:color w:val="0079C1"/>
      <w:sz w:val="24"/>
    </w:rPr>
  </w:style>
  <w:style w:type="paragraph" w:styleId="7">
    <w:name w:val="heading 7"/>
    <w:aliases w:val="~AppSubLevel3"/>
    <w:basedOn w:val="BodyText"/>
    <w:next w:val="BodyText"/>
    <w:qFormat/>
    <w:rsid w:val="00C22F34"/>
    <w:pPr>
      <w:keepNext/>
      <w:numPr>
        <w:ilvl w:val="2"/>
        <w:numId w:val="43"/>
      </w:numPr>
      <w:outlineLvl w:val="6"/>
    </w:pPr>
    <w:rPr>
      <w:rFonts w:ascii="Arial Black" w:hAnsi="Arial Black"/>
    </w:rPr>
  </w:style>
  <w:style w:type="paragraph" w:styleId="8">
    <w:name w:val="heading 8"/>
    <w:aliases w:val="~AppSubLevel4"/>
    <w:basedOn w:val="BodyText"/>
    <w:next w:val="BodyText"/>
    <w:qFormat/>
    <w:rsid w:val="00C22F34"/>
    <w:pPr>
      <w:keepNext/>
      <w:numPr>
        <w:ilvl w:val="3"/>
        <w:numId w:val="43"/>
      </w:numPr>
      <w:outlineLvl w:val="7"/>
    </w:pPr>
    <w:rPr>
      <w:bCs/>
      <w:color w:val="0079C1"/>
      <w:szCs w:val="20"/>
    </w:rPr>
  </w:style>
  <w:style w:type="paragraph" w:styleId="9">
    <w:name w:val="heading 9"/>
    <w:basedOn w:val="BaseStyleOverall"/>
    <w:qFormat/>
    <w:rsid w:val="00041C71"/>
    <w:pPr>
      <w:spacing w:before="240" w:after="60"/>
      <w:outlineLvl w:val="8"/>
    </w:pPr>
    <w:rPr>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aseHeadingsSans">
    <w:name w:val="~BaseHeadings_Sans"/>
    <w:basedOn w:val="BaseStyleColour1"/>
    <w:rsid w:val="000E4977"/>
  </w:style>
  <w:style w:type="paragraph" w:customStyle="1" w:styleId="BaseStyleColour1">
    <w:name w:val="~BaseStyleColour1"/>
    <w:basedOn w:val="BaseStyleOverall"/>
    <w:rsid w:val="00B06629"/>
    <w:rPr>
      <w:color w:val="80A1B6"/>
    </w:rPr>
  </w:style>
  <w:style w:type="paragraph" w:customStyle="1" w:styleId="BaseStyleOverall">
    <w:name w:val="~BaseStyleOverall"/>
    <w:basedOn w:val="a2"/>
    <w:rsid w:val="00493D8D"/>
    <w:rPr>
      <w:rFonts w:ascii="Arial" w:hAnsi="Arial" w:cs="Arial"/>
    </w:rPr>
  </w:style>
  <w:style w:type="paragraph" w:styleId="22">
    <w:name w:val="toc 2"/>
    <w:basedOn w:val="60"/>
    <w:next w:val="BaseStyleOverall"/>
    <w:rsid w:val="00A61D58"/>
  </w:style>
  <w:style w:type="paragraph" w:customStyle="1" w:styleId="BodyText">
    <w:name w:val="~BodyText"/>
    <w:basedOn w:val="BaseStyleOverall"/>
    <w:link w:val="BodyTextChar"/>
    <w:rsid w:val="00041C71"/>
    <w:pPr>
      <w:spacing w:before="260" w:line="260" w:lineRule="exact"/>
    </w:pPr>
    <w:rPr>
      <w:sz w:val="20"/>
    </w:rPr>
  </w:style>
  <w:style w:type="paragraph" w:customStyle="1" w:styleId="Source">
    <w:name w:val="~Source"/>
    <w:basedOn w:val="BaseStyleOverall"/>
    <w:next w:val="BodyText"/>
    <w:rsid w:val="00F24FBD"/>
    <w:pPr>
      <w:spacing w:line="260" w:lineRule="exact"/>
      <w:ind w:left="720" w:hanging="720"/>
    </w:pPr>
    <w:rPr>
      <w:color w:val="80A1B6"/>
      <w:sz w:val="16"/>
    </w:rPr>
  </w:style>
  <w:style w:type="character" w:customStyle="1" w:styleId="TableTextLeftChar">
    <w:name w:val="~TableTextLeft Char"/>
    <w:link w:val="TableTextLeft"/>
    <w:rsid w:val="00784112"/>
    <w:rPr>
      <w:rFonts w:ascii="Arial" w:hAnsi="Arial" w:cs="Arial"/>
      <w:sz w:val="17"/>
      <w:szCs w:val="24"/>
      <w:lang w:val="en-GB" w:eastAsia="en-GB" w:bidi="ar-SA"/>
    </w:rPr>
  </w:style>
  <w:style w:type="paragraph" w:customStyle="1" w:styleId="TableTextBullet2">
    <w:name w:val="~TableTextBullet2"/>
    <w:basedOn w:val="TableTextLeft"/>
    <w:rsid w:val="00F1578E"/>
    <w:pPr>
      <w:numPr>
        <w:ilvl w:val="1"/>
        <w:numId w:val="4"/>
      </w:numPr>
    </w:pPr>
  </w:style>
  <w:style w:type="paragraph" w:customStyle="1" w:styleId="BodyHeading">
    <w:name w:val="~BodyHeading"/>
    <w:basedOn w:val="BodyText"/>
    <w:next w:val="BodyText"/>
    <w:rsid w:val="00B06629"/>
    <w:pPr>
      <w:keepNext/>
    </w:pPr>
    <w:rPr>
      <w:color w:val="0079C1"/>
    </w:rPr>
  </w:style>
  <w:style w:type="paragraph" w:customStyle="1" w:styleId="DocTitle">
    <w:name w:val="~DocTitle"/>
    <w:basedOn w:val="BaseHeadingsSans"/>
    <w:rsid w:val="00F24FBD"/>
    <w:rPr>
      <w:color w:val="auto"/>
      <w:sz w:val="54"/>
    </w:rPr>
  </w:style>
  <w:style w:type="paragraph" w:customStyle="1" w:styleId="DocSubTitle">
    <w:name w:val="~DocSubTitle"/>
    <w:basedOn w:val="DocTitle"/>
    <w:rsid w:val="00C92DEC"/>
    <w:pPr>
      <w:spacing w:after="120" w:line="400" w:lineRule="exact"/>
    </w:pPr>
    <w:rPr>
      <w:sz w:val="30"/>
    </w:rPr>
  </w:style>
  <w:style w:type="paragraph" w:customStyle="1" w:styleId="DocClient">
    <w:name w:val="~DocClient"/>
    <w:basedOn w:val="BaseHeadingsSans"/>
    <w:rsid w:val="00B06629"/>
    <w:rPr>
      <w:color w:val="auto"/>
      <w:sz w:val="30"/>
    </w:rPr>
  </w:style>
  <w:style w:type="paragraph" w:customStyle="1" w:styleId="DocDate">
    <w:name w:val="~DocDate"/>
    <w:basedOn w:val="BaseHeadingsSans"/>
    <w:rsid w:val="00F24FBD"/>
    <w:rPr>
      <w:color w:val="auto"/>
      <w:sz w:val="30"/>
    </w:rPr>
  </w:style>
  <w:style w:type="table" w:styleId="a6">
    <w:name w:val="Table Grid"/>
    <w:basedOn w:val="a4"/>
    <w:semiHidden/>
    <w:rsid w:val="000E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Comp">
    <w:name w:val="~DocComp"/>
    <w:basedOn w:val="BaseHeadingsSans"/>
    <w:rsid w:val="000E4977"/>
    <w:rPr>
      <w:b/>
      <w:sz w:val="28"/>
    </w:rPr>
  </w:style>
  <w:style w:type="paragraph" w:customStyle="1" w:styleId="DocType">
    <w:name w:val="~DocType"/>
    <w:basedOn w:val="DocComp"/>
    <w:rsid w:val="000E4977"/>
  </w:style>
  <w:style w:type="paragraph" w:customStyle="1" w:styleId="TableTextBullet3">
    <w:name w:val="~TableTextBullet3"/>
    <w:basedOn w:val="TableTextLeft"/>
    <w:rsid w:val="00F1578E"/>
    <w:pPr>
      <w:numPr>
        <w:ilvl w:val="2"/>
        <w:numId w:val="4"/>
      </w:numPr>
    </w:pPr>
  </w:style>
  <w:style w:type="paragraph" w:customStyle="1" w:styleId="DocAddress">
    <w:name w:val="~DocAddress"/>
    <w:basedOn w:val="BaseStyleOverall"/>
    <w:rsid w:val="00041C71"/>
    <w:pPr>
      <w:spacing w:line="264" w:lineRule="auto"/>
    </w:pPr>
    <w:rPr>
      <w:sz w:val="16"/>
    </w:rPr>
  </w:style>
  <w:style w:type="paragraph" w:customStyle="1" w:styleId="SumBullet">
    <w:name w:val="~SumBullet"/>
    <w:basedOn w:val="SumText"/>
    <w:rsid w:val="00F24FBD"/>
    <w:pPr>
      <w:numPr>
        <w:numId w:val="18"/>
      </w:numPr>
      <w:spacing w:before="0"/>
    </w:pPr>
  </w:style>
  <w:style w:type="paragraph" w:customStyle="1" w:styleId="DocContact">
    <w:name w:val="~DocContact"/>
    <w:basedOn w:val="DocAddress"/>
    <w:rsid w:val="00CF4448"/>
  </w:style>
  <w:style w:type="paragraph" w:styleId="a7">
    <w:name w:val="table of figures"/>
    <w:aliases w:val="~Table of Figures"/>
    <w:basedOn w:val="BaseStyleOverall"/>
    <w:next w:val="BaseStyleOverall"/>
    <w:rsid w:val="00131863"/>
    <w:pPr>
      <w:tabs>
        <w:tab w:val="right" w:leader="underscore" w:pos="9468"/>
      </w:tabs>
      <w:spacing w:line="260" w:lineRule="exact"/>
      <w:ind w:left="1077" w:hanging="1077"/>
    </w:pPr>
    <w:rPr>
      <w:noProof/>
      <w:sz w:val="18"/>
    </w:rPr>
  </w:style>
  <w:style w:type="paragraph" w:customStyle="1" w:styleId="IntroText">
    <w:name w:val="~IntroText"/>
    <w:basedOn w:val="BodyText"/>
    <w:next w:val="BodyText"/>
    <w:rsid w:val="00DA129F"/>
    <w:pPr>
      <w:spacing w:before="320" w:line="320" w:lineRule="exact"/>
    </w:pPr>
    <w:rPr>
      <w:sz w:val="26"/>
    </w:rPr>
  </w:style>
  <w:style w:type="paragraph" w:customStyle="1" w:styleId="SumSubHeading">
    <w:name w:val="~SumSubHeading"/>
    <w:basedOn w:val="SumText"/>
    <w:next w:val="SumText"/>
    <w:rsid w:val="00804750"/>
    <w:pPr>
      <w:keepNext/>
    </w:pPr>
    <w:rPr>
      <w:rFonts w:ascii="Arial Black" w:hAnsi="Arial Black"/>
      <w:bCs/>
    </w:rPr>
  </w:style>
  <w:style w:type="paragraph" w:styleId="a8">
    <w:name w:val="header"/>
    <w:aliases w:val="~Header"/>
    <w:basedOn w:val="BaseStyleOverall"/>
    <w:rsid w:val="00041C71"/>
    <w:rPr>
      <w:sz w:val="16"/>
      <w:szCs w:val="20"/>
    </w:rPr>
  </w:style>
  <w:style w:type="paragraph" w:styleId="a9">
    <w:name w:val="footer"/>
    <w:aliases w:val="~Footer"/>
    <w:basedOn w:val="a8"/>
    <w:rsid w:val="009606F5"/>
    <w:rPr>
      <w:szCs w:val="16"/>
    </w:rPr>
  </w:style>
  <w:style w:type="character" w:styleId="aa">
    <w:name w:val="page number"/>
    <w:rsid w:val="009606F5"/>
    <w:rPr>
      <w:rFonts w:ascii="Arial" w:hAnsi="Arial"/>
      <w:color w:val="auto"/>
      <w:sz w:val="22"/>
    </w:rPr>
  </w:style>
  <w:style w:type="paragraph" w:customStyle="1" w:styleId="RefDocComp">
    <w:name w:val="~RefDocComp"/>
    <w:basedOn w:val="DocComp"/>
    <w:rsid w:val="000E4977"/>
  </w:style>
  <w:style w:type="paragraph" w:customStyle="1" w:styleId="RefDocType">
    <w:name w:val="~RefDocType"/>
    <w:basedOn w:val="DocType"/>
    <w:rsid w:val="000E4977"/>
  </w:style>
  <w:style w:type="paragraph" w:customStyle="1" w:styleId="RefDocTitle">
    <w:name w:val="~RefDocTitle"/>
    <w:basedOn w:val="DocTitle"/>
    <w:rsid w:val="002474E9"/>
    <w:pPr>
      <w:jc w:val="right"/>
    </w:pPr>
  </w:style>
  <w:style w:type="paragraph" w:customStyle="1" w:styleId="RefDocSubTitle">
    <w:name w:val="~RefDocSubTitle"/>
    <w:basedOn w:val="DocSubTitle"/>
    <w:rsid w:val="00C92DEC"/>
    <w:pPr>
      <w:jc w:val="right"/>
    </w:pPr>
  </w:style>
  <w:style w:type="paragraph" w:customStyle="1" w:styleId="RefDocClient">
    <w:name w:val="~RefDocClient"/>
    <w:basedOn w:val="DocClient"/>
    <w:rsid w:val="002474E9"/>
    <w:pPr>
      <w:jc w:val="right"/>
    </w:pPr>
  </w:style>
  <w:style w:type="paragraph" w:customStyle="1" w:styleId="RefDocDate">
    <w:name w:val="~RefDocDate"/>
    <w:basedOn w:val="DocDate"/>
    <w:rsid w:val="00E735AB"/>
    <w:pPr>
      <w:jc w:val="right"/>
    </w:pPr>
  </w:style>
  <w:style w:type="paragraph" w:styleId="ab">
    <w:name w:val="caption"/>
    <w:aliases w:val="~Caption,Caption Char1,Caption Char Char,Caption Char2 Char Char,Caption Char1 Char Char Char,Caption Char Char Char Char Char,Caption Char2 Char Char Char Char Char,Caption Char1 Char1 Char Char Char Char Char,Caption Char,HBP,Ma"/>
    <w:basedOn w:val="BodyHeading"/>
    <w:next w:val="BodyText"/>
    <w:link w:val="ac"/>
    <w:qFormat/>
    <w:rsid w:val="00721185"/>
    <w:pPr>
      <w:tabs>
        <w:tab w:val="left" w:pos="1080"/>
      </w:tabs>
    </w:pPr>
    <w:rPr>
      <w:sz w:val="18"/>
    </w:rPr>
  </w:style>
  <w:style w:type="paragraph" w:styleId="ad">
    <w:name w:val="footnote text"/>
    <w:aliases w:val="~FootnoteText"/>
    <w:basedOn w:val="BaseStyleOverall"/>
    <w:rsid w:val="009606F5"/>
    <w:pPr>
      <w:widowControl w:val="0"/>
      <w:tabs>
        <w:tab w:val="left" w:pos="180"/>
      </w:tabs>
      <w:spacing w:before="60"/>
      <w:ind w:left="181" w:hanging="181"/>
    </w:pPr>
    <w:rPr>
      <w:sz w:val="16"/>
    </w:rPr>
  </w:style>
  <w:style w:type="character" w:customStyle="1" w:styleId="TableHeadingLeftChar">
    <w:name w:val="~TableHeadingLeft Char"/>
    <w:link w:val="TableHeadingLeft"/>
    <w:rsid w:val="00784112"/>
    <w:rPr>
      <w:rFonts w:ascii="Arial" w:hAnsi="Arial" w:cs="Arial"/>
      <w:b/>
      <w:color w:val="FFFFFF"/>
      <w:sz w:val="17"/>
      <w:szCs w:val="24"/>
      <w:lang w:val="en-GB" w:eastAsia="en-GB" w:bidi="ar-SA"/>
    </w:rPr>
  </w:style>
  <w:style w:type="paragraph" w:customStyle="1" w:styleId="Bullet1">
    <w:name w:val="~Bullet1"/>
    <w:basedOn w:val="BodyText"/>
    <w:link w:val="Bullet1Char"/>
    <w:rsid w:val="00B06629"/>
    <w:pPr>
      <w:numPr>
        <w:numId w:val="2"/>
      </w:numPr>
      <w:spacing w:before="0"/>
    </w:pPr>
  </w:style>
  <w:style w:type="paragraph" w:customStyle="1" w:styleId="Bullet2">
    <w:name w:val="~Bullet2"/>
    <w:basedOn w:val="Bullet1"/>
    <w:rsid w:val="00B06629"/>
    <w:pPr>
      <w:numPr>
        <w:ilvl w:val="1"/>
      </w:numPr>
      <w:tabs>
        <w:tab w:val="num" w:pos="2727"/>
      </w:tabs>
    </w:pPr>
  </w:style>
  <w:style w:type="paragraph" w:customStyle="1" w:styleId="Bullet3">
    <w:name w:val="~Bullet3"/>
    <w:basedOn w:val="Bullet2"/>
    <w:rsid w:val="00B06629"/>
    <w:pPr>
      <w:numPr>
        <w:ilvl w:val="2"/>
      </w:numPr>
      <w:tabs>
        <w:tab w:val="clear" w:pos="2727"/>
        <w:tab w:val="num" w:pos="3011"/>
      </w:tabs>
    </w:pPr>
  </w:style>
  <w:style w:type="paragraph" w:customStyle="1" w:styleId="NumBullet1">
    <w:name w:val="~NumBullet1"/>
    <w:basedOn w:val="BodyText"/>
    <w:rsid w:val="00253BBE"/>
    <w:pPr>
      <w:numPr>
        <w:numId w:val="3"/>
      </w:numPr>
      <w:tabs>
        <w:tab w:val="clear" w:pos="284"/>
        <w:tab w:val="num" w:pos="425"/>
      </w:tabs>
      <w:spacing w:before="0"/>
      <w:ind w:left="425" w:hanging="425"/>
    </w:pPr>
  </w:style>
  <w:style w:type="paragraph" w:customStyle="1" w:styleId="NumBullet2">
    <w:name w:val="~NumBullet2"/>
    <w:basedOn w:val="NumBullet1"/>
    <w:rsid w:val="00253BBE"/>
    <w:pPr>
      <w:numPr>
        <w:ilvl w:val="1"/>
      </w:numPr>
      <w:tabs>
        <w:tab w:val="clear" w:pos="567"/>
        <w:tab w:val="num" w:pos="851"/>
      </w:tabs>
      <w:ind w:left="851" w:hanging="425"/>
    </w:pPr>
  </w:style>
  <w:style w:type="paragraph" w:customStyle="1" w:styleId="NumBullet3">
    <w:name w:val="~NumBullet3"/>
    <w:basedOn w:val="NumBullet2"/>
    <w:rsid w:val="00253BBE"/>
    <w:pPr>
      <w:numPr>
        <w:ilvl w:val="2"/>
      </w:numPr>
      <w:tabs>
        <w:tab w:val="clear" w:pos="851"/>
        <w:tab w:val="num" w:pos="1276"/>
      </w:tabs>
      <w:ind w:left="1276" w:hanging="425"/>
    </w:pPr>
  </w:style>
  <w:style w:type="character" w:styleId="ae">
    <w:name w:val="footnote reference"/>
    <w:semiHidden/>
    <w:rsid w:val="000E4977"/>
    <w:rPr>
      <w:vertAlign w:val="superscript"/>
    </w:rPr>
  </w:style>
  <w:style w:type="character" w:customStyle="1" w:styleId="BodyTextChar">
    <w:name w:val="~BodyText Char"/>
    <w:link w:val="BodyText"/>
    <w:rsid w:val="00784112"/>
    <w:rPr>
      <w:rFonts w:ascii="Arial" w:hAnsi="Arial" w:cs="Arial"/>
      <w:szCs w:val="24"/>
      <w:lang w:val="en-GB" w:eastAsia="en-GB" w:bidi="ar-SA"/>
    </w:rPr>
  </w:style>
  <w:style w:type="character" w:customStyle="1" w:styleId="apple-style-span">
    <w:name w:val="apple-style-span"/>
    <w:basedOn w:val="a3"/>
    <w:rsid w:val="00784112"/>
  </w:style>
  <w:style w:type="character" w:customStyle="1" w:styleId="apple-converted-space">
    <w:name w:val="apple-converted-space"/>
    <w:basedOn w:val="a3"/>
    <w:rsid w:val="00784112"/>
  </w:style>
  <w:style w:type="paragraph" w:customStyle="1" w:styleId="TableTextLeft">
    <w:name w:val="~TableTextLeft"/>
    <w:basedOn w:val="BaseStyleOverall"/>
    <w:link w:val="TableTextLeftChar"/>
    <w:rsid w:val="00131863"/>
    <w:pPr>
      <w:spacing w:before="60" w:after="20"/>
    </w:pPr>
    <w:rPr>
      <w:sz w:val="17"/>
    </w:rPr>
  </w:style>
  <w:style w:type="paragraph" w:customStyle="1" w:styleId="TableHeadingLeft">
    <w:name w:val="~TableHeadingLeft"/>
    <w:basedOn w:val="TableTextLeft"/>
    <w:link w:val="TableHeadingLeftChar"/>
    <w:rsid w:val="000E4977"/>
    <w:pPr>
      <w:keepNext/>
      <w:spacing w:before="80" w:after="40"/>
    </w:pPr>
    <w:rPr>
      <w:b/>
      <w:color w:val="FFFFFF"/>
    </w:rPr>
  </w:style>
  <w:style w:type="paragraph" w:customStyle="1" w:styleId="TableHeadingRight">
    <w:name w:val="~TableHeadingRight"/>
    <w:basedOn w:val="TableHeadingLeft"/>
    <w:link w:val="TableHeadingRightChar"/>
    <w:rsid w:val="000E4977"/>
    <w:pPr>
      <w:jc w:val="right"/>
    </w:pPr>
  </w:style>
  <w:style w:type="paragraph" w:customStyle="1" w:styleId="TableTextRight">
    <w:name w:val="~TableTextRight"/>
    <w:basedOn w:val="TableTextLeft"/>
    <w:link w:val="TableTextRightChar"/>
    <w:rsid w:val="000E4977"/>
    <w:pPr>
      <w:jc w:val="right"/>
    </w:pPr>
  </w:style>
  <w:style w:type="character" w:customStyle="1" w:styleId="TableTextRightChar">
    <w:name w:val="~TableTextRight Char"/>
    <w:basedOn w:val="TableTextLeftChar"/>
    <w:link w:val="TableTextRight"/>
    <w:rsid w:val="00C22F34"/>
    <w:rPr>
      <w:rFonts w:ascii="Arial" w:hAnsi="Arial" w:cs="Arial"/>
      <w:sz w:val="17"/>
      <w:szCs w:val="24"/>
      <w:lang w:val="en-GB" w:eastAsia="en-GB" w:bidi="ar-SA"/>
    </w:rPr>
  </w:style>
  <w:style w:type="character" w:customStyle="1" w:styleId="Bullet1Char">
    <w:name w:val="~Bullet1 Char"/>
    <w:basedOn w:val="BodyTextChar"/>
    <w:link w:val="Bullet1"/>
    <w:rsid w:val="001B6484"/>
    <w:rPr>
      <w:rFonts w:ascii="Arial" w:hAnsi="Arial" w:cs="Arial"/>
      <w:szCs w:val="24"/>
      <w:lang w:val="en-GB" w:eastAsia="en-GB" w:bidi="ar-SA"/>
    </w:rPr>
  </w:style>
  <w:style w:type="paragraph" w:customStyle="1" w:styleId="GraphicLeft">
    <w:name w:val="~GraphicLeft"/>
    <w:basedOn w:val="BaseStyleOverall"/>
    <w:rsid w:val="00041C71"/>
    <w:pPr>
      <w:ind w:right="11"/>
    </w:pPr>
    <w:rPr>
      <w:sz w:val="18"/>
    </w:rPr>
  </w:style>
  <w:style w:type="paragraph" w:customStyle="1" w:styleId="AppendixDivider">
    <w:name w:val="~AppendixDivider"/>
    <w:basedOn w:val="NonToc-Heading"/>
    <w:next w:val="BodyText"/>
    <w:rsid w:val="00B06629"/>
    <w:pPr>
      <w:framePr w:wrap="notBeside" w:y="1701"/>
    </w:pPr>
  </w:style>
  <w:style w:type="paragraph" w:customStyle="1" w:styleId="NonToc-Heading">
    <w:name w:val="~NonToc-Heading"/>
    <w:basedOn w:val="BaseHeadingsSans"/>
    <w:next w:val="BodyText"/>
    <w:rsid w:val="007A74FA"/>
    <w:pPr>
      <w:keepNext/>
      <w:pageBreakBefore/>
      <w:framePr w:w="9520" w:h="1140" w:hRule="exact" w:wrap="notBeside" w:vAnchor="page" w:hAnchor="page" w:x="1305" w:y="1702" w:anchorLock="1"/>
      <w:spacing w:after="360"/>
      <w:outlineLvl w:val="0"/>
    </w:pPr>
    <w:rPr>
      <w:sz w:val="48"/>
    </w:rPr>
  </w:style>
  <w:style w:type="paragraph" w:styleId="32">
    <w:name w:val="toc 3"/>
    <w:basedOn w:val="BaseStyleOverall"/>
    <w:next w:val="BaseStyleOverall"/>
    <w:rsid w:val="00B46A98"/>
    <w:pPr>
      <w:tabs>
        <w:tab w:val="left" w:pos="1080"/>
        <w:tab w:val="right" w:leader="underscore" w:pos="9468"/>
      </w:tabs>
      <w:spacing w:line="260" w:lineRule="exact"/>
      <w:ind w:left="1080" w:right="332" w:hanging="1080"/>
    </w:pPr>
    <w:rPr>
      <w:noProof/>
      <w:color w:val="333333"/>
      <w:sz w:val="18"/>
    </w:rPr>
  </w:style>
  <w:style w:type="character" w:customStyle="1" w:styleId="ac">
    <w:name w:val="Название объекта Знак"/>
    <w:aliases w:val="~Caption Знак,Caption Char1 Знак,Caption Char Char Знак,Caption Char2 Char Char Знак,Caption Char1 Char Char Char Знак,Caption Char Char Char Char Char Знак,Caption Char2 Char Char Char Char Char Знак,Caption Char Знак,HBP Знак"/>
    <w:link w:val="ab"/>
    <w:locked/>
    <w:rsid w:val="001B6484"/>
    <w:rPr>
      <w:rFonts w:ascii="Arial" w:hAnsi="Arial" w:cs="Arial"/>
      <w:color w:val="0079C1"/>
      <w:sz w:val="18"/>
      <w:szCs w:val="24"/>
      <w:lang w:val="en-GB" w:eastAsia="en-GB" w:bidi="ar-SA"/>
    </w:rPr>
  </w:style>
  <w:style w:type="paragraph" w:customStyle="1" w:styleId="Default">
    <w:name w:val="Default"/>
    <w:rsid w:val="001B6484"/>
    <w:pPr>
      <w:autoSpaceDE w:val="0"/>
      <w:autoSpaceDN w:val="0"/>
      <w:adjustRightInd w:val="0"/>
    </w:pPr>
    <w:rPr>
      <w:color w:val="000000"/>
      <w:sz w:val="24"/>
      <w:szCs w:val="24"/>
    </w:rPr>
  </w:style>
  <w:style w:type="character" w:customStyle="1" w:styleId="TableHeadingRightChar">
    <w:name w:val="~TableHeadingRight Char"/>
    <w:basedOn w:val="TableHeadingLeftChar"/>
    <w:link w:val="TableHeadingRight"/>
    <w:rsid w:val="009F4FEA"/>
    <w:rPr>
      <w:rFonts w:ascii="Arial" w:hAnsi="Arial" w:cs="Arial"/>
      <w:b/>
      <w:color w:val="FFFFFF"/>
      <w:sz w:val="17"/>
      <w:szCs w:val="24"/>
      <w:lang w:val="en-GB" w:eastAsia="en-GB" w:bidi="ar-SA"/>
    </w:rPr>
  </w:style>
  <w:style w:type="paragraph" w:customStyle="1" w:styleId="GraphicCentre">
    <w:name w:val="~GraphicCentre"/>
    <w:basedOn w:val="GraphicLeft"/>
    <w:rsid w:val="000E4977"/>
    <w:pPr>
      <w:jc w:val="center"/>
    </w:pPr>
  </w:style>
  <w:style w:type="paragraph" w:customStyle="1" w:styleId="SummaryHeading">
    <w:name w:val="~SummaryHeading"/>
    <w:basedOn w:val="NonToc-Heading"/>
    <w:next w:val="SumText"/>
    <w:rsid w:val="00B06629"/>
    <w:pPr>
      <w:framePr w:wrap="notBeside"/>
    </w:pPr>
  </w:style>
  <w:style w:type="paragraph" w:customStyle="1" w:styleId="SumText">
    <w:name w:val="~SumText"/>
    <w:basedOn w:val="IntroText"/>
    <w:rsid w:val="00DE4A12"/>
    <w:pPr>
      <w:spacing w:before="300" w:line="300" w:lineRule="exact"/>
    </w:pPr>
    <w:rPr>
      <w:sz w:val="24"/>
    </w:rPr>
  </w:style>
  <w:style w:type="paragraph" w:customStyle="1" w:styleId="TableTotalLeft">
    <w:name w:val="~TableTotalLeft"/>
    <w:basedOn w:val="TableTextLeft"/>
    <w:rsid w:val="000E4977"/>
    <w:pPr>
      <w:spacing w:before="120" w:after="120"/>
    </w:pPr>
    <w:rPr>
      <w:b/>
    </w:rPr>
  </w:style>
  <w:style w:type="paragraph" w:customStyle="1" w:styleId="TableTotalRight">
    <w:name w:val="~TableTotalRight"/>
    <w:basedOn w:val="TableTotalLeft"/>
    <w:rsid w:val="000E4977"/>
    <w:pPr>
      <w:jc w:val="right"/>
    </w:pPr>
  </w:style>
  <w:style w:type="paragraph" w:customStyle="1" w:styleId="TableRowHeading">
    <w:name w:val="~TableRowHeading"/>
    <w:basedOn w:val="TableTextLeft"/>
    <w:rsid w:val="000E4977"/>
    <w:rPr>
      <w:b/>
    </w:rPr>
  </w:style>
  <w:style w:type="paragraph" w:customStyle="1" w:styleId="TableTextBullet1">
    <w:name w:val="~TableTextBullet1"/>
    <w:basedOn w:val="TableTextLeft"/>
    <w:rsid w:val="00F1578E"/>
    <w:pPr>
      <w:numPr>
        <w:numId w:val="4"/>
      </w:numPr>
    </w:pPr>
  </w:style>
  <w:style w:type="paragraph" w:customStyle="1" w:styleId="TocHeading">
    <w:name w:val="~TocHeading"/>
    <w:basedOn w:val="BodyText"/>
    <w:next w:val="10"/>
    <w:rsid w:val="0052717F"/>
    <w:pPr>
      <w:keepNext/>
      <w:tabs>
        <w:tab w:val="left" w:pos="1800"/>
      </w:tabs>
      <w:spacing w:after="120"/>
    </w:pPr>
    <w:rPr>
      <w:rFonts w:ascii="Arial Black" w:hAnsi="Arial Black"/>
      <w:bCs/>
    </w:rPr>
  </w:style>
  <w:style w:type="paragraph" w:styleId="10">
    <w:name w:val="toc 1"/>
    <w:basedOn w:val="BaseStyleOverall"/>
    <w:next w:val="BaseStyleOverall"/>
    <w:rsid w:val="00131863"/>
    <w:pPr>
      <w:pBdr>
        <w:top w:val="single" w:sz="8" w:space="1" w:color="FFFFFF"/>
        <w:bottom w:val="single" w:sz="8" w:space="1" w:color="FFFFFF"/>
      </w:pBdr>
      <w:shd w:val="clear" w:color="auto" w:fill="E0E6EB"/>
      <w:tabs>
        <w:tab w:val="left" w:pos="1080"/>
        <w:tab w:val="right" w:pos="9468"/>
      </w:tabs>
      <w:spacing w:before="260" w:line="260" w:lineRule="exact"/>
      <w:ind w:left="1077" w:right="-28" w:hanging="1077"/>
    </w:pPr>
    <w:rPr>
      <w:noProof/>
      <w:sz w:val="20"/>
    </w:rPr>
  </w:style>
  <w:style w:type="paragraph" w:styleId="af">
    <w:name w:val="Balloon Text"/>
    <w:basedOn w:val="a2"/>
    <w:semiHidden/>
    <w:rsid w:val="000E4977"/>
    <w:rPr>
      <w:rFonts w:ascii="Tahoma" w:hAnsi="Tahoma" w:cs="Tahoma"/>
      <w:sz w:val="16"/>
      <w:szCs w:val="16"/>
    </w:rPr>
  </w:style>
  <w:style w:type="paragraph" w:styleId="af0">
    <w:name w:val="Body Text"/>
    <w:basedOn w:val="a2"/>
    <w:semiHidden/>
    <w:rsid w:val="000E4977"/>
    <w:pPr>
      <w:spacing w:after="120"/>
    </w:pPr>
  </w:style>
  <w:style w:type="character" w:styleId="af1">
    <w:name w:val="annotation reference"/>
    <w:semiHidden/>
    <w:rsid w:val="000E4977"/>
    <w:rPr>
      <w:sz w:val="16"/>
      <w:szCs w:val="16"/>
    </w:rPr>
  </w:style>
  <w:style w:type="paragraph" w:styleId="af2">
    <w:name w:val="annotation text"/>
    <w:basedOn w:val="a2"/>
    <w:semiHidden/>
    <w:rsid w:val="000E4977"/>
    <w:rPr>
      <w:sz w:val="20"/>
      <w:szCs w:val="20"/>
    </w:rPr>
  </w:style>
  <w:style w:type="paragraph" w:styleId="af3">
    <w:name w:val="annotation subject"/>
    <w:basedOn w:val="af2"/>
    <w:next w:val="af2"/>
    <w:semiHidden/>
    <w:rsid w:val="000E4977"/>
    <w:rPr>
      <w:b/>
      <w:bCs/>
    </w:rPr>
  </w:style>
  <w:style w:type="paragraph" w:styleId="af4">
    <w:name w:val="Document Map"/>
    <w:basedOn w:val="a2"/>
    <w:semiHidden/>
    <w:rsid w:val="000E4977"/>
    <w:pPr>
      <w:shd w:val="clear" w:color="auto" w:fill="000080"/>
    </w:pPr>
    <w:rPr>
      <w:rFonts w:ascii="Tahoma" w:hAnsi="Tahoma" w:cs="Tahoma"/>
      <w:sz w:val="20"/>
      <w:szCs w:val="20"/>
    </w:rPr>
  </w:style>
  <w:style w:type="character" w:styleId="af5">
    <w:name w:val="endnote reference"/>
    <w:semiHidden/>
    <w:rsid w:val="000E4977"/>
    <w:rPr>
      <w:vertAlign w:val="superscript"/>
    </w:rPr>
  </w:style>
  <w:style w:type="paragraph" w:styleId="af6">
    <w:name w:val="endnote text"/>
    <w:basedOn w:val="a2"/>
    <w:semiHidden/>
    <w:rsid w:val="000E4977"/>
    <w:rPr>
      <w:sz w:val="20"/>
      <w:szCs w:val="20"/>
    </w:rPr>
  </w:style>
  <w:style w:type="character" w:styleId="af7">
    <w:name w:val="Hyperlink"/>
    <w:semiHidden/>
    <w:rsid w:val="000E4977"/>
    <w:rPr>
      <w:color w:val="0000FF"/>
      <w:u w:val="single"/>
    </w:rPr>
  </w:style>
  <w:style w:type="paragraph" w:styleId="11">
    <w:name w:val="index 1"/>
    <w:basedOn w:val="a2"/>
    <w:next w:val="a2"/>
    <w:autoRedefine/>
    <w:semiHidden/>
    <w:rsid w:val="000E4977"/>
    <w:pPr>
      <w:ind w:left="240" w:hanging="240"/>
    </w:pPr>
  </w:style>
  <w:style w:type="paragraph" w:styleId="23">
    <w:name w:val="index 2"/>
    <w:basedOn w:val="a2"/>
    <w:next w:val="a2"/>
    <w:autoRedefine/>
    <w:semiHidden/>
    <w:rsid w:val="000E4977"/>
    <w:pPr>
      <w:ind w:left="480" w:hanging="240"/>
    </w:pPr>
  </w:style>
  <w:style w:type="paragraph" w:styleId="33">
    <w:name w:val="index 3"/>
    <w:basedOn w:val="a2"/>
    <w:next w:val="a2"/>
    <w:autoRedefine/>
    <w:semiHidden/>
    <w:rsid w:val="000E4977"/>
    <w:pPr>
      <w:ind w:left="720" w:hanging="240"/>
    </w:pPr>
  </w:style>
  <w:style w:type="paragraph" w:styleId="42">
    <w:name w:val="index 4"/>
    <w:basedOn w:val="a2"/>
    <w:next w:val="a2"/>
    <w:autoRedefine/>
    <w:semiHidden/>
    <w:rsid w:val="000E4977"/>
    <w:pPr>
      <w:ind w:left="960" w:hanging="240"/>
    </w:pPr>
  </w:style>
  <w:style w:type="paragraph" w:styleId="52">
    <w:name w:val="index 5"/>
    <w:basedOn w:val="a2"/>
    <w:next w:val="a2"/>
    <w:autoRedefine/>
    <w:semiHidden/>
    <w:rsid w:val="000E4977"/>
    <w:pPr>
      <w:ind w:left="1200" w:hanging="240"/>
    </w:pPr>
  </w:style>
  <w:style w:type="paragraph" w:styleId="61">
    <w:name w:val="index 6"/>
    <w:basedOn w:val="a2"/>
    <w:next w:val="a2"/>
    <w:autoRedefine/>
    <w:semiHidden/>
    <w:rsid w:val="000E4977"/>
    <w:pPr>
      <w:ind w:left="1440" w:hanging="240"/>
    </w:pPr>
  </w:style>
  <w:style w:type="paragraph" w:styleId="70">
    <w:name w:val="index 7"/>
    <w:basedOn w:val="a2"/>
    <w:next w:val="a2"/>
    <w:autoRedefine/>
    <w:semiHidden/>
    <w:rsid w:val="000E4977"/>
    <w:pPr>
      <w:ind w:left="1680" w:hanging="240"/>
    </w:pPr>
  </w:style>
  <w:style w:type="paragraph" w:styleId="80">
    <w:name w:val="index 8"/>
    <w:basedOn w:val="a2"/>
    <w:next w:val="a2"/>
    <w:autoRedefine/>
    <w:semiHidden/>
    <w:rsid w:val="000E4977"/>
    <w:pPr>
      <w:ind w:left="1920" w:hanging="240"/>
    </w:pPr>
  </w:style>
  <w:style w:type="paragraph" w:styleId="90">
    <w:name w:val="index 9"/>
    <w:basedOn w:val="a2"/>
    <w:next w:val="a2"/>
    <w:autoRedefine/>
    <w:semiHidden/>
    <w:rsid w:val="000E4977"/>
    <w:pPr>
      <w:ind w:left="2160" w:hanging="240"/>
    </w:pPr>
  </w:style>
  <w:style w:type="paragraph" w:styleId="af8">
    <w:name w:val="index heading"/>
    <w:basedOn w:val="a2"/>
    <w:next w:val="11"/>
    <w:semiHidden/>
    <w:rsid w:val="000E4977"/>
    <w:rPr>
      <w:rFonts w:ascii="Arial" w:hAnsi="Arial" w:cs="Arial"/>
      <w:b/>
      <w:bCs/>
    </w:rPr>
  </w:style>
  <w:style w:type="paragraph" w:styleId="af9">
    <w:name w:val="macro"/>
    <w:semiHidden/>
    <w:rsid w:val="000E49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afa">
    <w:name w:val="Normal (Web)"/>
    <w:basedOn w:val="a2"/>
    <w:semiHidden/>
    <w:rsid w:val="000E4977"/>
    <w:pPr>
      <w:spacing w:after="301" w:line="301" w:lineRule="atLeast"/>
      <w:jc w:val="both"/>
    </w:pPr>
  </w:style>
  <w:style w:type="paragraph" w:styleId="afb">
    <w:name w:val="table of authorities"/>
    <w:basedOn w:val="a2"/>
    <w:next w:val="a2"/>
    <w:semiHidden/>
    <w:rsid w:val="000E4977"/>
    <w:pPr>
      <w:ind w:left="240" w:hanging="240"/>
    </w:pPr>
  </w:style>
  <w:style w:type="paragraph" w:styleId="afc">
    <w:name w:val="toa heading"/>
    <w:basedOn w:val="a2"/>
    <w:next w:val="a2"/>
    <w:semiHidden/>
    <w:rsid w:val="000E4977"/>
    <w:pPr>
      <w:spacing w:before="120"/>
    </w:pPr>
    <w:rPr>
      <w:rFonts w:ascii="Arial" w:hAnsi="Arial" w:cs="Arial"/>
      <w:b/>
      <w:bCs/>
    </w:rPr>
  </w:style>
  <w:style w:type="paragraph" w:styleId="81">
    <w:name w:val="toc 8"/>
    <w:basedOn w:val="53"/>
    <w:next w:val="a2"/>
    <w:rsid w:val="003269B2"/>
  </w:style>
  <w:style w:type="paragraph" w:styleId="91">
    <w:name w:val="toc 9"/>
    <w:basedOn w:val="10"/>
    <w:next w:val="a2"/>
    <w:rsid w:val="00801BD9"/>
    <w:pPr>
      <w:tabs>
        <w:tab w:val="clear" w:pos="1080"/>
      </w:tabs>
      <w:ind w:left="1083"/>
    </w:pPr>
  </w:style>
  <w:style w:type="paragraph" w:customStyle="1" w:styleId="GraphicRight">
    <w:name w:val="~GraphicRight"/>
    <w:basedOn w:val="GraphicLeft"/>
    <w:rsid w:val="0077003B"/>
    <w:pPr>
      <w:jc w:val="right"/>
    </w:pPr>
  </w:style>
  <w:style w:type="paragraph" w:customStyle="1" w:styleId="RevisionPageHeading">
    <w:name w:val="~RevisionPageHeading"/>
    <w:basedOn w:val="SummaryHeading"/>
    <w:next w:val="BodyText"/>
    <w:rsid w:val="00B06629"/>
    <w:pPr>
      <w:framePr w:wrap="notBeside"/>
    </w:pPr>
  </w:style>
  <w:style w:type="paragraph" w:customStyle="1" w:styleId="RevisionText">
    <w:name w:val="~RevisionText"/>
    <w:basedOn w:val="BaseStyleOverall"/>
    <w:rsid w:val="00920853"/>
    <w:pPr>
      <w:ind w:right="-105"/>
    </w:pPr>
    <w:rPr>
      <w:sz w:val="16"/>
      <w:szCs w:val="16"/>
    </w:rPr>
  </w:style>
  <w:style w:type="paragraph" w:customStyle="1" w:styleId="RevisionHeading">
    <w:name w:val="~RevisionHeading"/>
    <w:basedOn w:val="RevisionText"/>
    <w:rsid w:val="00922E8A"/>
    <w:pPr>
      <w:ind w:right="-140"/>
    </w:pPr>
    <w:rPr>
      <w:rFonts w:ascii="Arial Black" w:hAnsi="Arial Black"/>
    </w:rPr>
  </w:style>
  <w:style w:type="paragraph" w:customStyle="1" w:styleId="DocRefAddress">
    <w:name w:val="~DocRefAddress"/>
    <w:basedOn w:val="DocAddress"/>
    <w:rsid w:val="00CF4448"/>
    <w:rPr>
      <w:noProof/>
    </w:rPr>
  </w:style>
  <w:style w:type="paragraph" w:customStyle="1" w:styleId="DocRefContact">
    <w:name w:val="~DocRefContact"/>
    <w:basedOn w:val="DocContact"/>
    <w:rsid w:val="000E4977"/>
  </w:style>
  <w:style w:type="paragraph" w:customStyle="1" w:styleId="DocConfi">
    <w:name w:val="~DocConfi"/>
    <w:basedOn w:val="DocSubTitle"/>
    <w:rsid w:val="009606F5"/>
  </w:style>
  <w:style w:type="paragraph" w:customStyle="1" w:styleId="DocRefConfi">
    <w:name w:val="~DocRefConfi"/>
    <w:basedOn w:val="DocConfi"/>
    <w:rsid w:val="00F24FBD"/>
    <w:pPr>
      <w:jc w:val="right"/>
    </w:pPr>
    <w:rPr>
      <w:color w:val="80A1B6"/>
    </w:rPr>
  </w:style>
  <w:style w:type="paragraph" w:customStyle="1" w:styleId="HeaderRefDocTitle">
    <w:name w:val="~HeaderRefDocTitle"/>
    <w:basedOn w:val="BaseStyleOverall"/>
    <w:rsid w:val="00F24FBD"/>
    <w:rPr>
      <w:color w:val="0079C1"/>
    </w:rPr>
  </w:style>
  <w:style w:type="paragraph" w:customStyle="1" w:styleId="GlossaryHeading">
    <w:name w:val="~GlossaryHeading"/>
    <w:basedOn w:val="NonToc-Heading"/>
    <w:next w:val="BodyText"/>
    <w:rsid w:val="000E4977"/>
    <w:pPr>
      <w:framePr w:wrap="notBeside"/>
    </w:pPr>
  </w:style>
  <w:style w:type="paragraph" w:customStyle="1" w:styleId="FooterJobRef">
    <w:name w:val="~FooterJobRef"/>
    <w:basedOn w:val="FooterRefsBaseStyle"/>
    <w:rsid w:val="00EA2A4F"/>
  </w:style>
  <w:style w:type="paragraph" w:customStyle="1" w:styleId="FooterRefsBaseStyle">
    <w:name w:val="~FooterRefsBaseStyle"/>
    <w:basedOn w:val="BodyText"/>
    <w:rsid w:val="009606F5"/>
    <w:pPr>
      <w:spacing w:before="0" w:line="240" w:lineRule="auto"/>
      <w:jc w:val="right"/>
    </w:pPr>
    <w:rPr>
      <w:sz w:val="18"/>
    </w:rPr>
  </w:style>
  <w:style w:type="paragraph" w:customStyle="1" w:styleId="FooterFilepath">
    <w:name w:val="~FooterFilepath"/>
    <w:basedOn w:val="FooterRefsBaseStyle"/>
    <w:rsid w:val="00EA2A4F"/>
    <w:pPr>
      <w:framePr w:hSpace="181" w:wrap="around" w:vAnchor="page" w:hAnchor="page" w:x="2326" w:y="4112"/>
      <w:suppressOverlap/>
    </w:pPr>
  </w:style>
  <w:style w:type="paragraph" w:customStyle="1" w:styleId="FooterDate">
    <w:name w:val="~FooterDate"/>
    <w:basedOn w:val="FooterRefsBaseStyle"/>
    <w:rsid w:val="00EA2A4F"/>
    <w:pPr>
      <w:framePr w:hSpace="181" w:wrap="around" w:vAnchor="page" w:hAnchor="page" w:x="2326" w:y="4112"/>
      <w:suppressOverlap/>
    </w:pPr>
  </w:style>
  <w:style w:type="paragraph" w:customStyle="1" w:styleId="ATLogoRef">
    <w:name w:val="AT_LogoRef"/>
    <w:rsid w:val="00A87B44"/>
    <w:pPr>
      <w:jc w:val="right"/>
    </w:pPr>
    <w:rPr>
      <w:rFonts w:ascii="Arial" w:hAnsi="Arial" w:cs="Arial"/>
      <w:sz w:val="18"/>
      <w:szCs w:val="24"/>
      <w:lang w:val="en-GB" w:eastAsia="en-GB"/>
    </w:rPr>
  </w:style>
  <w:style w:type="paragraph" w:customStyle="1" w:styleId="ConfiHeader">
    <w:name w:val="~ConfiHeader"/>
    <w:basedOn w:val="BaseStyleColour1"/>
    <w:rsid w:val="00D218E3"/>
  </w:style>
  <w:style w:type="paragraph" w:customStyle="1" w:styleId="Disclaimer">
    <w:name w:val="~Disclaimer"/>
    <w:basedOn w:val="BaseStyleOverall"/>
    <w:rsid w:val="00041C71"/>
    <w:pPr>
      <w:spacing w:before="200" w:line="200" w:lineRule="exact"/>
    </w:pPr>
    <w:rPr>
      <w:sz w:val="16"/>
      <w:szCs w:val="16"/>
    </w:rPr>
  </w:style>
  <w:style w:type="paragraph" w:customStyle="1" w:styleId="FooterDivRef">
    <w:name w:val="~FooterDivRef"/>
    <w:basedOn w:val="FooterRefsBaseStyle"/>
    <w:rsid w:val="00B50710"/>
    <w:rPr>
      <w:caps/>
    </w:rPr>
  </w:style>
  <w:style w:type="paragraph" w:customStyle="1" w:styleId="FooterSubDivRef">
    <w:name w:val="~FooterSubDivRef"/>
    <w:basedOn w:val="FooterRefsBaseStyle"/>
    <w:rsid w:val="00B50710"/>
    <w:rPr>
      <w:caps/>
    </w:rPr>
  </w:style>
  <w:style w:type="paragraph" w:customStyle="1" w:styleId="FooterRepNo">
    <w:name w:val="~FooterRepNo"/>
    <w:basedOn w:val="FooterRefsBaseStyle"/>
    <w:rsid w:val="00B22788"/>
  </w:style>
  <w:style w:type="paragraph" w:customStyle="1" w:styleId="FooterRevNo">
    <w:name w:val="~FooterRevNo"/>
    <w:basedOn w:val="FooterRefsBaseStyle"/>
    <w:rsid w:val="00B22788"/>
  </w:style>
  <w:style w:type="paragraph" w:customStyle="1" w:styleId="FigureTableHeading">
    <w:name w:val="~FigureTableHeading"/>
    <w:basedOn w:val="BaseStyleOverall"/>
    <w:rsid w:val="00041C71"/>
    <w:pPr>
      <w:keepNext/>
      <w:spacing w:before="120" w:after="120"/>
    </w:pPr>
  </w:style>
  <w:style w:type="paragraph" w:customStyle="1" w:styleId="BlankPage">
    <w:name w:val="~BlankPage"/>
    <w:basedOn w:val="BodyText"/>
    <w:rsid w:val="00FF159D"/>
    <w:pPr>
      <w:pageBreakBefore/>
    </w:pPr>
  </w:style>
  <w:style w:type="paragraph" w:customStyle="1" w:styleId="Hidden">
    <w:name w:val="~Hidden!!"/>
    <w:basedOn w:val="FooterRefsBaseStyle"/>
    <w:rsid w:val="00991C59"/>
    <w:pPr>
      <w:ind w:left="11340" w:right="-5670"/>
    </w:pPr>
    <w:rPr>
      <w:color w:val="FFFFFF"/>
    </w:rPr>
  </w:style>
  <w:style w:type="paragraph" w:customStyle="1" w:styleId="GlossTerm">
    <w:name w:val="~GlossTerm"/>
    <w:basedOn w:val="BodyText"/>
    <w:rsid w:val="00FB1E13"/>
    <w:pPr>
      <w:tabs>
        <w:tab w:val="left" w:pos="2706"/>
      </w:tabs>
      <w:spacing w:before="0"/>
    </w:pPr>
    <w:rPr>
      <w:rFonts w:ascii="Arial Black" w:hAnsi="Arial Black"/>
    </w:rPr>
  </w:style>
  <w:style w:type="paragraph" w:customStyle="1" w:styleId="GlossDef">
    <w:name w:val="~GlossDef"/>
    <w:basedOn w:val="BodyText"/>
    <w:rsid w:val="00FB1E13"/>
    <w:pPr>
      <w:spacing w:before="0"/>
    </w:pPr>
  </w:style>
  <w:style w:type="paragraph" w:styleId="43">
    <w:name w:val="toc 4"/>
    <w:basedOn w:val="BaseStyleOverall"/>
    <w:next w:val="BaseStyleOverall"/>
    <w:rsid w:val="00B46A98"/>
    <w:pPr>
      <w:tabs>
        <w:tab w:val="left" w:pos="1080"/>
        <w:tab w:val="right" w:leader="underscore" w:pos="9468"/>
      </w:tabs>
      <w:spacing w:before="60" w:after="60" w:line="260" w:lineRule="exact"/>
      <w:ind w:left="1077" w:right="357" w:hanging="1077"/>
    </w:pPr>
    <w:rPr>
      <w:noProof/>
      <w:color w:val="333333"/>
      <w:sz w:val="18"/>
    </w:rPr>
  </w:style>
  <w:style w:type="numbering" w:styleId="111111">
    <w:name w:val="Outline List 2"/>
    <w:basedOn w:val="a5"/>
    <w:semiHidden/>
    <w:rsid w:val="00250B30"/>
    <w:pPr>
      <w:numPr>
        <w:numId w:val="15"/>
      </w:numPr>
    </w:pPr>
  </w:style>
  <w:style w:type="numbering" w:styleId="1ai">
    <w:name w:val="Outline List 1"/>
    <w:basedOn w:val="a5"/>
    <w:semiHidden/>
    <w:rsid w:val="00250B30"/>
    <w:pPr>
      <w:numPr>
        <w:numId w:val="16"/>
      </w:numPr>
    </w:pPr>
  </w:style>
  <w:style w:type="numbering" w:styleId="a1">
    <w:name w:val="Outline List 3"/>
    <w:basedOn w:val="a5"/>
    <w:semiHidden/>
    <w:rsid w:val="00250B30"/>
    <w:pPr>
      <w:numPr>
        <w:numId w:val="17"/>
      </w:numPr>
    </w:pPr>
  </w:style>
  <w:style w:type="paragraph" w:styleId="afd">
    <w:name w:val="Block Text"/>
    <w:basedOn w:val="a2"/>
    <w:semiHidden/>
    <w:rsid w:val="00250B30"/>
    <w:pPr>
      <w:spacing w:after="120"/>
      <w:ind w:left="1440" w:right="1440"/>
    </w:pPr>
  </w:style>
  <w:style w:type="paragraph" w:styleId="24">
    <w:name w:val="Body Text 2"/>
    <w:basedOn w:val="a2"/>
    <w:semiHidden/>
    <w:rsid w:val="00250B30"/>
    <w:pPr>
      <w:spacing w:after="120" w:line="480" w:lineRule="auto"/>
    </w:pPr>
  </w:style>
  <w:style w:type="paragraph" w:styleId="34">
    <w:name w:val="Body Text 3"/>
    <w:basedOn w:val="a2"/>
    <w:semiHidden/>
    <w:rsid w:val="00250B30"/>
    <w:pPr>
      <w:spacing w:after="120"/>
    </w:pPr>
    <w:rPr>
      <w:sz w:val="16"/>
      <w:szCs w:val="16"/>
    </w:rPr>
  </w:style>
  <w:style w:type="paragraph" w:styleId="afe">
    <w:name w:val="Body Text First Indent"/>
    <w:basedOn w:val="af0"/>
    <w:semiHidden/>
    <w:rsid w:val="00250B30"/>
    <w:pPr>
      <w:ind w:firstLine="210"/>
    </w:pPr>
  </w:style>
  <w:style w:type="paragraph" w:styleId="aff">
    <w:name w:val="Body Text Indent"/>
    <w:basedOn w:val="a2"/>
    <w:semiHidden/>
    <w:rsid w:val="00250B30"/>
    <w:pPr>
      <w:spacing w:after="120"/>
      <w:ind w:left="283"/>
    </w:pPr>
  </w:style>
  <w:style w:type="paragraph" w:styleId="25">
    <w:name w:val="Body Text First Indent 2"/>
    <w:basedOn w:val="aff"/>
    <w:semiHidden/>
    <w:rsid w:val="00250B30"/>
    <w:pPr>
      <w:ind w:firstLine="210"/>
    </w:pPr>
  </w:style>
  <w:style w:type="paragraph" w:styleId="26">
    <w:name w:val="Body Text Indent 2"/>
    <w:basedOn w:val="a2"/>
    <w:semiHidden/>
    <w:rsid w:val="00250B30"/>
    <w:pPr>
      <w:spacing w:after="120" w:line="480" w:lineRule="auto"/>
      <w:ind w:left="283"/>
    </w:pPr>
  </w:style>
  <w:style w:type="paragraph" w:styleId="35">
    <w:name w:val="Body Text Indent 3"/>
    <w:basedOn w:val="a2"/>
    <w:semiHidden/>
    <w:rsid w:val="00250B30"/>
    <w:pPr>
      <w:spacing w:after="120"/>
      <w:ind w:left="283"/>
    </w:pPr>
    <w:rPr>
      <w:sz w:val="16"/>
      <w:szCs w:val="16"/>
    </w:rPr>
  </w:style>
  <w:style w:type="paragraph" w:styleId="aff0">
    <w:name w:val="Closing"/>
    <w:basedOn w:val="a2"/>
    <w:semiHidden/>
    <w:rsid w:val="00250B30"/>
    <w:pPr>
      <w:ind w:left="4252"/>
    </w:pPr>
  </w:style>
  <w:style w:type="paragraph" w:styleId="aff1">
    <w:name w:val="Date"/>
    <w:basedOn w:val="a2"/>
    <w:next w:val="a2"/>
    <w:semiHidden/>
    <w:rsid w:val="00250B30"/>
  </w:style>
  <w:style w:type="paragraph" w:styleId="aff2">
    <w:name w:val="E-mail Signature"/>
    <w:basedOn w:val="a2"/>
    <w:semiHidden/>
    <w:rsid w:val="00250B30"/>
  </w:style>
  <w:style w:type="character" w:styleId="aff3">
    <w:name w:val="Emphasis"/>
    <w:qFormat/>
    <w:rsid w:val="00250B30"/>
    <w:rPr>
      <w:i/>
      <w:iCs/>
    </w:rPr>
  </w:style>
  <w:style w:type="paragraph" w:styleId="aff4">
    <w:name w:val="envelope address"/>
    <w:basedOn w:val="a2"/>
    <w:semiHidden/>
    <w:rsid w:val="00250B30"/>
    <w:pPr>
      <w:framePr w:w="7920" w:h="1980" w:hRule="exact" w:hSpace="180" w:wrap="auto" w:hAnchor="page" w:xAlign="center" w:yAlign="bottom"/>
      <w:ind w:left="2880"/>
    </w:pPr>
    <w:rPr>
      <w:rFonts w:ascii="Arial" w:hAnsi="Arial" w:cs="Arial"/>
    </w:rPr>
  </w:style>
  <w:style w:type="paragraph" w:styleId="27">
    <w:name w:val="envelope return"/>
    <w:basedOn w:val="a2"/>
    <w:semiHidden/>
    <w:rsid w:val="00250B30"/>
    <w:rPr>
      <w:rFonts w:ascii="Arial" w:hAnsi="Arial" w:cs="Arial"/>
      <w:sz w:val="20"/>
      <w:szCs w:val="20"/>
    </w:rPr>
  </w:style>
  <w:style w:type="character" w:styleId="aff5">
    <w:name w:val="FollowedHyperlink"/>
    <w:semiHidden/>
    <w:rsid w:val="00250B30"/>
    <w:rPr>
      <w:color w:val="800080"/>
      <w:u w:val="single"/>
    </w:rPr>
  </w:style>
  <w:style w:type="character" w:styleId="HTML">
    <w:name w:val="HTML Acronym"/>
    <w:basedOn w:val="a3"/>
    <w:semiHidden/>
    <w:rsid w:val="00250B30"/>
  </w:style>
  <w:style w:type="paragraph" w:styleId="HTML0">
    <w:name w:val="HTML Address"/>
    <w:basedOn w:val="a2"/>
    <w:semiHidden/>
    <w:rsid w:val="00250B30"/>
    <w:rPr>
      <w:i/>
      <w:iCs/>
    </w:rPr>
  </w:style>
  <w:style w:type="character" w:styleId="HTML1">
    <w:name w:val="HTML Cite"/>
    <w:semiHidden/>
    <w:rsid w:val="00250B30"/>
    <w:rPr>
      <w:i/>
      <w:iCs/>
    </w:rPr>
  </w:style>
  <w:style w:type="character" w:styleId="HTML2">
    <w:name w:val="HTML Code"/>
    <w:semiHidden/>
    <w:rsid w:val="00250B30"/>
    <w:rPr>
      <w:rFonts w:ascii="Courier New" w:hAnsi="Courier New" w:cs="Courier New"/>
      <w:sz w:val="20"/>
      <w:szCs w:val="20"/>
    </w:rPr>
  </w:style>
  <w:style w:type="character" w:styleId="HTML3">
    <w:name w:val="HTML Definition"/>
    <w:semiHidden/>
    <w:rsid w:val="00250B30"/>
    <w:rPr>
      <w:i/>
      <w:iCs/>
    </w:rPr>
  </w:style>
  <w:style w:type="character" w:styleId="HTML4">
    <w:name w:val="HTML Keyboard"/>
    <w:semiHidden/>
    <w:rsid w:val="00250B30"/>
    <w:rPr>
      <w:rFonts w:ascii="Courier New" w:hAnsi="Courier New" w:cs="Courier New"/>
      <w:sz w:val="20"/>
      <w:szCs w:val="20"/>
    </w:rPr>
  </w:style>
  <w:style w:type="paragraph" w:styleId="HTML5">
    <w:name w:val="HTML Preformatted"/>
    <w:basedOn w:val="a2"/>
    <w:semiHidden/>
    <w:rsid w:val="00250B30"/>
    <w:rPr>
      <w:rFonts w:ascii="Courier New" w:hAnsi="Courier New" w:cs="Courier New"/>
      <w:sz w:val="20"/>
      <w:szCs w:val="20"/>
    </w:rPr>
  </w:style>
  <w:style w:type="character" w:styleId="HTML6">
    <w:name w:val="HTML Sample"/>
    <w:semiHidden/>
    <w:rsid w:val="00250B30"/>
    <w:rPr>
      <w:rFonts w:ascii="Courier New" w:hAnsi="Courier New" w:cs="Courier New"/>
    </w:rPr>
  </w:style>
  <w:style w:type="character" w:styleId="HTML7">
    <w:name w:val="HTML Typewriter"/>
    <w:semiHidden/>
    <w:rsid w:val="00250B30"/>
    <w:rPr>
      <w:rFonts w:ascii="Courier New" w:hAnsi="Courier New" w:cs="Courier New"/>
      <w:sz w:val="20"/>
      <w:szCs w:val="20"/>
    </w:rPr>
  </w:style>
  <w:style w:type="character" w:styleId="HTML8">
    <w:name w:val="HTML Variable"/>
    <w:semiHidden/>
    <w:rsid w:val="00250B30"/>
    <w:rPr>
      <w:i/>
      <w:iCs/>
    </w:rPr>
  </w:style>
  <w:style w:type="character" w:styleId="aff6">
    <w:name w:val="line number"/>
    <w:basedOn w:val="a3"/>
    <w:semiHidden/>
    <w:rsid w:val="00250B30"/>
  </w:style>
  <w:style w:type="paragraph" w:styleId="aff7">
    <w:name w:val="List"/>
    <w:basedOn w:val="a2"/>
    <w:semiHidden/>
    <w:rsid w:val="00250B30"/>
    <w:pPr>
      <w:ind w:left="283" w:hanging="283"/>
    </w:pPr>
  </w:style>
  <w:style w:type="paragraph" w:styleId="28">
    <w:name w:val="List 2"/>
    <w:basedOn w:val="a2"/>
    <w:semiHidden/>
    <w:rsid w:val="00250B30"/>
    <w:pPr>
      <w:ind w:left="566" w:hanging="283"/>
    </w:pPr>
  </w:style>
  <w:style w:type="paragraph" w:styleId="36">
    <w:name w:val="List 3"/>
    <w:basedOn w:val="a2"/>
    <w:semiHidden/>
    <w:rsid w:val="00250B30"/>
    <w:pPr>
      <w:ind w:left="849" w:hanging="283"/>
    </w:pPr>
  </w:style>
  <w:style w:type="paragraph" w:styleId="44">
    <w:name w:val="List 4"/>
    <w:basedOn w:val="a2"/>
    <w:semiHidden/>
    <w:rsid w:val="00250B30"/>
    <w:pPr>
      <w:ind w:left="1132" w:hanging="283"/>
    </w:pPr>
  </w:style>
  <w:style w:type="paragraph" w:styleId="54">
    <w:name w:val="List 5"/>
    <w:basedOn w:val="a2"/>
    <w:semiHidden/>
    <w:rsid w:val="00250B30"/>
    <w:pPr>
      <w:ind w:left="1415" w:hanging="283"/>
    </w:pPr>
  </w:style>
  <w:style w:type="paragraph" w:styleId="a0">
    <w:name w:val="List Bullet"/>
    <w:basedOn w:val="a2"/>
    <w:semiHidden/>
    <w:rsid w:val="00250B30"/>
    <w:pPr>
      <w:numPr>
        <w:numId w:val="5"/>
      </w:numPr>
    </w:pPr>
  </w:style>
  <w:style w:type="paragraph" w:styleId="20">
    <w:name w:val="List Bullet 2"/>
    <w:basedOn w:val="a2"/>
    <w:semiHidden/>
    <w:rsid w:val="00250B30"/>
    <w:pPr>
      <w:numPr>
        <w:numId w:val="6"/>
      </w:numPr>
    </w:pPr>
  </w:style>
  <w:style w:type="paragraph" w:styleId="30">
    <w:name w:val="List Bullet 3"/>
    <w:basedOn w:val="a2"/>
    <w:semiHidden/>
    <w:rsid w:val="00250B30"/>
    <w:pPr>
      <w:numPr>
        <w:numId w:val="7"/>
      </w:numPr>
    </w:pPr>
  </w:style>
  <w:style w:type="paragraph" w:styleId="40">
    <w:name w:val="List Bullet 4"/>
    <w:basedOn w:val="a2"/>
    <w:semiHidden/>
    <w:rsid w:val="00250B30"/>
    <w:pPr>
      <w:numPr>
        <w:numId w:val="8"/>
      </w:numPr>
    </w:pPr>
  </w:style>
  <w:style w:type="paragraph" w:styleId="50">
    <w:name w:val="List Bullet 5"/>
    <w:basedOn w:val="a2"/>
    <w:semiHidden/>
    <w:rsid w:val="00250B30"/>
    <w:pPr>
      <w:numPr>
        <w:numId w:val="9"/>
      </w:numPr>
    </w:pPr>
  </w:style>
  <w:style w:type="paragraph" w:styleId="aff8">
    <w:name w:val="List Continue"/>
    <w:basedOn w:val="a2"/>
    <w:semiHidden/>
    <w:rsid w:val="00250B30"/>
    <w:pPr>
      <w:spacing w:after="120"/>
      <w:ind w:left="283"/>
    </w:pPr>
  </w:style>
  <w:style w:type="paragraph" w:styleId="29">
    <w:name w:val="List Continue 2"/>
    <w:basedOn w:val="a2"/>
    <w:semiHidden/>
    <w:rsid w:val="00250B30"/>
    <w:pPr>
      <w:spacing w:after="120"/>
      <w:ind w:left="566"/>
    </w:pPr>
  </w:style>
  <w:style w:type="paragraph" w:styleId="37">
    <w:name w:val="List Continue 3"/>
    <w:basedOn w:val="a2"/>
    <w:semiHidden/>
    <w:rsid w:val="00250B30"/>
    <w:pPr>
      <w:spacing w:after="120"/>
      <w:ind w:left="849"/>
    </w:pPr>
  </w:style>
  <w:style w:type="paragraph" w:styleId="45">
    <w:name w:val="List Continue 4"/>
    <w:basedOn w:val="a2"/>
    <w:semiHidden/>
    <w:rsid w:val="00250B30"/>
    <w:pPr>
      <w:spacing w:after="120"/>
      <w:ind w:left="1132"/>
    </w:pPr>
  </w:style>
  <w:style w:type="paragraph" w:styleId="55">
    <w:name w:val="List Continue 5"/>
    <w:basedOn w:val="a2"/>
    <w:semiHidden/>
    <w:rsid w:val="00250B30"/>
    <w:pPr>
      <w:spacing w:after="120"/>
      <w:ind w:left="1415"/>
    </w:pPr>
  </w:style>
  <w:style w:type="paragraph" w:styleId="a">
    <w:name w:val="List Number"/>
    <w:basedOn w:val="a2"/>
    <w:semiHidden/>
    <w:rsid w:val="00250B30"/>
    <w:pPr>
      <w:numPr>
        <w:numId w:val="10"/>
      </w:numPr>
    </w:pPr>
  </w:style>
  <w:style w:type="paragraph" w:styleId="2">
    <w:name w:val="List Number 2"/>
    <w:basedOn w:val="a2"/>
    <w:semiHidden/>
    <w:rsid w:val="00250B30"/>
    <w:pPr>
      <w:numPr>
        <w:numId w:val="11"/>
      </w:numPr>
    </w:pPr>
  </w:style>
  <w:style w:type="paragraph" w:styleId="3">
    <w:name w:val="List Number 3"/>
    <w:basedOn w:val="a2"/>
    <w:semiHidden/>
    <w:rsid w:val="00250B30"/>
    <w:pPr>
      <w:numPr>
        <w:numId w:val="12"/>
      </w:numPr>
    </w:pPr>
  </w:style>
  <w:style w:type="paragraph" w:styleId="4">
    <w:name w:val="List Number 4"/>
    <w:basedOn w:val="a2"/>
    <w:semiHidden/>
    <w:rsid w:val="00250B30"/>
    <w:pPr>
      <w:numPr>
        <w:numId w:val="13"/>
      </w:numPr>
    </w:pPr>
  </w:style>
  <w:style w:type="paragraph" w:styleId="5">
    <w:name w:val="List Number 5"/>
    <w:basedOn w:val="a2"/>
    <w:semiHidden/>
    <w:rsid w:val="00250B30"/>
    <w:pPr>
      <w:numPr>
        <w:numId w:val="14"/>
      </w:numPr>
    </w:pPr>
  </w:style>
  <w:style w:type="paragraph" w:styleId="aff9">
    <w:name w:val="Message Header"/>
    <w:basedOn w:val="a2"/>
    <w:semiHidden/>
    <w:rsid w:val="00250B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a">
    <w:name w:val="Normal Indent"/>
    <w:basedOn w:val="a2"/>
    <w:semiHidden/>
    <w:rsid w:val="00250B30"/>
    <w:pPr>
      <w:ind w:left="720"/>
    </w:pPr>
  </w:style>
  <w:style w:type="paragraph" w:styleId="affb">
    <w:name w:val="Note Heading"/>
    <w:basedOn w:val="a2"/>
    <w:next w:val="a2"/>
    <w:semiHidden/>
    <w:rsid w:val="00250B30"/>
  </w:style>
  <w:style w:type="paragraph" w:styleId="affc">
    <w:name w:val="Plain Text"/>
    <w:basedOn w:val="a2"/>
    <w:semiHidden/>
    <w:rsid w:val="00250B30"/>
    <w:rPr>
      <w:rFonts w:ascii="Courier New" w:hAnsi="Courier New" w:cs="Courier New"/>
      <w:sz w:val="20"/>
      <w:szCs w:val="20"/>
    </w:rPr>
  </w:style>
  <w:style w:type="paragraph" w:styleId="affd">
    <w:name w:val="Salutation"/>
    <w:basedOn w:val="a2"/>
    <w:next w:val="a2"/>
    <w:semiHidden/>
    <w:rsid w:val="00250B30"/>
  </w:style>
  <w:style w:type="paragraph" w:styleId="affe">
    <w:name w:val="Signature"/>
    <w:basedOn w:val="a2"/>
    <w:semiHidden/>
    <w:rsid w:val="00250B30"/>
    <w:pPr>
      <w:ind w:left="4252"/>
    </w:pPr>
  </w:style>
  <w:style w:type="character" w:styleId="afff">
    <w:name w:val="Strong"/>
    <w:qFormat/>
    <w:rsid w:val="00250B30"/>
    <w:rPr>
      <w:b/>
      <w:bCs/>
    </w:rPr>
  </w:style>
  <w:style w:type="paragraph" w:styleId="afff0">
    <w:name w:val="Subtitle"/>
    <w:basedOn w:val="a2"/>
    <w:qFormat/>
    <w:rsid w:val="00250B30"/>
    <w:pPr>
      <w:spacing w:after="60"/>
      <w:jc w:val="center"/>
      <w:outlineLvl w:val="1"/>
    </w:pPr>
    <w:rPr>
      <w:rFonts w:ascii="Arial" w:hAnsi="Arial" w:cs="Arial"/>
    </w:rPr>
  </w:style>
  <w:style w:type="table" w:styleId="12">
    <w:name w:val="Table 3D effects 1"/>
    <w:basedOn w:val="a4"/>
    <w:semiHidden/>
    <w:rsid w:val="00250B3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250B3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250B3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4"/>
    <w:semiHidden/>
    <w:rsid w:val="00250B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50B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250B3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50B3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4"/>
    <w:semiHidden/>
    <w:rsid w:val="00250B3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250B3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250B3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4"/>
    <w:semiHidden/>
    <w:rsid w:val="00250B3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250B3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250B3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50B3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50B3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1">
    <w:name w:val="Table Contemporary"/>
    <w:basedOn w:val="a4"/>
    <w:semiHidden/>
    <w:rsid w:val="00250B3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4"/>
    <w:semiHidden/>
    <w:rsid w:val="00250B3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semiHidden/>
    <w:rsid w:val="00250B3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4"/>
    <w:semiHidden/>
    <w:rsid w:val="00250B3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250B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250B3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50B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250B3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50B3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50B3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250B3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250B3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250B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50B3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50B3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50B3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50B3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50B3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3">
    <w:name w:val="Table Professional"/>
    <w:basedOn w:val="a4"/>
    <w:semiHidden/>
    <w:rsid w:val="00250B3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4"/>
    <w:semiHidden/>
    <w:rsid w:val="00250B3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50B3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250B3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4"/>
    <w:semiHidden/>
    <w:rsid w:val="00250B3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250B3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4"/>
    <w:semiHidden/>
    <w:rsid w:val="0025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250B3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250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250B3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5">
    <w:name w:val="Title"/>
    <w:basedOn w:val="a2"/>
    <w:qFormat/>
    <w:rsid w:val="00250B30"/>
    <w:pPr>
      <w:spacing w:before="240" w:after="60"/>
      <w:jc w:val="center"/>
      <w:outlineLvl w:val="0"/>
    </w:pPr>
    <w:rPr>
      <w:rFonts w:ascii="Arial" w:hAnsi="Arial" w:cs="Arial"/>
      <w:b/>
      <w:bCs/>
      <w:kern w:val="28"/>
      <w:sz w:val="32"/>
      <w:szCs w:val="32"/>
    </w:rPr>
  </w:style>
  <w:style w:type="paragraph" w:styleId="53">
    <w:name w:val="toc 5"/>
    <w:basedOn w:val="BaseStyleOverall"/>
    <w:next w:val="BaseStyleOverall"/>
    <w:rsid w:val="00BB6320"/>
    <w:pPr>
      <w:keepNext/>
      <w:tabs>
        <w:tab w:val="right" w:pos="9468"/>
      </w:tabs>
      <w:spacing w:before="360" w:after="60"/>
      <w:ind w:right="335"/>
    </w:pPr>
    <w:rPr>
      <w:noProof/>
    </w:rPr>
  </w:style>
  <w:style w:type="paragraph" w:styleId="60">
    <w:name w:val="toc 6"/>
    <w:basedOn w:val="BaseStyleOverall"/>
    <w:next w:val="BaseStyleOverall"/>
    <w:rsid w:val="00041C71"/>
    <w:pPr>
      <w:tabs>
        <w:tab w:val="left" w:pos="1080"/>
        <w:tab w:val="right" w:leader="underscore" w:pos="9468"/>
      </w:tabs>
      <w:spacing w:line="260" w:lineRule="exact"/>
      <w:ind w:left="1077" w:right="357" w:hanging="1077"/>
    </w:pPr>
    <w:rPr>
      <w:noProof/>
      <w:color w:val="333333"/>
      <w:sz w:val="18"/>
    </w:rPr>
  </w:style>
  <w:style w:type="paragraph" w:styleId="72">
    <w:name w:val="toc 7"/>
    <w:basedOn w:val="60"/>
    <w:next w:val="a2"/>
    <w:rsid w:val="003269B2"/>
  </w:style>
  <w:style w:type="paragraph" w:customStyle="1" w:styleId="DocClientAddress">
    <w:name w:val="~DocClientAddress"/>
    <w:basedOn w:val="DocClient"/>
    <w:rsid w:val="0020619B"/>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B793E"/>
    <w:rPr>
      <w:sz w:val="24"/>
      <w:szCs w:val="24"/>
      <w:lang w:val="en-GB" w:eastAsia="en-GB"/>
    </w:rPr>
  </w:style>
  <w:style w:type="paragraph" w:styleId="1">
    <w:name w:val="heading 1"/>
    <w:aliases w:val="~SectionHeading,RSKH1,RSKHeading 1,Section Heading,Section,H1,h1,(Alt+1),l1,Header1,Head 1wsa,Outline1,1 ghost,g,Oscar Faber 1,Heading 1 TXC,My Heading 1,CES Heading 1,Kopf Firma,Chapter Heading,L1,level 1"/>
    <w:basedOn w:val="BaseHeadingsSans"/>
    <w:next w:val="BodyText"/>
    <w:qFormat/>
    <w:rsid w:val="00B06629"/>
    <w:pPr>
      <w:keepNext/>
      <w:pageBreakBefore/>
      <w:framePr w:w="9520" w:h="1140" w:hRule="exact" w:vSpace="284" w:wrap="notBeside" w:vAnchor="page" w:hAnchor="page" w:x="1305" w:y="1702" w:anchorLock="1"/>
      <w:numPr>
        <w:numId w:val="1"/>
      </w:numPr>
      <w:spacing w:after="240"/>
      <w:outlineLvl w:val="0"/>
    </w:pPr>
    <w:rPr>
      <w:sz w:val="48"/>
    </w:rPr>
  </w:style>
  <w:style w:type="paragraph" w:styleId="21">
    <w:name w:val="heading 2"/>
    <w:aliases w:val="~SubHeading,DNV-H2,RSKH2,Heading 2 URS,Major,h2,(Alt+2),Lev 2,2,Reset numbering,Titre 2,h21,Head wsa2,H2,Major Heading,level 2"/>
    <w:basedOn w:val="1"/>
    <w:next w:val="BodyText"/>
    <w:qFormat/>
    <w:rsid w:val="00413C7F"/>
    <w:pPr>
      <w:pageBreakBefore w:val="0"/>
      <w:framePr w:w="0" w:hRule="auto" w:wrap="auto" w:vAnchor="margin" w:hAnchor="text" w:xAlign="left" w:yAlign="inline"/>
      <w:numPr>
        <w:ilvl w:val="1"/>
      </w:numPr>
      <w:spacing w:before="260" w:after="0" w:line="260" w:lineRule="exact"/>
      <w:outlineLvl w:val="1"/>
    </w:pPr>
    <w:rPr>
      <w:rFonts w:ascii="Arial Black" w:hAnsi="Arial Black"/>
      <w:color w:val="0079C1"/>
      <w:sz w:val="20"/>
    </w:rPr>
  </w:style>
  <w:style w:type="paragraph" w:styleId="31">
    <w:name w:val="heading 3"/>
    <w:aliases w:val="~MinorSubHeading,L3,Section SubHeading,L31,L32,Section SubHeading1,L311,L33,Section SubHeading2,L312,L321,Section SubHeading11,L3111,L34,Section SubHeading3,L313,L322,Section SubHeading12,L3112,L35,Section SubHeading4,L314,L323,L3113,L331,DN"/>
    <w:basedOn w:val="21"/>
    <w:next w:val="BodyText"/>
    <w:qFormat/>
    <w:rsid w:val="00F24FBD"/>
    <w:pPr>
      <w:numPr>
        <w:ilvl w:val="2"/>
      </w:numPr>
      <w:outlineLvl w:val="2"/>
    </w:pPr>
    <w:rPr>
      <w:color w:val="auto"/>
      <w:szCs w:val="20"/>
    </w:rPr>
  </w:style>
  <w:style w:type="paragraph" w:styleId="41">
    <w:name w:val="heading 4"/>
    <w:aliases w:val="~Level4Heading,D&amp;M4,D&amp;M 4,RSKH4,Heading 4 Char,D&amp;M4 Char,D&amp;M 4 Char,RSKH4 Char,Level 4 Char,4 Char,H4 Char,Heading 4 URS Char,Level 4,4,H4,Heading 4 URS,Component heading,Sub title,Sub-heading 2,RPS Heading 4,RSKHeading 4,Oscar Faber Appendi"/>
    <w:basedOn w:val="BodyHeading"/>
    <w:next w:val="BodyText"/>
    <w:qFormat/>
    <w:rsid w:val="00112E2F"/>
    <w:pPr>
      <w:numPr>
        <w:ilvl w:val="3"/>
        <w:numId w:val="1"/>
      </w:numPr>
      <w:outlineLvl w:val="3"/>
    </w:pPr>
  </w:style>
  <w:style w:type="paragraph" w:styleId="51">
    <w:name w:val="heading 5"/>
    <w:aliases w:val="~AppendixHeading"/>
    <w:basedOn w:val="BaseStyleColour1"/>
    <w:next w:val="BodyText"/>
    <w:qFormat/>
    <w:rsid w:val="00C22F34"/>
    <w:pPr>
      <w:keepNext/>
      <w:pageBreakBefore/>
      <w:framePr w:w="9524" w:h="1191" w:hRule="exact" w:wrap="around" w:vAnchor="page" w:hAnchor="page" w:x="1304" w:y="1701" w:anchorLock="1"/>
      <w:numPr>
        <w:numId w:val="43"/>
      </w:numPr>
      <w:spacing w:after="120"/>
      <w:outlineLvl w:val="4"/>
    </w:pPr>
    <w:rPr>
      <w:sz w:val="48"/>
      <w:szCs w:val="48"/>
    </w:rPr>
  </w:style>
  <w:style w:type="paragraph" w:styleId="6">
    <w:name w:val="heading 6"/>
    <w:aliases w:val="~AppSubHeading"/>
    <w:basedOn w:val="BodyText"/>
    <w:next w:val="BodyText"/>
    <w:qFormat/>
    <w:rsid w:val="00C22F34"/>
    <w:pPr>
      <w:keepNext/>
      <w:numPr>
        <w:ilvl w:val="1"/>
        <w:numId w:val="43"/>
      </w:numPr>
      <w:outlineLvl w:val="5"/>
    </w:pPr>
    <w:rPr>
      <w:rFonts w:ascii="Arial Black" w:hAnsi="Arial Black"/>
      <w:color w:val="0079C1"/>
      <w:sz w:val="24"/>
    </w:rPr>
  </w:style>
  <w:style w:type="paragraph" w:styleId="7">
    <w:name w:val="heading 7"/>
    <w:aliases w:val="~AppSubLevel3"/>
    <w:basedOn w:val="BodyText"/>
    <w:next w:val="BodyText"/>
    <w:qFormat/>
    <w:rsid w:val="00C22F34"/>
    <w:pPr>
      <w:keepNext/>
      <w:numPr>
        <w:ilvl w:val="2"/>
        <w:numId w:val="43"/>
      </w:numPr>
      <w:outlineLvl w:val="6"/>
    </w:pPr>
    <w:rPr>
      <w:rFonts w:ascii="Arial Black" w:hAnsi="Arial Black"/>
    </w:rPr>
  </w:style>
  <w:style w:type="paragraph" w:styleId="8">
    <w:name w:val="heading 8"/>
    <w:aliases w:val="~AppSubLevel4"/>
    <w:basedOn w:val="BodyText"/>
    <w:next w:val="BodyText"/>
    <w:qFormat/>
    <w:rsid w:val="00C22F34"/>
    <w:pPr>
      <w:keepNext/>
      <w:numPr>
        <w:ilvl w:val="3"/>
        <w:numId w:val="43"/>
      </w:numPr>
      <w:outlineLvl w:val="7"/>
    </w:pPr>
    <w:rPr>
      <w:bCs/>
      <w:color w:val="0079C1"/>
      <w:szCs w:val="20"/>
    </w:rPr>
  </w:style>
  <w:style w:type="paragraph" w:styleId="9">
    <w:name w:val="heading 9"/>
    <w:basedOn w:val="BaseStyleOverall"/>
    <w:qFormat/>
    <w:rsid w:val="00041C71"/>
    <w:pPr>
      <w:spacing w:before="240" w:after="60"/>
      <w:outlineLvl w:val="8"/>
    </w:pPr>
    <w:rPr>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aseHeadingsSans">
    <w:name w:val="~BaseHeadings_Sans"/>
    <w:basedOn w:val="BaseStyleColour1"/>
    <w:rsid w:val="000E4977"/>
  </w:style>
  <w:style w:type="paragraph" w:customStyle="1" w:styleId="BaseStyleColour1">
    <w:name w:val="~BaseStyleColour1"/>
    <w:basedOn w:val="BaseStyleOverall"/>
    <w:rsid w:val="00B06629"/>
    <w:rPr>
      <w:color w:val="80A1B6"/>
    </w:rPr>
  </w:style>
  <w:style w:type="paragraph" w:customStyle="1" w:styleId="BaseStyleOverall">
    <w:name w:val="~BaseStyleOverall"/>
    <w:basedOn w:val="a2"/>
    <w:rsid w:val="00493D8D"/>
    <w:rPr>
      <w:rFonts w:ascii="Arial" w:hAnsi="Arial" w:cs="Arial"/>
    </w:rPr>
  </w:style>
  <w:style w:type="paragraph" w:styleId="22">
    <w:name w:val="toc 2"/>
    <w:basedOn w:val="60"/>
    <w:next w:val="BaseStyleOverall"/>
    <w:rsid w:val="00A61D58"/>
  </w:style>
  <w:style w:type="paragraph" w:customStyle="1" w:styleId="BodyText">
    <w:name w:val="~BodyText"/>
    <w:basedOn w:val="BaseStyleOverall"/>
    <w:link w:val="BodyTextChar"/>
    <w:rsid w:val="00041C71"/>
    <w:pPr>
      <w:spacing w:before="260" w:line="260" w:lineRule="exact"/>
    </w:pPr>
    <w:rPr>
      <w:sz w:val="20"/>
    </w:rPr>
  </w:style>
  <w:style w:type="paragraph" w:customStyle="1" w:styleId="Source">
    <w:name w:val="~Source"/>
    <w:basedOn w:val="BaseStyleOverall"/>
    <w:next w:val="BodyText"/>
    <w:rsid w:val="00F24FBD"/>
    <w:pPr>
      <w:spacing w:line="260" w:lineRule="exact"/>
      <w:ind w:left="720" w:hanging="720"/>
    </w:pPr>
    <w:rPr>
      <w:color w:val="80A1B6"/>
      <w:sz w:val="16"/>
    </w:rPr>
  </w:style>
  <w:style w:type="character" w:customStyle="1" w:styleId="TableTextLeftChar">
    <w:name w:val="~TableTextLeft Char"/>
    <w:link w:val="TableTextLeft"/>
    <w:rsid w:val="00784112"/>
    <w:rPr>
      <w:rFonts w:ascii="Arial" w:hAnsi="Arial" w:cs="Arial"/>
      <w:sz w:val="17"/>
      <w:szCs w:val="24"/>
      <w:lang w:val="en-GB" w:eastAsia="en-GB" w:bidi="ar-SA"/>
    </w:rPr>
  </w:style>
  <w:style w:type="paragraph" w:customStyle="1" w:styleId="TableTextBullet2">
    <w:name w:val="~TableTextBullet2"/>
    <w:basedOn w:val="TableTextLeft"/>
    <w:rsid w:val="00F1578E"/>
    <w:pPr>
      <w:numPr>
        <w:ilvl w:val="1"/>
        <w:numId w:val="4"/>
      </w:numPr>
    </w:pPr>
  </w:style>
  <w:style w:type="paragraph" w:customStyle="1" w:styleId="BodyHeading">
    <w:name w:val="~BodyHeading"/>
    <w:basedOn w:val="BodyText"/>
    <w:next w:val="BodyText"/>
    <w:rsid w:val="00B06629"/>
    <w:pPr>
      <w:keepNext/>
    </w:pPr>
    <w:rPr>
      <w:color w:val="0079C1"/>
    </w:rPr>
  </w:style>
  <w:style w:type="paragraph" w:customStyle="1" w:styleId="DocTitle">
    <w:name w:val="~DocTitle"/>
    <w:basedOn w:val="BaseHeadingsSans"/>
    <w:rsid w:val="00F24FBD"/>
    <w:rPr>
      <w:color w:val="auto"/>
      <w:sz w:val="54"/>
    </w:rPr>
  </w:style>
  <w:style w:type="paragraph" w:customStyle="1" w:styleId="DocSubTitle">
    <w:name w:val="~DocSubTitle"/>
    <w:basedOn w:val="DocTitle"/>
    <w:rsid w:val="00C92DEC"/>
    <w:pPr>
      <w:spacing w:after="120" w:line="400" w:lineRule="exact"/>
    </w:pPr>
    <w:rPr>
      <w:sz w:val="30"/>
    </w:rPr>
  </w:style>
  <w:style w:type="paragraph" w:customStyle="1" w:styleId="DocClient">
    <w:name w:val="~DocClient"/>
    <w:basedOn w:val="BaseHeadingsSans"/>
    <w:rsid w:val="00B06629"/>
    <w:rPr>
      <w:color w:val="auto"/>
      <w:sz w:val="30"/>
    </w:rPr>
  </w:style>
  <w:style w:type="paragraph" w:customStyle="1" w:styleId="DocDate">
    <w:name w:val="~DocDate"/>
    <w:basedOn w:val="BaseHeadingsSans"/>
    <w:rsid w:val="00F24FBD"/>
    <w:rPr>
      <w:color w:val="auto"/>
      <w:sz w:val="30"/>
    </w:rPr>
  </w:style>
  <w:style w:type="table" w:styleId="a6">
    <w:name w:val="Table Grid"/>
    <w:basedOn w:val="a4"/>
    <w:semiHidden/>
    <w:rsid w:val="000E4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Comp">
    <w:name w:val="~DocComp"/>
    <w:basedOn w:val="BaseHeadingsSans"/>
    <w:rsid w:val="000E4977"/>
    <w:rPr>
      <w:b/>
      <w:sz w:val="28"/>
    </w:rPr>
  </w:style>
  <w:style w:type="paragraph" w:customStyle="1" w:styleId="DocType">
    <w:name w:val="~DocType"/>
    <w:basedOn w:val="DocComp"/>
    <w:rsid w:val="000E4977"/>
  </w:style>
  <w:style w:type="paragraph" w:customStyle="1" w:styleId="TableTextBullet3">
    <w:name w:val="~TableTextBullet3"/>
    <w:basedOn w:val="TableTextLeft"/>
    <w:rsid w:val="00F1578E"/>
    <w:pPr>
      <w:numPr>
        <w:ilvl w:val="2"/>
        <w:numId w:val="4"/>
      </w:numPr>
    </w:pPr>
  </w:style>
  <w:style w:type="paragraph" w:customStyle="1" w:styleId="DocAddress">
    <w:name w:val="~DocAddress"/>
    <w:basedOn w:val="BaseStyleOverall"/>
    <w:rsid w:val="00041C71"/>
    <w:pPr>
      <w:spacing w:line="264" w:lineRule="auto"/>
    </w:pPr>
    <w:rPr>
      <w:sz w:val="16"/>
    </w:rPr>
  </w:style>
  <w:style w:type="paragraph" w:customStyle="1" w:styleId="SumBullet">
    <w:name w:val="~SumBullet"/>
    <w:basedOn w:val="SumText"/>
    <w:rsid w:val="00F24FBD"/>
    <w:pPr>
      <w:numPr>
        <w:numId w:val="18"/>
      </w:numPr>
      <w:spacing w:before="0"/>
    </w:pPr>
  </w:style>
  <w:style w:type="paragraph" w:customStyle="1" w:styleId="DocContact">
    <w:name w:val="~DocContact"/>
    <w:basedOn w:val="DocAddress"/>
    <w:rsid w:val="00CF4448"/>
  </w:style>
  <w:style w:type="paragraph" w:styleId="a7">
    <w:name w:val="table of figures"/>
    <w:aliases w:val="~Table of Figures"/>
    <w:basedOn w:val="BaseStyleOverall"/>
    <w:next w:val="BaseStyleOverall"/>
    <w:rsid w:val="00131863"/>
    <w:pPr>
      <w:tabs>
        <w:tab w:val="right" w:leader="underscore" w:pos="9468"/>
      </w:tabs>
      <w:spacing w:line="260" w:lineRule="exact"/>
      <w:ind w:left="1077" w:hanging="1077"/>
    </w:pPr>
    <w:rPr>
      <w:noProof/>
      <w:sz w:val="18"/>
    </w:rPr>
  </w:style>
  <w:style w:type="paragraph" w:customStyle="1" w:styleId="IntroText">
    <w:name w:val="~IntroText"/>
    <w:basedOn w:val="BodyText"/>
    <w:next w:val="BodyText"/>
    <w:rsid w:val="00DA129F"/>
    <w:pPr>
      <w:spacing w:before="320" w:line="320" w:lineRule="exact"/>
    </w:pPr>
    <w:rPr>
      <w:sz w:val="26"/>
    </w:rPr>
  </w:style>
  <w:style w:type="paragraph" w:customStyle="1" w:styleId="SumSubHeading">
    <w:name w:val="~SumSubHeading"/>
    <w:basedOn w:val="SumText"/>
    <w:next w:val="SumText"/>
    <w:rsid w:val="00804750"/>
    <w:pPr>
      <w:keepNext/>
    </w:pPr>
    <w:rPr>
      <w:rFonts w:ascii="Arial Black" w:hAnsi="Arial Black"/>
      <w:bCs/>
    </w:rPr>
  </w:style>
  <w:style w:type="paragraph" w:styleId="a8">
    <w:name w:val="header"/>
    <w:aliases w:val="~Header"/>
    <w:basedOn w:val="BaseStyleOverall"/>
    <w:rsid w:val="00041C71"/>
    <w:rPr>
      <w:sz w:val="16"/>
      <w:szCs w:val="20"/>
    </w:rPr>
  </w:style>
  <w:style w:type="paragraph" w:styleId="a9">
    <w:name w:val="footer"/>
    <w:aliases w:val="~Footer"/>
    <w:basedOn w:val="a8"/>
    <w:rsid w:val="009606F5"/>
    <w:rPr>
      <w:szCs w:val="16"/>
    </w:rPr>
  </w:style>
  <w:style w:type="character" w:styleId="aa">
    <w:name w:val="page number"/>
    <w:rsid w:val="009606F5"/>
    <w:rPr>
      <w:rFonts w:ascii="Arial" w:hAnsi="Arial"/>
      <w:color w:val="auto"/>
      <w:sz w:val="22"/>
    </w:rPr>
  </w:style>
  <w:style w:type="paragraph" w:customStyle="1" w:styleId="RefDocComp">
    <w:name w:val="~RefDocComp"/>
    <w:basedOn w:val="DocComp"/>
    <w:rsid w:val="000E4977"/>
  </w:style>
  <w:style w:type="paragraph" w:customStyle="1" w:styleId="RefDocType">
    <w:name w:val="~RefDocType"/>
    <w:basedOn w:val="DocType"/>
    <w:rsid w:val="000E4977"/>
  </w:style>
  <w:style w:type="paragraph" w:customStyle="1" w:styleId="RefDocTitle">
    <w:name w:val="~RefDocTitle"/>
    <w:basedOn w:val="DocTitle"/>
    <w:rsid w:val="002474E9"/>
    <w:pPr>
      <w:jc w:val="right"/>
    </w:pPr>
  </w:style>
  <w:style w:type="paragraph" w:customStyle="1" w:styleId="RefDocSubTitle">
    <w:name w:val="~RefDocSubTitle"/>
    <w:basedOn w:val="DocSubTitle"/>
    <w:rsid w:val="00C92DEC"/>
    <w:pPr>
      <w:jc w:val="right"/>
    </w:pPr>
  </w:style>
  <w:style w:type="paragraph" w:customStyle="1" w:styleId="RefDocClient">
    <w:name w:val="~RefDocClient"/>
    <w:basedOn w:val="DocClient"/>
    <w:rsid w:val="002474E9"/>
    <w:pPr>
      <w:jc w:val="right"/>
    </w:pPr>
  </w:style>
  <w:style w:type="paragraph" w:customStyle="1" w:styleId="RefDocDate">
    <w:name w:val="~RefDocDate"/>
    <w:basedOn w:val="DocDate"/>
    <w:rsid w:val="00E735AB"/>
    <w:pPr>
      <w:jc w:val="right"/>
    </w:pPr>
  </w:style>
  <w:style w:type="paragraph" w:styleId="ab">
    <w:name w:val="caption"/>
    <w:aliases w:val="~Caption,Caption Char1,Caption Char Char,Caption Char2 Char Char,Caption Char1 Char Char Char,Caption Char Char Char Char Char,Caption Char2 Char Char Char Char Char,Caption Char1 Char1 Char Char Char Char Char,Caption Char,HBP,Ma"/>
    <w:basedOn w:val="BodyHeading"/>
    <w:next w:val="BodyText"/>
    <w:link w:val="ac"/>
    <w:qFormat/>
    <w:rsid w:val="00721185"/>
    <w:pPr>
      <w:tabs>
        <w:tab w:val="left" w:pos="1080"/>
      </w:tabs>
    </w:pPr>
    <w:rPr>
      <w:sz w:val="18"/>
    </w:rPr>
  </w:style>
  <w:style w:type="paragraph" w:styleId="ad">
    <w:name w:val="footnote text"/>
    <w:aliases w:val="~FootnoteText"/>
    <w:basedOn w:val="BaseStyleOverall"/>
    <w:rsid w:val="009606F5"/>
    <w:pPr>
      <w:widowControl w:val="0"/>
      <w:tabs>
        <w:tab w:val="left" w:pos="180"/>
      </w:tabs>
      <w:spacing w:before="60"/>
      <w:ind w:left="181" w:hanging="181"/>
    </w:pPr>
    <w:rPr>
      <w:sz w:val="16"/>
    </w:rPr>
  </w:style>
  <w:style w:type="character" w:customStyle="1" w:styleId="TableHeadingLeftChar">
    <w:name w:val="~TableHeadingLeft Char"/>
    <w:link w:val="TableHeadingLeft"/>
    <w:rsid w:val="00784112"/>
    <w:rPr>
      <w:rFonts w:ascii="Arial" w:hAnsi="Arial" w:cs="Arial"/>
      <w:b/>
      <w:color w:val="FFFFFF"/>
      <w:sz w:val="17"/>
      <w:szCs w:val="24"/>
      <w:lang w:val="en-GB" w:eastAsia="en-GB" w:bidi="ar-SA"/>
    </w:rPr>
  </w:style>
  <w:style w:type="paragraph" w:customStyle="1" w:styleId="Bullet1">
    <w:name w:val="~Bullet1"/>
    <w:basedOn w:val="BodyText"/>
    <w:link w:val="Bullet1Char"/>
    <w:rsid w:val="00B06629"/>
    <w:pPr>
      <w:numPr>
        <w:numId w:val="2"/>
      </w:numPr>
      <w:spacing w:before="0"/>
    </w:pPr>
  </w:style>
  <w:style w:type="paragraph" w:customStyle="1" w:styleId="Bullet2">
    <w:name w:val="~Bullet2"/>
    <w:basedOn w:val="Bullet1"/>
    <w:rsid w:val="00B06629"/>
    <w:pPr>
      <w:numPr>
        <w:ilvl w:val="1"/>
      </w:numPr>
      <w:tabs>
        <w:tab w:val="num" w:pos="2727"/>
      </w:tabs>
    </w:pPr>
  </w:style>
  <w:style w:type="paragraph" w:customStyle="1" w:styleId="Bullet3">
    <w:name w:val="~Bullet3"/>
    <w:basedOn w:val="Bullet2"/>
    <w:rsid w:val="00B06629"/>
    <w:pPr>
      <w:numPr>
        <w:ilvl w:val="2"/>
      </w:numPr>
      <w:tabs>
        <w:tab w:val="clear" w:pos="2727"/>
        <w:tab w:val="num" w:pos="3011"/>
      </w:tabs>
    </w:pPr>
  </w:style>
  <w:style w:type="paragraph" w:customStyle="1" w:styleId="NumBullet1">
    <w:name w:val="~NumBullet1"/>
    <w:basedOn w:val="BodyText"/>
    <w:rsid w:val="00253BBE"/>
    <w:pPr>
      <w:numPr>
        <w:numId w:val="3"/>
      </w:numPr>
      <w:tabs>
        <w:tab w:val="clear" w:pos="284"/>
        <w:tab w:val="num" w:pos="425"/>
      </w:tabs>
      <w:spacing w:before="0"/>
      <w:ind w:left="425" w:hanging="425"/>
    </w:pPr>
  </w:style>
  <w:style w:type="paragraph" w:customStyle="1" w:styleId="NumBullet2">
    <w:name w:val="~NumBullet2"/>
    <w:basedOn w:val="NumBullet1"/>
    <w:rsid w:val="00253BBE"/>
    <w:pPr>
      <w:numPr>
        <w:ilvl w:val="1"/>
      </w:numPr>
      <w:tabs>
        <w:tab w:val="clear" w:pos="567"/>
        <w:tab w:val="num" w:pos="851"/>
      </w:tabs>
      <w:ind w:left="851" w:hanging="425"/>
    </w:pPr>
  </w:style>
  <w:style w:type="paragraph" w:customStyle="1" w:styleId="NumBullet3">
    <w:name w:val="~NumBullet3"/>
    <w:basedOn w:val="NumBullet2"/>
    <w:rsid w:val="00253BBE"/>
    <w:pPr>
      <w:numPr>
        <w:ilvl w:val="2"/>
      </w:numPr>
      <w:tabs>
        <w:tab w:val="clear" w:pos="851"/>
        <w:tab w:val="num" w:pos="1276"/>
      </w:tabs>
      <w:ind w:left="1276" w:hanging="425"/>
    </w:pPr>
  </w:style>
  <w:style w:type="character" w:styleId="ae">
    <w:name w:val="footnote reference"/>
    <w:semiHidden/>
    <w:rsid w:val="000E4977"/>
    <w:rPr>
      <w:vertAlign w:val="superscript"/>
    </w:rPr>
  </w:style>
  <w:style w:type="character" w:customStyle="1" w:styleId="BodyTextChar">
    <w:name w:val="~BodyText Char"/>
    <w:link w:val="BodyText"/>
    <w:rsid w:val="00784112"/>
    <w:rPr>
      <w:rFonts w:ascii="Arial" w:hAnsi="Arial" w:cs="Arial"/>
      <w:szCs w:val="24"/>
      <w:lang w:val="en-GB" w:eastAsia="en-GB" w:bidi="ar-SA"/>
    </w:rPr>
  </w:style>
  <w:style w:type="character" w:customStyle="1" w:styleId="apple-style-span">
    <w:name w:val="apple-style-span"/>
    <w:basedOn w:val="a3"/>
    <w:rsid w:val="00784112"/>
  </w:style>
  <w:style w:type="character" w:customStyle="1" w:styleId="apple-converted-space">
    <w:name w:val="apple-converted-space"/>
    <w:basedOn w:val="a3"/>
    <w:rsid w:val="00784112"/>
  </w:style>
  <w:style w:type="paragraph" w:customStyle="1" w:styleId="TableTextLeft">
    <w:name w:val="~TableTextLeft"/>
    <w:basedOn w:val="BaseStyleOverall"/>
    <w:link w:val="TableTextLeftChar"/>
    <w:rsid w:val="00131863"/>
    <w:pPr>
      <w:spacing w:before="60" w:after="20"/>
    </w:pPr>
    <w:rPr>
      <w:sz w:val="17"/>
    </w:rPr>
  </w:style>
  <w:style w:type="paragraph" w:customStyle="1" w:styleId="TableHeadingLeft">
    <w:name w:val="~TableHeadingLeft"/>
    <w:basedOn w:val="TableTextLeft"/>
    <w:link w:val="TableHeadingLeftChar"/>
    <w:rsid w:val="000E4977"/>
    <w:pPr>
      <w:keepNext/>
      <w:spacing w:before="80" w:after="40"/>
    </w:pPr>
    <w:rPr>
      <w:b/>
      <w:color w:val="FFFFFF"/>
    </w:rPr>
  </w:style>
  <w:style w:type="paragraph" w:customStyle="1" w:styleId="TableHeadingRight">
    <w:name w:val="~TableHeadingRight"/>
    <w:basedOn w:val="TableHeadingLeft"/>
    <w:link w:val="TableHeadingRightChar"/>
    <w:rsid w:val="000E4977"/>
    <w:pPr>
      <w:jc w:val="right"/>
    </w:pPr>
  </w:style>
  <w:style w:type="paragraph" w:customStyle="1" w:styleId="TableTextRight">
    <w:name w:val="~TableTextRight"/>
    <w:basedOn w:val="TableTextLeft"/>
    <w:link w:val="TableTextRightChar"/>
    <w:rsid w:val="000E4977"/>
    <w:pPr>
      <w:jc w:val="right"/>
    </w:pPr>
  </w:style>
  <w:style w:type="character" w:customStyle="1" w:styleId="TableTextRightChar">
    <w:name w:val="~TableTextRight Char"/>
    <w:basedOn w:val="TableTextLeftChar"/>
    <w:link w:val="TableTextRight"/>
    <w:rsid w:val="00C22F34"/>
    <w:rPr>
      <w:rFonts w:ascii="Arial" w:hAnsi="Arial" w:cs="Arial"/>
      <w:sz w:val="17"/>
      <w:szCs w:val="24"/>
      <w:lang w:val="en-GB" w:eastAsia="en-GB" w:bidi="ar-SA"/>
    </w:rPr>
  </w:style>
  <w:style w:type="character" w:customStyle="1" w:styleId="Bullet1Char">
    <w:name w:val="~Bullet1 Char"/>
    <w:basedOn w:val="BodyTextChar"/>
    <w:link w:val="Bullet1"/>
    <w:rsid w:val="001B6484"/>
    <w:rPr>
      <w:rFonts w:ascii="Arial" w:hAnsi="Arial" w:cs="Arial"/>
      <w:szCs w:val="24"/>
      <w:lang w:val="en-GB" w:eastAsia="en-GB" w:bidi="ar-SA"/>
    </w:rPr>
  </w:style>
  <w:style w:type="paragraph" w:customStyle="1" w:styleId="GraphicLeft">
    <w:name w:val="~GraphicLeft"/>
    <w:basedOn w:val="BaseStyleOverall"/>
    <w:rsid w:val="00041C71"/>
    <w:pPr>
      <w:ind w:right="11"/>
    </w:pPr>
    <w:rPr>
      <w:sz w:val="18"/>
    </w:rPr>
  </w:style>
  <w:style w:type="paragraph" w:customStyle="1" w:styleId="AppendixDivider">
    <w:name w:val="~AppendixDivider"/>
    <w:basedOn w:val="NonToc-Heading"/>
    <w:next w:val="BodyText"/>
    <w:rsid w:val="00B06629"/>
    <w:pPr>
      <w:framePr w:wrap="notBeside" w:y="1701"/>
    </w:pPr>
  </w:style>
  <w:style w:type="paragraph" w:customStyle="1" w:styleId="NonToc-Heading">
    <w:name w:val="~NonToc-Heading"/>
    <w:basedOn w:val="BaseHeadingsSans"/>
    <w:next w:val="BodyText"/>
    <w:rsid w:val="007A74FA"/>
    <w:pPr>
      <w:keepNext/>
      <w:pageBreakBefore/>
      <w:framePr w:w="9520" w:h="1140" w:hRule="exact" w:wrap="notBeside" w:vAnchor="page" w:hAnchor="page" w:x="1305" w:y="1702" w:anchorLock="1"/>
      <w:spacing w:after="360"/>
      <w:outlineLvl w:val="0"/>
    </w:pPr>
    <w:rPr>
      <w:sz w:val="48"/>
    </w:rPr>
  </w:style>
  <w:style w:type="paragraph" w:styleId="32">
    <w:name w:val="toc 3"/>
    <w:basedOn w:val="BaseStyleOverall"/>
    <w:next w:val="BaseStyleOverall"/>
    <w:rsid w:val="00B46A98"/>
    <w:pPr>
      <w:tabs>
        <w:tab w:val="left" w:pos="1080"/>
        <w:tab w:val="right" w:leader="underscore" w:pos="9468"/>
      </w:tabs>
      <w:spacing w:line="260" w:lineRule="exact"/>
      <w:ind w:left="1080" w:right="332" w:hanging="1080"/>
    </w:pPr>
    <w:rPr>
      <w:noProof/>
      <w:color w:val="333333"/>
      <w:sz w:val="18"/>
    </w:rPr>
  </w:style>
  <w:style w:type="character" w:customStyle="1" w:styleId="ac">
    <w:name w:val="Название объекта Знак"/>
    <w:aliases w:val="~Caption Знак,Caption Char1 Знак,Caption Char Char Знак,Caption Char2 Char Char Знак,Caption Char1 Char Char Char Знак,Caption Char Char Char Char Char Знак,Caption Char2 Char Char Char Char Char Знак,Caption Char Знак,HBP Знак"/>
    <w:link w:val="ab"/>
    <w:locked/>
    <w:rsid w:val="001B6484"/>
    <w:rPr>
      <w:rFonts w:ascii="Arial" w:hAnsi="Arial" w:cs="Arial"/>
      <w:color w:val="0079C1"/>
      <w:sz w:val="18"/>
      <w:szCs w:val="24"/>
      <w:lang w:val="en-GB" w:eastAsia="en-GB" w:bidi="ar-SA"/>
    </w:rPr>
  </w:style>
  <w:style w:type="paragraph" w:customStyle="1" w:styleId="Default">
    <w:name w:val="Default"/>
    <w:rsid w:val="001B6484"/>
    <w:pPr>
      <w:autoSpaceDE w:val="0"/>
      <w:autoSpaceDN w:val="0"/>
      <w:adjustRightInd w:val="0"/>
    </w:pPr>
    <w:rPr>
      <w:color w:val="000000"/>
      <w:sz w:val="24"/>
      <w:szCs w:val="24"/>
    </w:rPr>
  </w:style>
  <w:style w:type="character" w:customStyle="1" w:styleId="TableHeadingRightChar">
    <w:name w:val="~TableHeadingRight Char"/>
    <w:basedOn w:val="TableHeadingLeftChar"/>
    <w:link w:val="TableHeadingRight"/>
    <w:rsid w:val="009F4FEA"/>
    <w:rPr>
      <w:rFonts w:ascii="Arial" w:hAnsi="Arial" w:cs="Arial"/>
      <w:b/>
      <w:color w:val="FFFFFF"/>
      <w:sz w:val="17"/>
      <w:szCs w:val="24"/>
      <w:lang w:val="en-GB" w:eastAsia="en-GB" w:bidi="ar-SA"/>
    </w:rPr>
  </w:style>
  <w:style w:type="paragraph" w:customStyle="1" w:styleId="GraphicCentre">
    <w:name w:val="~GraphicCentre"/>
    <w:basedOn w:val="GraphicLeft"/>
    <w:rsid w:val="000E4977"/>
    <w:pPr>
      <w:jc w:val="center"/>
    </w:pPr>
  </w:style>
  <w:style w:type="paragraph" w:customStyle="1" w:styleId="SummaryHeading">
    <w:name w:val="~SummaryHeading"/>
    <w:basedOn w:val="NonToc-Heading"/>
    <w:next w:val="SumText"/>
    <w:rsid w:val="00B06629"/>
    <w:pPr>
      <w:framePr w:wrap="notBeside"/>
    </w:pPr>
  </w:style>
  <w:style w:type="paragraph" w:customStyle="1" w:styleId="SumText">
    <w:name w:val="~SumText"/>
    <w:basedOn w:val="IntroText"/>
    <w:rsid w:val="00DE4A12"/>
    <w:pPr>
      <w:spacing w:before="300" w:line="300" w:lineRule="exact"/>
    </w:pPr>
    <w:rPr>
      <w:sz w:val="24"/>
    </w:rPr>
  </w:style>
  <w:style w:type="paragraph" w:customStyle="1" w:styleId="TableTotalLeft">
    <w:name w:val="~TableTotalLeft"/>
    <w:basedOn w:val="TableTextLeft"/>
    <w:rsid w:val="000E4977"/>
    <w:pPr>
      <w:spacing w:before="120" w:after="120"/>
    </w:pPr>
    <w:rPr>
      <w:b/>
    </w:rPr>
  </w:style>
  <w:style w:type="paragraph" w:customStyle="1" w:styleId="TableTotalRight">
    <w:name w:val="~TableTotalRight"/>
    <w:basedOn w:val="TableTotalLeft"/>
    <w:rsid w:val="000E4977"/>
    <w:pPr>
      <w:jc w:val="right"/>
    </w:pPr>
  </w:style>
  <w:style w:type="paragraph" w:customStyle="1" w:styleId="TableRowHeading">
    <w:name w:val="~TableRowHeading"/>
    <w:basedOn w:val="TableTextLeft"/>
    <w:rsid w:val="000E4977"/>
    <w:rPr>
      <w:b/>
    </w:rPr>
  </w:style>
  <w:style w:type="paragraph" w:customStyle="1" w:styleId="TableTextBullet1">
    <w:name w:val="~TableTextBullet1"/>
    <w:basedOn w:val="TableTextLeft"/>
    <w:rsid w:val="00F1578E"/>
    <w:pPr>
      <w:numPr>
        <w:numId w:val="4"/>
      </w:numPr>
    </w:pPr>
  </w:style>
  <w:style w:type="paragraph" w:customStyle="1" w:styleId="TocHeading">
    <w:name w:val="~TocHeading"/>
    <w:basedOn w:val="BodyText"/>
    <w:next w:val="10"/>
    <w:rsid w:val="0052717F"/>
    <w:pPr>
      <w:keepNext/>
      <w:tabs>
        <w:tab w:val="left" w:pos="1800"/>
      </w:tabs>
      <w:spacing w:after="120"/>
    </w:pPr>
    <w:rPr>
      <w:rFonts w:ascii="Arial Black" w:hAnsi="Arial Black"/>
      <w:bCs/>
    </w:rPr>
  </w:style>
  <w:style w:type="paragraph" w:styleId="10">
    <w:name w:val="toc 1"/>
    <w:basedOn w:val="BaseStyleOverall"/>
    <w:next w:val="BaseStyleOverall"/>
    <w:rsid w:val="00131863"/>
    <w:pPr>
      <w:pBdr>
        <w:top w:val="single" w:sz="8" w:space="1" w:color="FFFFFF"/>
        <w:bottom w:val="single" w:sz="8" w:space="1" w:color="FFFFFF"/>
      </w:pBdr>
      <w:shd w:val="clear" w:color="auto" w:fill="E0E6EB"/>
      <w:tabs>
        <w:tab w:val="left" w:pos="1080"/>
        <w:tab w:val="right" w:pos="9468"/>
      </w:tabs>
      <w:spacing w:before="260" w:line="260" w:lineRule="exact"/>
      <w:ind w:left="1077" w:right="-28" w:hanging="1077"/>
    </w:pPr>
    <w:rPr>
      <w:noProof/>
      <w:sz w:val="20"/>
    </w:rPr>
  </w:style>
  <w:style w:type="paragraph" w:styleId="af">
    <w:name w:val="Balloon Text"/>
    <w:basedOn w:val="a2"/>
    <w:semiHidden/>
    <w:rsid w:val="000E4977"/>
    <w:rPr>
      <w:rFonts w:ascii="Tahoma" w:hAnsi="Tahoma" w:cs="Tahoma"/>
      <w:sz w:val="16"/>
      <w:szCs w:val="16"/>
    </w:rPr>
  </w:style>
  <w:style w:type="paragraph" w:styleId="af0">
    <w:name w:val="Body Text"/>
    <w:basedOn w:val="a2"/>
    <w:semiHidden/>
    <w:rsid w:val="000E4977"/>
    <w:pPr>
      <w:spacing w:after="120"/>
    </w:pPr>
  </w:style>
  <w:style w:type="character" w:styleId="af1">
    <w:name w:val="annotation reference"/>
    <w:semiHidden/>
    <w:rsid w:val="000E4977"/>
    <w:rPr>
      <w:sz w:val="16"/>
      <w:szCs w:val="16"/>
    </w:rPr>
  </w:style>
  <w:style w:type="paragraph" w:styleId="af2">
    <w:name w:val="annotation text"/>
    <w:basedOn w:val="a2"/>
    <w:semiHidden/>
    <w:rsid w:val="000E4977"/>
    <w:rPr>
      <w:sz w:val="20"/>
      <w:szCs w:val="20"/>
    </w:rPr>
  </w:style>
  <w:style w:type="paragraph" w:styleId="af3">
    <w:name w:val="annotation subject"/>
    <w:basedOn w:val="af2"/>
    <w:next w:val="af2"/>
    <w:semiHidden/>
    <w:rsid w:val="000E4977"/>
    <w:rPr>
      <w:b/>
      <w:bCs/>
    </w:rPr>
  </w:style>
  <w:style w:type="paragraph" w:styleId="af4">
    <w:name w:val="Document Map"/>
    <w:basedOn w:val="a2"/>
    <w:semiHidden/>
    <w:rsid w:val="000E4977"/>
    <w:pPr>
      <w:shd w:val="clear" w:color="auto" w:fill="000080"/>
    </w:pPr>
    <w:rPr>
      <w:rFonts w:ascii="Tahoma" w:hAnsi="Tahoma" w:cs="Tahoma"/>
      <w:sz w:val="20"/>
      <w:szCs w:val="20"/>
    </w:rPr>
  </w:style>
  <w:style w:type="character" w:styleId="af5">
    <w:name w:val="endnote reference"/>
    <w:semiHidden/>
    <w:rsid w:val="000E4977"/>
    <w:rPr>
      <w:vertAlign w:val="superscript"/>
    </w:rPr>
  </w:style>
  <w:style w:type="paragraph" w:styleId="af6">
    <w:name w:val="endnote text"/>
    <w:basedOn w:val="a2"/>
    <w:semiHidden/>
    <w:rsid w:val="000E4977"/>
    <w:rPr>
      <w:sz w:val="20"/>
      <w:szCs w:val="20"/>
    </w:rPr>
  </w:style>
  <w:style w:type="character" w:styleId="af7">
    <w:name w:val="Hyperlink"/>
    <w:semiHidden/>
    <w:rsid w:val="000E4977"/>
    <w:rPr>
      <w:color w:val="0000FF"/>
      <w:u w:val="single"/>
    </w:rPr>
  </w:style>
  <w:style w:type="paragraph" w:styleId="11">
    <w:name w:val="index 1"/>
    <w:basedOn w:val="a2"/>
    <w:next w:val="a2"/>
    <w:autoRedefine/>
    <w:semiHidden/>
    <w:rsid w:val="000E4977"/>
    <w:pPr>
      <w:ind w:left="240" w:hanging="240"/>
    </w:pPr>
  </w:style>
  <w:style w:type="paragraph" w:styleId="23">
    <w:name w:val="index 2"/>
    <w:basedOn w:val="a2"/>
    <w:next w:val="a2"/>
    <w:autoRedefine/>
    <w:semiHidden/>
    <w:rsid w:val="000E4977"/>
    <w:pPr>
      <w:ind w:left="480" w:hanging="240"/>
    </w:pPr>
  </w:style>
  <w:style w:type="paragraph" w:styleId="33">
    <w:name w:val="index 3"/>
    <w:basedOn w:val="a2"/>
    <w:next w:val="a2"/>
    <w:autoRedefine/>
    <w:semiHidden/>
    <w:rsid w:val="000E4977"/>
    <w:pPr>
      <w:ind w:left="720" w:hanging="240"/>
    </w:pPr>
  </w:style>
  <w:style w:type="paragraph" w:styleId="42">
    <w:name w:val="index 4"/>
    <w:basedOn w:val="a2"/>
    <w:next w:val="a2"/>
    <w:autoRedefine/>
    <w:semiHidden/>
    <w:rsid w:val="000E4977"/>
    <w:pPr>
      <w:ind w:left="960" w:hanging="240"/>
    </w:pPr>
  </w:style>
  <w:style w:type="paragraph" w:styleId="52">
    <w:name w:val="index 5"/>
    <w:basedOn w:val="a2"/>
    <w:next w:val="a2"/>
    <w:autoRedefine/>
    <w:semiHidden/>
    <w:rsid w:val="000E4977"/>
    <w:pPr>
      <w:ind w:left="1200" w:hanging="240"/>
    </w:pPr>
  </w:style>
  <w:style w:type="paragraph" w:styleId="61">
    <w:name w:val="index 6"/>
    <w:basedOn w:val="a2"/>
    <w:next w:val="a2"/>
    <w:autoRedefine/>
    <w:semiHidden/>
    <w:rsid w:val="000E4977"/>
    <w:pPr>
      <w:ind w:left="1440" w:hanging="240"/>
    </w:pPr>
  </w:style>
  <w:style w:type="paragraph" w:styleId="70">
    <w:name w:val="index 7"/>
    <w:basedOn w:val="a2"/>
    <w:next w:val="a2"/>
    <w:autoRedefine/>
    <w:semiHidden/>
    <w:rsid w:val="000E4977"/>
    <w:pPr>
      <w:ind w:left="1680" w:hanging="240"/>
    </w:pPr>
  </w:style>
  <w:style w:type="paragraph" w:styleId="80">
    <w:name w:val="index 8"/>
    <w:basedOn w:val="a2"/>
    <w:next w:val="a2"/>
    <w:autoRedefine/>
    <w:semiHidden/>
    <w:rsid w:val="000E4977"/>
    <w:pPr>
      <w:ind w:left="1920" w:hanging="240"/>
    </w:pPr>
  </w:style>
  <w:style w:type="paragraph" w:styleId="90">
    <w:name w:val="index 9"/>
    <w:basedOn w:val="a2"/>
    <w:next w:val="a2"/>
    <w:autoRedefine/>
    <w:semiHidden/>
    <w:rsid w:val="000E4977"/>
    <w:pPr>
      <w:ind w:left="2160" w:hanging="240"/>
    </w:pPr>
  </w:style>
  <w:style w:type="paragraph" w:styleId="af8">
    <w:name w:val="index heading"/>
    <w:basedOn w:val="a2"/>
    <w:next w:val="11"/>
    <w:semiHidden/>
    <w:rsid w:val="000E4977"/>
    <w:rPr>
      <w:rFonts w:ascii="Arial" w:hAnsi="Arial" w:cs="Arial"/>
      <w:b/>
      <w:bCs/>
    </w:rPr>
  </w:style>
  <w:style w:type="paragraph" w:styleId="af9">
    <w:name w:val="macro"/>
    <w:semiHidden/>
    <w:rsid w:val="000E49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afa">
    <w:name w:val="Normal (Web)"/>
    <w:basedOn w:val="a2"/>
    <w:semiHidden/>
    <w:rsid w:val="000E4977"/>
    <w:pPr>
      <w:spacing w:after="301" w:line="301" w:lineRule="atLeast"/>
      <w:jc w:val="both"/>
    </w:pPr>
  </w:style>
  <w:style w:type="paragraph" w:styleId="afb">
    <w:name w:val="table of authorities"/>
    <w:basedOn w:val="a2"/>
    <w:next w:val="a2"/>
    <w:semiHidden/>
    <w:rsid w:val="000E4977"/>
    <w:pPr>
      <w:ind w:left="240" w:hanging="240"/>
    </w:pPr>
  </w:style>
  <w:style w:type="paragraph" w:styleId="afc">
    <w:name w:val="toa heading"/>
    <w:basedOn w:val="a2"/>
    <w:next w:val="a2"/>
    <w:semiHidden/>
    <w:rsid w:val="000E4977"/>
    <w:pPr>
      <w:spacing w:before="120"/>
    </w:pPr>
    <w:rPr>
      <w:rFonts w:ascii="Arial" w:hAnsi="Arial" w:cs="Arial"/>
      <w:b/>
      <w:bCs/>
    </w:rPr>
  </w:style>
  <w:style w:type="paragraph" w:styleId="81">
    <w:name w:val="toc 8"/>
    <w:basedOn w:val="53"/>
    <w:next w:val="a2"/>
    <w:rsid w:val="003269B2"/>
  </w:style>
  <w:style w:type="paragraph" w:styleId="91">
    <w:name w:val="toc 9"/>
    <w:basedOn w:val="10"/>
    <w:next w:val="a2"/>
    <w:rsid w:val="00801BD9"/>
    <w:pPr>
      <w:tabs>
        <w:tab w:val="clear" w:pos="1080"/>
      </w:tabs>
      <w:ind w:left="1083"/>
    </w:pPr>
  </w:style>
  <w:style w:type="paragraph" w:customStyle="1" w:styleId="GraphicRight">
    <w:name w:val="~GraphicRight"/>
    <w:basedOn w:val="GraphicLeft"/>
    <w:rsid w:val="0077003B"/>
    <w:pPr>
      <w:jc w:val="right"/>
    </w:pPr>
  </w:style>
  <w:style w:type="paragraph" w:customStyle="1" w:styleId="RevisionPageHeading">
    <w:name w:val="~RevisionPageHeading"/>
    <w:basedOn w:val="SummaryHeading"/>
    <w:next w:val="BodyText"/>
    <w:rsid w:val="00B06629"/>
    <w:pPr>
      <w:framePr w:wrap="notBeside"/>
    </w:pPr>
  </w:style>
  <w:style w:type="paragraph" w:customStyle="1" w:styleId="RevisionText">
    <w:name w:val="~RevisionText"/>
    <w:basedOn w:val="BaseStyleOverall"/>
    <w:rsid w:val="00920853"/>
    <w:pPr>
      <w:ind w:right="-105"/>
    </w:pPr>
    <w:rPr>
      <w:sz w:val="16"/>
      <w:szCs w:val="16"/>
    </w:rPr>
  </w:style>
  <w:style w:type="paragraph" w:customStyle="1" w:styleId="RevisionHeading">
    <w:name w:val="~RevisionHeading"/>
    <w:basedOn w:val="RevisionText"/>
    <w:rsid w:val="00922E8A"/>
    <w:pPr>
      <w:ind w:right="-140"/>
    </w:pPr>
    <w:rPr>
      <w:rFonts w:ascii="Arial Black" w:hAnsi="Arial Black"/>
    </w:rPr>
  </w:style>
  <w:style w:type="paragraph" w:customStyle="1" w:styleId="DocRefAddress">
    <w:name w:val="~DocRefAddress"/>
    <w:basedOn w:val="DocAddress"/>
    <w:rsid w:val="00CF4448"/>
    <w:rPr>
      <w:noProof/>
    </w:rPr>
  </w:style>
  <w:style w:type="paragraph" w:customStyle="1" w:styleId="DocRefContact">
    <w:name w:val="~DocRefContact"/>
    <w:basedOn w:val="DocContact"/>
    <w:rsid w:val="000E4977"/>
  </w:style>
  <w:style w:type="paragraph" w:customStyle="1" w:styleId="DocConfi">
    <w:name w:val="~DocConfi"/>
    <w:basedOn w:val="DocSubTitle"/>
    <w:rsid w:val="009606F5"/>
  </w:style>
  <w:style w:type="paragraph" w:customStyle="1" w:styleId="DocRefConfi">
    <w:name w:val="~DocRefConfi"/>
    <w:basedOn w:val="DocConfi"/>
    <w:rsid w:val="00F24FBD"/>
    <w:pPr>
      <w:jc w:val="right"/>
    </w:pPr>
    <w:rPr>
      <w:color w:val="80A1B6"/>
    </w:rPr>
  </w:style>
  <w:style w:type="paragraph" w:customStyle="1" w:styleId="HeaderRefDocTitle">
    <w:name w:val="~HeaderRefDocTitle"/>
    <w:basedOn w:val="BaseStyleOverall"/>
    <w:rsid w:val="00F24FBD"/>
    <w:rPr>
      <w:color w:val="0079C1"/>
    </w:rPr>
  </w:style>
  <w:style w:type="paragraph" w:customStyle="1" w:styleId="GlossaryHeading">
    <w:name w:val="~GlossaryHeading"/>
    <w:basedOn w:val="NonToc-Heading"/>
    <w:next w:val="BodyText"/>
    <w:rsid w:val="000E4977"/>
    <w:pPr>
      <w:framePr w:wrap="notBeside"/>
    </w:pPr>
  </w:style>
  <w:style w:type="paragraph" w:customStyle="1" w:styleId="FooterJobRef">
    <w:name w:val="~FooterJobRef"/>
    <w:basedOn w:val="FooterRefsBaseStyle"/>
    <w:rsid w:val="00EA2A4F"/>
  </w:style>
  <w:style w:type="paragraph" w:customStyle="1" w:styleId="FooterRefsBaseStyle">
    <w:name w:val="~FooterRefsBaseStyle"/>
    <w:basedOn w:val="BodyText"/>
    <w:rsid w:val="009606F5"/>
    <w:pPr>
      <w:spacing w:before="0" w:line="240" w:lineRule="auto"/>
      <w:jc w:val="right"/>
    </w:pPr>
    <w:rPr>
      <w:sz w:val="18"/>
    </w:rPr>
  </w:style>
  <w:style w:type="paragraph" w:customStyle="1" w:styleId="FooterFilepath">
    <w:name w:val="~FooterFilepath"/>
    <w:basedOn w:val="FooterRefsBaseStyle"/>
    <w:rsid w:val="00EA2A4F"/>
    <w:pPr>
      <w:framePr w:hSpace="181" w:wrap="around" w:vAnchor="page" w:hAnchor="page" w:x="2326" w:y="4112"/>
      <w:suppressOverlap/>
    </w:pPr>
  </w:style>
  <w:style w:type="paragraph" w:customStyle="1" w:styleId="FooterDate">
    <w:name w:val="~FooterDate"/>
    <w:basedOn w:val="FooterRefsBaseStyle"/>
    <w:rsid w:val="00EA2A4F"/>
    <w:pPr>
      <w:framePr w:hSpace="181" w:wrap="around" w:vAnchor="page" w:hAnchor="page" w:x="2326" w:y="4112"/>
      <w:suppressOverlap/>
    </w:pPr>
  </w:style>
  <w:style w:type="paragraph" w:customStyle="1" w:styleId="ATLogoRef">
    <w:name w:val="AT_LogoRef"/>
    <w:rsid w:val="00A87B44"/>
    <w:pPr>
      <w:jc w:val="right"/>
    </w:pPr>
    <w:rPr>
      <w:rFonts w:ascii="Arial" w:hAnsi="Arial" w:cs="Arial"/>
      <w:sz w:val="18"/>
      <w:szCs w:val="24"/>
      <w:lang w:val="en-GB" w:eastAsia="en-GB"/>
    </w:rPr>
  </w:style>
  <w:style w:type="paragraph" w:customStyle="1" w:styleId="ConfiHeader">
    <w:name w:val="~ConfiHeader"/>
    <w:basedOn w:val="BaseStyleColour1"/>
    <w:rsid w:val="00D218E3"/>
  </w:style>
  <w:style w:type="paragraph" w:customStyle="1" w:styleId="Disclaimer">
    <w:name w:val="~Disclaimer"/>
    <w:basedOn w:val="BaseStyleOverall"/>
    <w:rsid w:val="00041C71"/>
    <w:pPr>
      <w:spacing w:before="200" w:line="200" w:lineRule="exact"/>
    </w:pPr>
    <w:rPr>
      <w:sz w:val="16"/>
      <w:szCs w:val="16"/>
    </w:rPr>
  </w:style>
  <w:style w:type="paragraph" w:customStyle="1" w:styleId="FooterDivRef">
    <w:name w:val="~FooterDivRef"/>
    <w:basedOn w:val="FooterRefsBaseStyle"/>
    <w:rsid w:val="00B50710"/>
    <w:rPr>
      <w:caps/>
    </w:rPr>
  </w:style>
  <w:style w:type="paragraph" w:customStyle="1" w:styleId="FooterSubDivRef">
    <w:name w:val="~FooterSubDivRef"/>
    <w:basedOn w:val="FooterRefsBaseStyle"/>
    <w:rsid w:val="00B50710"/>
    <w:rPr>
      <w:caps/>
    </w:rPr>
  </w:style>
  <w:style w:type="paragraph" w:customStyle="1" w:styleId="FooterRepNo">
    <w:name w:val="~FooterRepNo"/>
    <w:basedOn w:val="FooterRefsBaseStyle"/>
    <w:rsid w:val="00B22788"/>
  </w:style>
  <w:style w:type="paragraph" w:customStyle="1" w:styleId="FooterRevNo">
    <w:name w:val="~FooterRevNo"/>
    <w:basedOn w:val="FooterRefsBaseStyle"/>
    <w:rsid w:val="00B22788"/>
  </w:style>
  <w:style w:type="paragraph" w:customStyle="1" w:styleId="FigureTableHeading">
    <w:name w:val="~FigureTableHeading"/>
    <w:basedOn w:val="BaseStyleOverall"/>
    <w:rsid w:val="00041C71"/>
    <w:pPr>
      <w:keepNext/>
      <w:spacing w:before="120" w:after="120"/>
    </w:pPr>
  </w:style>
  <w:style w:type="paragraph" w:customStyle="1" w:styleId="BlankPage">
    <w:name w:val="~BlankPage"/>
    <w:basedOn w:val="BodyText"/>
    <w:rsid w:val="00FF159D"/>
    <w:pPr>
      <w:pageBreakBefore/>
    </w:pPr>
  </w:style>
  <w:style w:type="paragraph" w:customStyle="1" w:styleId="Hidden">
    <w:name w:val="~Hidden!!"/>
    <w:basedOn w:val="FooterRefsBaseStyle"/>
    <w:rsid w:val="00991C59"/>
    <w:pPr>
      <w:ind w:left="11340" w:right="-5670"/>
    </w:pPr>
    <w:rPr>
      <w:color w:val="FFFFFF"/>
    </w:rPr>
  </w:style>
  <w:style w:type="paragraph" w:customStyle="1" w:styleId="GlossTerm">
    <w:name w:val="~GlossTerm"/>
    <w:basedOn w:val="BodyText"/>
    <w:rsid w:val="00FB1E13"/>
    <w:pPr>
      <w:tabs>
        <w:tab w:val="left" w:pos="2706"/>
      </w:tabs>
      <w:spacing w:before="0"/>
    </w:pPr>
    <w:rPr>
      <w:rFonts w:ascii="Arial Black" w:hAnsi="Arial Black"/>
    </w:rPr>
  </w:style>
  <w:style w:type="paragraph" w:customStyle="1" w:styleId="GlossDef">
    <w:name w:val="~GlossDef"/>
    <w:basedOn w:val="BodyText"/>
    <w:rsid w:val="00FB1E13"/>
    <w:pPr>
      <w:spacing w:before="0"/>
    </w:pPr>
  </w:style>
  <w:style w:type="paragraph" w:styleId="43">
    <w:name w:val="toc 4"/>
    <w:basedOn w:val="BaseStyleOverall"/>
    <w:next w:val="BaseStyleOverall"/>
    <w:rsid w:val="00B46A98"/>
    <w:pPr>
      <w:tabs>
        <w:tab w:val="left" w:pos="1080"/>
        <w:tab w:val="right" w:leader="underscore" w:pos="9468"/>
      </w:tabs>
      <w:spacing w:before="60" w:after="60" w:line="260" w:lineRule="exact"/>
      <w:ind w:left="1077" w:right="357" w:hanging="1077"/>
    </w:pPr>
    <w:rPr>
      <w:noProof/>
      <w:color w:val="333333"/>
      <w:sz w:val="18"/>
    </w:rPr>
  </w:style>
  <w:style w:type="numbering" w:styleId="111111">
    <w:name w:val="Outline List 2"/>
    <w:basedOn w:val="a5"/>
    <w:semiHidden/>
    <w:rsid w:val="00250B30"/>
    <w:pPr>
      <w:numPr>
        <w:numId w:val="15"/>
      </w:numPr>
    </w:pPr>
  </w:style>
  <w:style w:type="numbering" w:styleId="1ai">
    <w:name w:val="Outline List 1"/>
    <w:basedOn w:val="a5"/>
    <w:semiHidden/>
    <w:rsid w:val="00250B30"/>
    <w:pPr>
      <w:numPr>
        <w:numId w:val="16"/>
      </w:numPr>
    </w:pPr>
  </w:style>
  <w:style w:type="numbering" w:styleId="a1">
    <w:name w:val="Outline List 3"/>
    <w:basedOn w:val="a5"/>
    <w:semiHidden/>
    <w:rsid w:val="00250B30"/>
    <w:pPr>
      <w:numPr>
        <w:numId w:val="17"/>
      </w:numPr>
    </w:pPr>
  </w:style>
  <w:style w:type="paragraph" w:styleId="afd">
    <w:name w:val="Block Text"/>
    <w:basedOn w:val="a2"/>
    <w:semiHidden/>
    <w:rsid w:val="00250B30"/>
    <w:pPr>
      <w:spacing w:after="120"/>
      <w:ind w:left="1440" w:right="1440"/>
    </w:pPr>
  </w:style>
  <w:style w:type="paragraph" w:styleId="24">
    <w:name w:val="Body Text 2"/>
    <w:basedOn w:val="a2"/>
    <w:semiHidden/>
    <w:rsid w:val="00250B30"/>
    <w:pPr>
      <w:spacing w:after="120" w:line="480" w:lineRule="auto"/>
    </w:pPr>
  </w:style>
  <w:style w:type="paragraph" w:styleId="34">
    <w:name w:val="Body Text 3"/>
    <w:basedOn w:val="a2"/>
    <w:semiHidden/>
    <w:rsid w:val="00250B30"/>
    <w:pPr>
      <w:spacing w:after="120"/>
    </w:pPr>
    <w:rPr>
      <w:sz w:val="16"/>
      <w:szCs w:val="16"/>
    </w:rPr>
  </w:style>
  <w:style w:type="paragraph" w:styleId="afe">
    <w:name w:val="Body Text First Indent"/>
    <w:basedOn w:val="af0"/>
    <w:semiHidden/>
    <w:rsid w:val="00250B30"/>
    <w:pPr>
      <w:ind w:firstLine="210"/>
    </w:pPr>
  </w:style>
  <w:style w:type="paragraph" w:styleId="aff">
    <w:name w:val="Body Text Indent"/>
    <w:basedOn w:val="a2"/>
    <w:semiHidden/>
    <w:rsid w:val="00250B30"/>
    <w:pPr>
      <w:spacing w:after="120"/>
      <w:ind w:left="283"/>
    </w:pPr>
  </w:style>
  <w:style w:type="paragraph" w:styleId="25">
    <w:name w:val="Body Text First Indent 2"/>
    <w:basedOn w:val="aff"/>
    <w:semiHidden/>
    <w:rsid w:val="00250B30"/>
    <w:pPr>
      <w:ind w:firstLine="210"/>
    </w:pPr>
  </w:style>
  <w:style w:type="paragraph" w:styleId="26">
    <w:name w:val="Body Text Indent 2"/>
    <w:basedOn w:val="a2"/>
    <w:semiHidden/>
    <w:rsid w:val="00250B30"/>
    <w:pPr>
      <w:spacing w:after="120" w:line="480" w:lineRule="auto"/>
      <w:ind w:left="283"/>
    </w:pPr>
  </w:style>
  <w:style w:type="paragraph" w:styleId="35">
    <w:name w:val="Body Text Indent 3"/>
    <w:basedOn w:val="a2"/>
    <w:semiHidden/>
    <w:rsid w:val="00250B30"/>
    <w:pPr>
      <w:spacing w:after="120"/>
      <w:ind w:left="283"/>
    </w:pPr>
    <w:rPr>
      <w:sz w:val="16"/>
      <w:szCs w:val="16"/>
    </w:rPr>
  </w:style>
  <w:style w:type="paragraph" w:styleId="aff0">
    <w:name w:val="Closing"/>
    <w:basedOn w:val="a2"/>
    <w:semiHidden/>
    <w:rsid w:val="00250B30"/>
    <w:pPr>
      <w:ind w:left="4252"/>
    </w:pPr>
  </w:style>
  <w:style w:type="paragraph" w:styleId="aff1">
    <w:name w:val="Date"/>
    <w:basedOn w:val="a2"/>
    <w:next w:val="a2"/>
    <w:semiHidden/>
    <w:rsid w:val="00250B30"/>
  </w:style>
  <w:style w:type="paragraph" w:styleId="aff2">
    <w:name w:val="E-mail Signature"/>
    <w:basedOn w:val="a2"/>
    <w:semiHidden/>
    <w:rsid w:val="00250B30"/>
  </w:style>
  <w:style w:type="character" w:styleId="aff3">
    <w:name w:val="Emphasis"/>
    <w:qFormat/>
    <w:rsid w:val="00250B30"/>
    <w:rPr>
      <w:i/>
      <w:iCs/>
    </w:rPr>
  </w:style>
  <w:style w:type="paragraph" w:styleId="aff4">
    <w:name w:val="envelope address"/>
    <w:basedOn w:val="a2"/>
    <w:semiHidden/>
    <w:rsid w:val="00250B30"/>
    <w:pPr>
      <w:framePr w:w="7920" w:h="1980" w:hRule="exact" w:hSpace="180" w:wrap="auto" w:hAnchor="page" w:xAlign="center" w:yAlign="bottom"/>
      <w:ind w:left="2880"/>
    </w:pPr>
    <w:rPr>
      <w:rFonts w:ascii="Arial" w:hAnsi="Arial" w:cs="Arial"/>
    </w:rPr>
  </w:style>
  <w:style w:type="paragraph" w:styleId="27">
    <w:name w:val="envelope return"/>
    <w:basedOn w:val="a2"/>
    <w:semiHidden/>
    <w:rsid w:val="00250B30"/>
    <w:rPr>
      <w:rFonts w:ascii="Arial" w:hAnsi="Arial" w:cs="Arial"/>
      <w:sz w:val="20"/>
      <w:szCs w:val="20"/>
    </w:rPr>
  </w:style>
  <w:style w:type="character" w:styleId="aff5">
    <w:name w:val="FollowedHyperlink"/>
    <w:semiHidden/>
    <w:rsid w:val="00250B30"/>
    <w:rPr>
      <w:color w:val="800080"/>
      <w:u w:val="single"/>
    </w:rPr>
  </w:style>
  <w:style w:type="character" w:styleId="HTML">
    <w:name w:val="HTML Acronym"/>
    <w:basedOn w:val="a3"/>
    <w:semiHidden/>
    <w:rsid w:val="00250B30"/>
  </w:style>
  <w:style w:type="paragraph" w:styleId="HTML0">
    <w:name w:val="HTML Address"/>
    <w:basedOn w:val="a2"/>
    <w:semiHidden/>
    <w:rsid w:val="00250B30"/>
    <w:rPr>
      <w:i/>
      <w:iCs/>
    </w:rPr>
  </w:style>
  <w:style w:type="character" w:styleId="HTML1">
    <w:name w:val="HTML Cite"/>
    <w:semiHidden/>
    <w:rsid w:val="00250B30"/>
    <w:rPr>
      <w:i/>
      <w:iCs/>
    </w:rPr>
  </w:style>
  <w:style w:type="character" w:styleId="HTML2">
    <w:name w:val="HTML Code"/>
    <w:semiHidden/>
    <w:rsid w:val="00250B30"/>
    <w:rPr>
      <w:rFonts w:ascii="Courier New" w:hAnsi="Courier New" w:cs="Courier New"/>
      <w:sz w:val="20"/>
      <w:szCs w:val="20"/>
    </w:rPr>
  </w:style>
  <w:style w:type="character" w:styleId="HTML3">
    <w:name w:val="HTML Definition"/>
    <w:semiHidden/>
    <w:rsid w:val="00250B30"/>
    <w:rPr>
      <w:i/>
      <w:iCs/>
    </w:rPr>
  </w:style>
  <w:style w:type="character" w:styleId="HTML4">
    <w:name w:val="HTML Keyboard"/>
    <w:semiHidden/>
    <w:rsid w:val="00250B30"/>
    <w:rPr>
      <w:rFonts w:ascii="Courier New" w:hAnsi="Courier New" w:cs="Courier New"/>
      <w:sz w:val="20"/>
      <w:szCs w:val="20"/>
    </w:rPr>
  </w:style>
  <w:style w:type="paragraph" w:styleId="HTML5">
    <w:name w:val="HTML Preformatted"/>
    <w:basedOn w:val="a2"/>
    <w:semiHidden/>
    <w:rsid w:val="00250B30"/>
    <w:rPr>
      <w:rFonts w:ascii="Courier New" w:hAnsi="Courier New" w:cs="Courier New"/>
      <w:sz w:val="20"/>
      <w:szCs w:val="20"/>
    </w:rPr>
  </w:style>
  <w:style w:type="character" w:styleId="HTML6">
    <w:name w:val="HTML Sample"/>
    <w:semiHidden/>
    <w:rsid w:val="00250B30"/>
    <w:rPr>
      <w:rFonts w:ascii="Courier New" w:hAnsi="Courier New" w:cs="Courier New"/>
    </w:rPr>
  </w:style>
  <w:style w:type="character" w:styleId="HTML7">
    <w:name w:val="HTML Typewriter"/>
    <w:semiHidden/>
    <w:rsid w:val="00250B30"/>
    <w:rPr>
      <w:rFonts w:ascii="Courier New" w:hAnsi="Courier New" w:cs="Courier New"/>
      <w:sz w:val="20"/>
      <w:szCs w:val="20"/>
    </w:rPr>
  </w:style>
  <w:style w:type="character" w:styleId="HTML8">
    <w:name w:val="HTML Variable"/>
    <w:semiHidden/>
    <w:rsid w:val="00250B30"/>
    <w:rPr>
      <w:i/>
      <w:iCs/>
    </w:rPr>
  </w:style>
  <w:style w:type="character" w:styleId="aff6">
    <w:name w:val="line number"/>
    <w:basedOn w:val="a3"/>
    <w:semiHidden/>
    <w:rsid w:val="00250B30"/>
  </w:style>
  <w:style w:type="paragraph" w:styleId="aff7">
    <w:name w:val="List"/>
    <w:basedOn w:val="a2"/>
    <w:semiHidden/>
    <w:rsid w:val="00250B30"/>
    <w:pPr>
      <w:ind w:left="283" w:hanging="283"/>
    </w:pPr>
  </w:style>
  <w:style w:type="paragraph" w:styleId="28">
    <w:name w:val="List 2"/>
    <w:basedOn w:val="a2"/>
    <w:semiHidden/>
    <w:rsid w:val="00250B30"/>
    <w:pPr>
      <w:ind w:left="566" w:hanging="283"/>
    </w:pPr>
  </w:style>
  <w:style w:type="paragraph" w:styleId="36">
    <w:name w:val="List 3"/>
    <w:basedOn w:val="a2"/>
    <w:semiHidden/>
    <w:rsid w:val="00250B30"/>
    <w:pPr>
      <w:ind w:left="849" w:hanging="283"/>
    </w:pPr>
  </w:style>
  <w:style w:type="paragraph" w:styleId="44">
    <w:name w:val="List 4"/>
    <w:basedOn w:val="a2"/>
    <w:semiHidden/>
    <w:rsid w:val="00250B30"/>
    <w:pPr>
      <w:ind w:left="1132" w:hanging="283"/>
    </w:pPr>
  </w:style>
  <w:style w:type="paragraph" w:styleId="54">
    <w:name w:val="List 5"/>
    <w:basedOn w:val="a2"/>
    <w:semiHidden/>
    <w:rsid w:val="00250B30"/>
    <w:pPr>
      <w:ind w:left="1415" w:hanging="283"/>
    </w:pPr>
  </w:style>
  <w:style w:type="paragraph" w:styleId="a0">
    <w:name w:val="List Bullet"/>
    <w:basedOn w:val="a2"/>
    <w:semiHidden/>
    <w:rsid w:val="00250B30"/>
    <w:pPr>
      <w:numPr>
        <w:numId w:val="5"/>
      </w:numPr>
    </w:pPr>
  </w:style>
  <w:style w:type="paragraph" w:styleId="20">
    <w:name w:val="List Bullet 2"/>
    <w:basedOn w:val="a2"/>
    <w:semiHidden/>
    <w:rsid w:val="00250B30"/>
    <w:pPr>
      <w:numPr>
        <w:numId w:val="6"/>
      </w:numPr>
    </w:pPr>
  </w:style>
  <w:style w:type="paragraph" w:styleId="30">
    <w:name w:val="List Bullet 3"/>
    <w:basedOn w:val="a2"/>
    <w:semiHidden/>
    <w:rsid w:val="00250B30"/>
    <w:pPr>
      <w:numPr>
        <w:numId w:val="7"/>
      </w:numPr>
    </w:pPr>
  </w:style>
  <w:style w:type="paragraph" w:styleId="40">
    <w:name w:val="List Bullet 4"/>
    <w:basedOn w:val="a2"/>
    <w:semiHidden/>
    <w:rsid w:val="00250B30"/>
    <w:pPr>
      <w:numPr>
        <w:numId w:val="8"/>
      </w:numPr>
    </w:pPr>
  </w:style>
  <w:style w:type="paragraph" w:styleId="50">
    <w:name w:val="List Bullet 5"/>
    <w:basedOn w:val="a2"/>
    <w:semiHidden/>
    <w:rsid w:val="00250B30"/>
    <w:pPr>
      <w:numPr>
        <w:numId w:val="9"/>
      </w:numPr>
    </w:pPr>
  </w:style>
  <w:style w:type="paragraph" w:styleId="aff8">
    <w:name w:val="List Continue"/>
    <w:basedOn w:val="a2"/>
    <w:semiHidden/>
    <w:rsid w:val="00250B30"/>
    <w:pPr>
      <w:spacing w:after="120"/>
      <w:ind w:left="283"/>
    </w:pPr>
  </w:style>
  <w:style w:type="paragraph" w:styleId="29">
    <w:name w:val="List Continue 2"/>
    <w:basedOn w:val="a2"/>
    <w:semiHidden/>
    <w:rsid w:val="00250B30"/>
    <w:pPr>
      <w:spacing w:after="120"/>
      <w:ind w:left="566"/>
    </w:pPr>
  </w:style>
  <w:style w:type="paragraph" w:styleId="37">
    <w:name w:val="List Continue 3"/>
    <w:basedOn w:val="a2"/>
    <w:semiHidden/>
    <w:rsid w:val="00250B30"/>
    <w:pPr>
      <w:spacing w:after="120"/>
      <w:ind w:left="849"/>
    </w:pPr>
  </w:style>
  <w:style w:type="paragraph" w:styleId="45">
    <w:name w:val="List Continue 4"/>
    <w:basedOn w:val="a2"/>
    <w:semiHidden/>
    <w:rsid w:val="00250B30"/>
    <w:pPr>
      <w:spacing w:after="120"/>
      <w:ind w:left="1132"/>
    </w:pPr>
  </w:style>
  <w:style w:type="paragraph" w:styleId="55">
    <w:name w:val="List Continue 5"/>
    <w:basedOn w:val="a2"/>
    <w:semiHidden/>
    <w:rsid w:val="00250B30"/>
    <w:pPr>
      <w:spacing w:after="120"/>
      <w:ind w:left="1415"/>
    </w:pPr>
  </w:style>
  <w:style w:type="paragraph" w:styleId="a">
    <w:name w:val="List Number"/>
    <w:basedOn w:val="a2"/>
    <w:semiHidden/>
    <w:rsid w:val="00250B30"/>
    <w:pPr>
      <w:numPr>
        <w:numId w:val="10"/>
      </w:numPr>
    </w:pPr>
  </w:style>
  <w:style w:type="paragraph" w:styleId="2">
    <w:name w:val="List Number 2"/>
    <w:basedOn w:val="a2"/>
    <w:semiHidden/>
    <w:rsid w:val="00250B30"/>
    <w:pPr>
      <w:numPr>
        <w:numId w:val="11"/>
      </w:numPr>
    </w:pPr>
  </w:style>
  <w:style w:type="paragraph" w:styleId="3">
    <w:name w:val="List Number 3"/>
    <w:basedOn w:val="a2"/>
    <w:semiHidden/>
    <w:rsid w:val="00250B30"/>
    <w:pPr>
      <w:numPr>
        <w:numId w:val="12"/>
      </w:numPr>
    </w:pPr>
  </w:style>
  <w:style w:type="paragraph" w:styleId="4">
    <w:name w:val="List Number 4"/>
    <w:basedOn w:val="a2"/>
    <w:semiHidden/>
    <w:rsid w:val="00250B30"/>
    <w:pPr>
      <w:numPr>
        <w:numId w:val="13"/>
      </w:numPr>
    </w:pPr>
  </w:style>
  <w:style w:type="paragraph" w:styleId="5">
    <w:name w:val="List Number 5"/>
    <w:basedOn w:val="a2"/>
    <w:semiHidden/>
    <w:rsid w:val="00250B30"/>
    <w:pPr>
      <w:numPr>
        <w:numId w:val="14"/>
      </w:numPr>
    </w:pPr>
  </w:style>
  <w:style w:type="paragraph" w:styleId="aff9">
    <w:name w:val="Message Header"/>
    <w:basedOn w:val="a2"/>
    <w:semiHidden/>
    <w:rsid w:val="00250B3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a">
    <w:name w:val="Normal Indent"/>
    <w:basedOn w:val="a2"/>
    <w:semiHidden/>
    <w:rsid w:val="00250B30"/>
    <w:pPr>
      <w:ind w:left="720"/>
    </w:pPr>
  </w:style>
  <w:style w:type="paragraph" w:styleId="affb">
    <w:name w:val="Note Heading"/>
    <w:basedOn w:val="a2"/>
    <w:next w:val="a2"/>
    <w:semiHidden/>
    <w:rsid w:val="00250B30"/>
  </w:style>
  <w:style w:type="paragraph" w:styleId="affc">
    <w:name w:val="Plain Text"/>
    <w:basedOn w:val="a2"/>
    <w:semiHidden/>
    <w:rsid w:val="00250B30"/>
    <w:rPr>
      <w:rFonts w:ascii="Courier New" w:hAnsi="Courier New" w:cs="Courier New"/>
      <w:sz w:val="20"/>
      <w:szCs w:val="20"/>
    </w:rPr>
  </w:style>
  <w:style w:type="paragraph" w:styleId="affd">
    <w:name w:val="Salutation"/>
    <w:basedOn w:val="a2"/>
    <w:next w:val="a2"/>
    <w:semiHidden/>
    <w:rsid w:val="00250B30"/>
  </w:style>
  <w:style w:type="paragraph" w:styleId="affe">
    <w:name w:val="Signature"/>
    <w:basedOn w:val="a2"/>
    <w:semiHidden/>
    <w:rsid w:val="00250B30"/>
    <w:pPr>
      <w:ind w:left="4252"/>
    </w:pPr>
  </w:style>
  <w:style w:type="character" w:styleId="afff">
    <w:name w:val="Strong"/>
    <w:qFormat/>
    <w:rsid w:val="00250B30"/>
    <w:rPr>
      <w:b/>
      <w:bCs/>
    </w:rPr>
  </w:style>
  <w:style w:type="paragraph" w:styleId="afff0">
    <w:name w:val="Subtitle"/>
    <w:basedOn w:val="a2"/>
    <w:qFormat/>
    <w:rsid w:val="00250B30"/>
    <w:pPr>
      <w:spacing w:after="60"/>
      <w:jc w:val="center"/>
      <w:outlineLvl w:val="1"/>
    </w:pPr>
    <w:rPr>
      <w:rFonts w:ascii="Arial" w:hAnsi="Arial" w:cs="Arial"/>
    </w:rPr>
  </w:style>
  <w:style w:type="table" w:styleId="12">
    <w:name w:val="Table 3D effects 1"/>
    <w:basedOn w:val="a4"/>
    <w:semiHidden/>
    <w:rsid w:val="00250B3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250B3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250B3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4"/>
    <w:semiHidden/>
    <w:rsid w:val="00250B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50B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250B3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50B3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4"/>
    <w:semiHidden/>
    <w:rsid w:val="00250B3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250B3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250B3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4"/>
    <w:semiHidden/>
    <w:rsid w:val="00250B3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250B3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250B3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50B3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50B3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1">
    <w:name w:val="Table Contemporary"/>
    <w:basedOn w:val="a4"/>
    <w:semiHidden/>
    <w:rsid w:val="00250B3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Elegant"/>
    <w:basedOn w:val="a4"/>
    <w:semiHidden/>
    <w:rsid w:val="00250B3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semiHidden/>
    <w:rsid w:val="00250B3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4"/>
    <w:semiHidden/>
    <w:rsid w:val="00250B3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250B3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250B3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50B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250B3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50B3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50B3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250B3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250B3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250B3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50B3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50B3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50B3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50B3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50B3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3">
    <w:name w:val="Table Professional"/>
    <w:basedOn w:val="a4"/>
    <w:semiHidden/>
    <w:rsid w:val="00250B3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4"/>
    <w:semiHidden/>
    <w:rsid w:val="00250B3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50B3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250B3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4"/>
    <w:semiHidden/>
    <w:rsid w:val="00250B3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250B3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4"/>
    <w:semiHidden/>
    <w:rsid w:val="0025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250B3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250B3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250B3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5">
    <w:name w:val="Title"/>
    <w:basedOn w:val="a2"/>
    <w:qFormat/>
    <w:rsid w:val="00250B30"/>
    <w:pPr>
      <w:spacing w:before="240" w:after="60"/>
      <w:jc w:val="center"/>
      <w:outlineLvl w:val="0"/>
    </w:pPr>
    <w:rPr>
      <w:rFonts w:ascii="Arial" w:hAnsi="Arial" w:cs="Arial"/>
      <w:b/>
      <w:bCs/>
      <w:kern w:val="28"/>
      <w:sz w:val="32"/>
      <w:szCs w:val="32"/>
    </w:rPr>
  </w:style>
  <w:style w:type="paragraph" w:styleId="53">
    <w:name w:val="toc 5"/>
    <w:basedOn w:val="BaseStyleOverall"/>
    <w:next w:val="BaseStyleOverall"/>
    <w:rsid w:val="00BB6320"/>
    <w:pPr>
      <w:keepNext/>
      <w:tabs>
        <w:tab w:val="right" w:pos="9468"/>
      </w:tabs>
      <w:spacing w:before="360" w:after="60"/>
      <w:ind w:right="335"/>
    </w:pPr>
    <w:rPr>
      <w:noProof/>
    </w:rPr>
  </w:style>
  <w:style w:type="paragraph" w:styleId="60">
    <w:name w:val="toc 6"/>
    <w:basedOn w:val="BaseStyleOverall"/>
    <w:next w:val="BaseStyleOverall"/>
    <w:rsid w:val="00041C71"/>
    <w:pPr>
      <w:tabs>
        <w:tab w:val="left" w:pos="1080"/>
        <w:tab w:val="right" w:leader="underscore" w:pos="9468"/>
      </w:tabs>
      <w:spacing w:line="260" w:lineRule="exact"/>
      <w:ind w:left="1077" w:right="357" w:hanging="1077"/>
    </w:pPr>
    <w:rPr>
      <w:noProof/>
      <w:color w:val="333333"/>
      <w:sz w:val="18"/>
    </w:rPr>
  </w:style>
  <w:style w:type="paragraph" w:styleId="72">
    <w:name w:val="toc 7"/>
    <w:basedOn w:val="60"/>
    <w:next w:val="a2"/>
    <w:rsid w:val="003269B2"/>
  </w:style>
  <w:style w:type="paragraph" w:customStyle="1" w:styleId="DocClientAddress">
    <w:name w:val="~DocClientAddress"/>
    <w:basedOn w:val="DocClient"/>
    <w:rsid w:val="0020619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0848">
      <w:bodyDiv w:val="1"/>
      <w:marLeft w:val="0"/>
      <w:marRight w:val="0"/>
      <w:marTop w:val="0"/>
      <w:marBottom w:val="0"/>
      <w:divBdr>
        <w:top w:val="none" w:sz="0" w:space="0" w:color="auto"/>
        <w:left w:val="none" w:sz="0" w:space="0" w:color="auto"/>
        <w:bottom w:val="none" w:sz="0" w:space="0" w:color="auto"/>
        <w:right w:val="none" w:sz="0" w:space="0" w:color="auto"/>
      </w:divBdr>
    </w:div>
    <w:div w:id="565847564">
      <w:bodyDiv w:val="1"/>
      <w:marLeft w:val="0"/>
      <w:marRight w:val="0"/>
      <w:marTop w:val="0"/>
      <w:marBottom w:val="0"/>
      <w:divBdr>
        <w:top w:val="none" w:sz="0" w:space="0" w:color="auto"/>
        <w:left w:val="none" w:sz="0" w:space="0" w:color="auto"/>
        <w:bottom w:val="none" w:sz="0" w:space="0" w:color="auto"/>
        <w:right w:val="none" w:sz="0" w:space="0" w:color="auto"/>
      </w:divBdr>
      <w:divsChild>
        <w:div w:id="1570845714">
          <w:marLeft w:val="0"/>
          <w:marRight w:val="0"/>
          <w:marTop w:val="0"/>
          <w:marBottom w:val="0"/>
          <w:divBdr>
            <w:top w:val="none" w:sz="0" w:space="0" w:color="auto"/>
            <w:left w:val="none" w:sz="0" w:space="0" w:color="auto"/>
            <w:bottom w:val="none" w:sz="0" w:space="0" w:color="auto"/>
            <w:right w:val="none" w:sz="0" w:space="0" w:color="auto"/>
          </w:divBdr>
          <w:divsChild>
            <w:div w:id="648020257">
              <w:marLeft w:val="0"/>
              <w:marRight w:val="0"/>
              <w:marTop w:val="0"/>
              <w:marBottom w:val="0"/>
              <w:divBdr>
                <w:top w:val="none" w:sz="0" w:space="0" w:color="auto"/>
                <w:left w:val="none" w:sz="0" w:space="0" w:color="auto"/>
                <w:bottom w:val="none" w:sz="0" w:space="0" w:color="auto"/>
                <w:right w:val="none" w:sz="0" w:space="0" w:color="auto"/>
              </w:divBdr>
              <w:divsChild>
                <w:div w:id="12503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4167">
      <w:bodyDiv w:val="1"/>
      <w:marLeft w:val="0"/>
      <w:marRight w:val="0"/>
      <w:marTop w:val="0"/>
      <w:marBottom w:val="0"/>
      <w:divBdr>
        <w:top w:val="none" w:sz="0" w:space="0" w:color="auto"/>
        <w:left w:val="none" w:sz="0" w:space="0" w:color="auto"/>
        <w:bottom w:val="none" w:sz="0" w:space="0" w:color="auto"/>
        <w:right w:val="none" w:sz="0" w:space="0" w:color="auto"/>
      </w:divBdr>
      <w:divsChild>
        <w:div w:id="1139958956">
          <w:marLeft w:val="0"/>
          <w:marRight w:val="0"/>
          <w:marTop w:val="0"/>
          <w:marBottom w:val="0"/>
          <w:divBdr>
            <w:top w:val="none" w:sz="0" w:space="0" w:color="auto"/>
            <w:left w:val="none" w:sz="0" w:space="0" w:color="auto"/>
            <w:bottom w:val="none" w:sz="0" w:space="0" w:color="auto"/>
            <w:right w:val="none" w:sz="0" w:space="0" w:color="auto"/>
          </w:divBdr>
          <w:divsChild>
            <w:div w:id="1757169260">
              <w:marLeft w:val="0"/>
              <w:marRight w:val="0"/>
              <w:marTop w:val="0"/>
              <w:marBottom w:val="0"/>
              <w:divBdr>
                <w:top w:val="none" w:sz="0" w:space="0" w:color="auto"/>
                <w:left w:val="none" w:sz="0" w:space="0" w:color="auto"/>
                <w:bottom w:val="none" w:sz="0" w:space="0" w:color="auto"/>
                <w:right w:val="none" w:sz="0" w:space="0" w:color="auto"/>
              </w:divBdr>
              <w:divsChild>
                <w:div w:id="71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8261">
      <w:bodyDiv w:val="1"/>
      <w:marLeft w:val="0"/>
      <w:marRight w:val="0"/>
      <w:marTop w:val="0"/>
      <w:marBottom w:val="0"/>
      <w:divBdr>
        <w:top w:val="none" w:sz="0" w:space="0" w:color="auto"/>
        <w:left w:val="none" w:sz="0" w:space="0" w:color="auto"/>
        <w:bottom w:val="none" w:sz="0" w:space="0" w:color="auto"/>
        <w:right w:val="none" w:sz="0" w:space="0" w:color="auto"/>
      </w:divBdr>
      <w:divsChild>
        <w:div w:id="390272073">
          <w:marLeft w:val="0"/>
          <w:marRight w:val="0"/>
          <w:marTop w:val="0"/>
          <w:marBottom w:val="0"/>
          <w:divBdr>
            <w:top w:val="none" w:sz="0" w:space="0" w:color="auto"/>
            <w:left w:val="none" w:sz="0" w:space="0" w:color="auto"/>
            <w:bottom w:val="none" w:sz="0" w:space="0" w:color="auto"/>
            <w:right w:val="none" w:sz="0" w:space="0" w:color="auto"/>
          </w:divBdr>
          <w:divsChild>
            <w:div w:id="585304989">
              <w:marLeft w:val="0"/>
              <w:marRight w:val="0"/>
              <w:marTop w:val="0"/>
              <w:marBottom w:val="0"/>
              <w:divBdr>
                <w:top w:val="none" w:sz="0" w:space="0" w:color="auto"/>
                <w:left w:val="none" w:sz="0" w:space="0" w:color="auto"/>
                <w:bottom w:val="none" w:sz="0" w:space="0" w:color="auto"/>
                <w:right w:val="none" w:sz="0" w:space="0" w:color="auto"/>
              </w:divBdr>
              <w:divsChild>
                <w:div w:id="13711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5866">
      <w:bodyDiv w:val="1"/>
      <w:marLeft w:val="0"/>
      <w:marRight w:val="0"/>
      <w:marTop w:val="0"/>
      <w:marBottom w:val="0"/>
      <w:divBdr>
        <w:top w:val="none" w:sz="0" w:space="0" w:color="auto"/>
        <w:left w:val="none" w:sz="0" w:space="0" w:color="auto"/>
        <w:bottom w:val="none" w:sz="0" w:space="0" w:color="auto"/>
        <w:right w:val="none" w:sz="0" w:space="0" w:color="auto"/>
      </w:divBdr>
      <w:divsChild>
        <w:div w:id="2026442461">
          <w:marLeft w:val="0"/>
          <w:marRight w:val="0"/>
          <w:marTop w:val="0"/>
          <w:marBottom w:val="0"/>
          <w:divBdr>
            <w:top w:val="none" w:sz="0" w:space="0" w:color="auto"/>
            <w:left w:val="none" w:sz="0" w:space="0" w:color="auto"/>
            <w:bottom w:val="none" w:sz="0" w:space="0" w:color="auto"/>
            <w:right w:val="none" w:sz="0" w:space="0" w:color="auto"/>
          </w:divBdr>
          <w:divsChild>
            <w:div w:id="99838953">
              <w:marLeft w:val="0"/>
              <w:marRight w:val="0"/>
              <w:marTop w:val="0"/>
              <w:marBottom w:val="0"/>
              <w:divBdr>
                <w:top w:val="none" w:sz="0" w:space="0" w:color="auto"/>
                <w:left w:val="none" w:sz="0" w:space="0" w:color="auto"/>
                <w:bottom w:val="none" w:sz="0" w:space="0" w:color="auto"/>
                <w:right w:val="none" w:sz="0" w:space="0" w:color="auto"/>
              </w:divBdr>
              <w:divsChild>
                <w:div w:id="4456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4758">
      <w:bodyDiv w:val="1"/>
      <w:marLeft w:val="0"/>
      <w:marRight w:val="0"/>
      <w:marTop w:val="0"/>
      <w:marBottom w:val="0"/>
      <w:divBdr>
        <w:top w:val="none" w:sz="0" w:space="0" w:color="auto"/>
        <w:left w:val="none" w:sz="0" w:space="0" w:color="auto"/>
        <w:bottom w:val="none" w:sz="0" w:space="0" w:color="auto"/>
        <w:right w:val="none" w:sz="0" w:space="0" w:color="auto"/>
      </w:divBdr>
      <w:divsChild>
        <w:div w:id="793795882">
          <w:marLeft w:val="0"/>
          <w:marRight w:val="0"/>
          <w:marTop w:val="0"/>
          <w:marBottom w:val="0"/>
          <w:divBdr>
            <w:top w:val="none" w:sz="0" w:space="0" w:color="auto"/>
            <w:left w:val="none" w:sz="0" w:space="0" w:color="auto"/>
            <w:bottom w:val="none" w:sz="0" w:space="0" w:color="auto"/>
            <w:right w:val="none" w:sz="0" w:space="0" w:color="auto"/>
          </w:divBdr>
          <w:divsChild>
            <w:div w:id="77487155">
              <w:marLeft w:val="0"/>
              <w:marRight w:val="0"/>
              <w:marTop w:val="0"/>
              <w:marBottom w:val="0"/>
              <w:divBdr>
                <w:top w:val="none" w:sz="0" w:space="0" w:color="auto"/>
                <w:left w:val="none" w:sz="0" w:space="0" w:color="auto"/>
                <w:bottom w:val="none" w:sz="0" w:space="0" w:color="auto"/>
                <w:right w:val="none" w:sz="0" w:space="0" w:color="auto"/>
              </w:divBdr>
              <w:divsChild>
                <w:div w:id="200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484">
      <w:bodyDiv w:val="1"/>
      <w:marLeft w:val="0"/>
      <w:marRight w:val="0"/>
      <w:marTop w:val="0"/>
      <w:marBottom w:val="0"/>
      <w:divBdr>
        <w:top w:val="none" w:sz="0" w:space="0" w:color="auto"/>
        <w:left w:val="none" w:sz="0" w:space="0" w:color="auto"/>
        <w:bottom w:val="none" w:sz="0" w:space="0" w:color="auto"/>
        <w:right w:val="none" w:sz="0" w:space="0" w:color="auto"/>
      </w:divBdr>
      <w:divsChild>
        <w:div w:id="843739900">
          <w:marLeft w:val="0"/>
          <w:marRight w:val="0"/>
          <w:marTop w:val="0"/>
          <w:marBottom w:val="0"/>
          <w:divBdr>
            <w:top w:val="none" w:sz="0" w:space="0" w:color="auto"/>
            <w:left w:val="none" w:sz="0" w:space="0" w:color="auto"/>
            <w:bottom w:val="none" w:sz="0" w:space="0" w:color="auto"/>
            <w:right w:val="none" w:sz="0" w:space="0" w:color="auto"/>
          </w:divBdr>
          <w:divsChild>
            <w:div w:id="1823155614">
              <w:marLeft w:val="0"/>
              <w:marRight w:val="0"/>
              <w:marTop w:val="0"/>
              <w:marBottom w:val="0"/>
              <w:divBdr>
                <w:top w:val="none" w:sz="0" w:space="0" w:color="auto"/>
                <w:left w:val="none" w:sz="0" w:space="0" w:color="auto"/>
                <w:bottom w:val="none" w:sz="0" w:space="0" w:color="auto"/>
                <w:right w:val="none" w:sz="0" w:space="0" w:color="auto"/>
              </w:divBdr>
              <w:divsChild>
                <w:div w:id="10379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6512">
      <w:bodyDiv w:val="1"/>
      <w:marLeft w:val="0"/>
      <w:marRight w:val="0"/>
      <w:marTop w:val="0"/>
      <w:marBottom w:val="0"/>
      <w:divBdr>
        <w:top w:val="none" w:sz="0" w:space="0" w:color="auto"/>
        <w:left w:val="none" w:sz="0" w:space="0" w:color="auto"/>
        <w:bottom w:val="none" w:sz="0" w:space="0" w:color="auto"/>
        <w:right w:val="none" w:sz="0" w:space="0" w:color="auto"/>
      </w:divBdr>
      <w:divsChild>
        <w:div w:id="1532768299">
          <w:marLeft w:val="0"/>
          <w:marRight w:val="0"/>
          <w:marTop w:val="0"/>
          <w:marBottom w:val="0"/>
          <w:divBdr>
            <w:top w:val="none" w:sz="0" w:space="0" w:color="auto"/>
            <w:left w:val="none" w:sz="0" w:space="0" w:color="auto"/>
            <w:bottom w:val="none" w:sz="0" w:space="0" w:color="auto"/>
            <w:right w:val="none" w:sz="0" w:space="0" w:color="auto"/>
          </w:divBdr>
          <w:divsChild>
            <w:div w:id="1092705048">
              <w:marLeft w:val="0"/>
              <w:marRight w:val="0"/>
              <w:marTop w:val="0"/>
              <w:marBottom w:val="0"/>
              <w:divBdr>
                <w:top w:val="none" w:sz="0" w:space="0" w:color="auto"/>
                <w:left w:val="none" w:sz="0" w:space="0" w:color="auto"/>
                <w:bottom w:val="none" w:sz="0" w:space="0" w:color="auto"/>
                <w:right w:val="none" w:sz="0" w:space="0" w:color="auto"/>
              </w:divBdr>
              <w:divsChild>
                <w:div w:id="20153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maps.yandex.ru" TargetMode="External"/><Relationship Id="rId39" Type="http://schemas.openxmlformats.org/officeDocument/2006/relationships/hyperlink" Target="mailto:pressa@primts.dvgk.ru" TargetMode="Externa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yperlink" Target="http://www.dvgk.ru"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yperlink" Target="http://www.dvgk.ru" TargetMode="External"/><Relationship Id="rId38" Type="http://schemas.openxmlformats.org/officeDocument/2006/relationships/hyperlink" Target="http://www.primts.ru"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1.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yperlink" Target="http://www.dvgk.ru" TargetMode="External"/><Relationship Id="rId37" Type="http://schemas.openxmlformats.org/officeDocument/2006/relationships/footer" Target="footer8.xml"/><Relationship Id="rId40" Type="http://schemas.openxmlformats.org/officeDocument/2006/relationships/hyperlink" Target="mailto:pressa@primts.dvgk.r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rao-esv.ru" TargetMode="Externa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dvgk.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yperlink" Target="http://www.dvgk.ru" TargetMode="External"/><Relationship Id="rId43"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MOTTMAC\MM%20colour%20techre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colour techreport</Template>
  <TotalTime>1</TotalTime>
  <Pages>20</Pages>
  <Words>2700</Words>
  <Characters>15394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MM Colour Techreport</vt:lpstr>
      <vt:lpstr>MM Colour Techreport </vt:lpstr>
    </vt:vector>
  </TitlesOfParts>
  <Company>Mott MacDonald</Company>
  <LinksUpToDate>false</LinksUpToDate>
  <CharactersWithSpaces>18058</CharactersWithSpaces>
  <SharedDoc>false</SharedDoc>
  <HLinks>
    <vt:vector size="174" baseType="variant">
      <vt:variant>
        <vt:i4>7340038</vt:i4>
      </vt:variant>
      <vt:variant>
        <vt:i4>162</vt:i4>
      </vt:variant>
      <vt:variant>
        <vt:i4>0</vt:i4>
      </vt:variant>
      <vt:variant>
        <vt:i4>5</vt:i4>
      </vt:variant>
      <vt:variant>
        <vt:lpwstr>mailto:pressa@primts.dvgk.ru</vt:lpwstr>
      </vt:variant>
      <vt:variant>
        <vt:lpwstr/>
      </vt:variant>
      <vt:variant>
        <vt:i4>1376305</vt:i4>
      </vt:variant>
      <vt:variant>
        <vt:i4>155</vt:i4>
      </vt:variant>
      <vt:variant>
        <vt:i4>0</vt:i4>
      </vt:variant>
      <vt:variant>
        <vt:i4>5</vt:i4>
      </vt:variant>
      <vt:variant>
        <vt:lpwstr/>
      </vt:variant>
      <vt:variant>
        <vt:lpwstr>_Toc336412573</vt:lpwstr>
      </vt:variant>
      <vt:variant>
        <vt:i4>7340038</vt:i4>
      </vt:variant>
      <vt:variant>
        <vt:i4>150</vt:i4>
      </vt:variant>
      <vt:variant>
        <vt:i4>0</vt:i4>
      </vt:variant>
      <vt:variant>
        <vt:i4>5</vt:i4>
      </vt:variant>
      <vt:variant>
        <vt:lpwstr>mailto:pressa@primts.dvgk.ru</vt:lpwstr>
      </vt:variant>
      <vt:variant>
        <vt:lpwstr/>
      </vt:variant>
      <vt:variant>
        <vt:i4>1900622</vt:i4>
      </vt:variant>
      <vt:variant>
        <vt:i4>135</vt:i4>
      </vt:variant>
      <vt:variant>
        <vt:i4>0</vt:i4>
      </vt:variant>
      <vt:variant>
        <vt:i4>5</vt:i4>
      </vt:variant>
      <vt:variant>
        <vt:lpwstr>http://www.primts.ru/</vt:lpwstr>
      </vt:variant>
      <vt:variant>
        <vt:lpwstr/>
      </vt:variant>
      <vt:variant>
        <vt:i4>7536703</vt:i4>
      </vt:variant>
      <vt:variant>
        <vt:i4>132</vt:i4>
      </vt:variant>
      <vt:variant>
        <vt:i4>0</vt:i4>
      </vt:variant>
      <vt:variant>
        <vt:i4>5</vt:i4>
      </vt:variant>
      <vt:variant>
        <vt:lpwstr>http://www.dvgk.ru/</vt:lpwstr>
      </vt:variant>
      <vt:variant>
        <vt:lpwstr/>
      </vt:variant>
      <vt:variant>
        <vt:i4>7536703</vt:i4>
      </vt:variant>
      <vt:variant>
        <vt:i4>129</vt:i4>
      </vt:variant>
      <vt:variant>
        <vt:i4>0</vt:i4>
      </vt:variant>
      <vt:variant>
        <vt:i4>5</vt:i4>
      </vt:variant>
      <vt:variant>
        <vt:lpwstr>http://www.dvgk.ru/</vt:lpwstr>
      </vt:variant>
      <vt:variant>
        <vt:lpwstr/>
      </vt:variant>
      <vt:variant>
        <vt:i4>7536703</vt:i4>
      </vt:variant>
      <vt:variant>
        <vt:i4>126</vt:i4>
      </vt:variant>
      <vt:variant>
        <vt:i4>0</vt:i4>
      </vt:variant>
      <vt:variant>
        <vt:i4>5</vt:i4>
      </vt:variant>
      <vt:variant>
        <vt:lpwstr>http://www.dvgk.ru/</vt:lpwstr>
      </vt:variant>
      <vt:variant>
        <vt:lpwstr/>
      </vt:variant>
      <vt:variant>
        <vt:i4>7340134</vt:i4>
      </vt:variant>
      <vt:variant>
        <vt:i4>123</vt:i4>
      </vt:variant>
      <vt:variant>
        <vt:i4>0</vt:i4>
      </vt:variant>
      <vt:variant>
        <vt:i4>5</vt:i4>
      </vt:variant>
      <vt:variant>
        <vt:lpwstr>http://www.otvprim.ru/</vt:lpwstr>
      </vt:variant>
      <vt:variant>
        <vt:lpwstr/>
      </vt:variant>
      <vt:variant>
        <vt:i4>262156</vt:i4>
      </vt:variant>
      <vt:variant>
        <vt:i4>120</vt:i4>
      </vt:variant>
      <vt:variant>
        <vt:i4>0</vt:i4>
      </vt:variant>
      <vt:variant>
        <vt:i4>5</vt:i4>
      </vt:variant>
      <vt:variant>
        <vt:lpwstr>http://primamedia.ru/</vt:lpwstr>
      </vt:variant>
      <vt:variant>
        <vt:lpwstr/>
      </vt:variant>
      <vt:variant>
        <vt:i4>2555956</vt:i4>
      </vt:variant>
      <vt:variant>
        <vt:i4>117</vt:i4>
      </vt:variant>
      <vt:variant>
        <vt:i4>0</vt:i4>
      </vt:variant>
      <vt:variant>
        <vt:i4>5</vt:i4>
      </vt:variant>
      <vt:variant>
        <vt:lpwstr>http://vostokmedia.com/</vt:lpwstr>
      </vt:variant>
      <vt:variant>
        <vt:lpwstr/>
      </vt:variant>
      <vt:variant>
        <vt:i4>1704003</vt:i4>
      </vt:variant>
      <vt:variant>
        <vt:i4>114</vt:i4>
      </vt:variant>
      <vt:variant>
        <vt:i4>0</vt:i4>
      </vt:variant>
      <vt:variant>
        <vt:i4>5</vt:i4>
      </vt:variant>
      <vt:variant>
        <vt:lpwstr>http://deita.ru/</vt:lpwstr>
      </vt:variant>
      <vt:variant>
        <vt:lpwstr/>
      </vt:variant>
      <vt:variant>
        <vt:i4>7536703</vt:i4>
      </vt:variant>
      <vt:variant>
        <vt:i4>111</vt:i4>
      </vt:variant>
      <vt:variant>
        <vt:i4>0</vt:i4>
      </vt:variant>
      <vt:variant>
        <vt:i4>5</vt:i4>
      </vt:variant>
      <vt:variant>
        <vt:lpwstr>http://www.dvgk.ru/</vt:lpwstr>
      </vt:variant>
      <vt:variant>
        <vt:lpwstr/>
      </vt:variant>
      <vt:variant>
        <vt:i4>7536703</vt:i4>
      </vt:variant>
      <vt:variant>
        <vt:i4>108</vt:i4>
      </vt:variant>
      <vt:variant>
        <vt:i4>0</vt:i4>
      </vt:variant>
      <vt:variant>
        <vt:i4>5</vt:i4>
      </vt:variant>
      <vt:variant>
        <vt:lpwstr>http://www.dvgk.ru/</vt:lpwstr>
      </vt:variant>
      <vt:variant>
        <vt:lpwstr/>
      </vt:variant>
      <vt:variant>
        <vt:i4>7536703</vt:i4>
      </vt:variant>
      <vt:variant>
        <vt:i4>102</vt:i4>
      </vt:variant>
      <vt:variant>
        <vt:i4>0</vt:i4>
      </vt:variant>
      <vt:variant>
        <vt:i4>5</vt:i4>
      </vt:variant>
      <vt:variant>
        <vt:lpwstr>http://www.dvgk.ru/</vt:lpwstr>
      </vt:variant>
      <vt:variant>
        <vt:lpwstr/>
      </vt:variant>
      <vt:variant>
        <vt:i4>3670066</vt:i4>
      </vt:variant>
      <vt:variant>
        <vt:i4>99</vt:i4>
      </vt:variant>
      <vt:variant>
        <vt:i4>0</vt:i4>
      </vt:variant>
      <vt:variant>
        <vt:i4>5</vt:i4>
      </vt:variant>
      <vt:variant>
        <vt:lpwstr>http://maps.yandex.ru/</vt:lpwstr>
      </vt:variant>
      <vt:variant>
        <vt:lpwstr/>
      </vt:variant>
      <vt:variant>
        <vt:i4>7864372</vt:i4>
      </vt:variant>
      <vt:variant>
        <vt:i4>84</vt:i4>
      </vt:variant>
      <vt:variant>
        <vt:i4>0</vt:i4>
      </vt:variant>
      <vt:variant>
        <vt:i4>5</vt:i4>
      </vt:variant>
      <vt:variant>
        <vt:lpwstr>http://www.rao-esv.ru/</vt:lpwstr>
      </vt:variant>
      <vt:variant>
        <vt:lpwstr/>
      </vt:variant>
      <vt:variant>
        <vt:i4>1835064</vt:i4>
      </vt:variant>
      <vt:variant>
        <vt:i4>77</vt:i4>
      </vt:variant>
      <vt:variant>
        <vt:i4>0</vt:i4>
      </vt:variant>
      <vt:variant>
        <vt:i4>5</vt:i4>
      </vt:variant>
      <vt:variant>
        <vt:lpwstr/>
      </vt:variant>
      <vt:variant>
        <vt:lpwstr>_Toc338940716</vt:lpwstr>
      </vt:variant>
      <vt:variant>
        <vt:i4>1835064</vt:i4>
      </vt:variant>
      <vt:variant>
        <vt:i4>71</vt:i4>
      </vt:variant>
      <vt:variant>
        <vt:i4>0</vt:i4>
      </vt:variant>
      <vt:variant>
        <vt:i4>5</vt:i4>
      </vt:variant>
      <vt:variant>
        <vt:lpwstr/>
      </vt:variant>
      <vt:variant>
        <vt:lpwstr>_Toc338940715</vt:lpwstr>
      </vt:variant>
      <vt:variant>
        <vt:i4>1835064</vt:i4>
      </vt:variant>
      <vt:variant>
        <vt:i4>65</vt:i4>
      </vt:variant>
      <vt:variant>
        <vt:i4>0</vt:i4>
      </vt:variant>
      <vt:variant>
        <vt:i4>5</vt:i4>
      </vt:variant>
      <vt:variant>
        <vt:lpwstr/>
      </vt:variant>
      <vt:variant>
        <vt:lpwstr>_Toc338940714</vt:lpwstr>
      </vt:variant>
      <vt:variant>
        <vt:i4>1835064</vt:i4>
      </vt:variant>
      <vt:variant>
        <vt:i4>59</vt:i4>
      </vt:variant>
      <vt:variant>
        <vt:i4>0</vt:i4>
      </vt:variant>
      <vt:variant>
        <vt:i4>5</vt:i4>
      </vt:variant>
      <vt:variant>
        <vt:lpwstr/>
      </vt:variant>
      <vt:variant>
        <vt:lpwstr>_Toc338940713</vt:lpwstr>
      </vt:variant>
      <vt:variant>
        <vt:i4>1835064</vt:i4>
      </vt:variant>
      <vt:variant>
        <vt:i4>53</vt:i4>
      </vt:variant>
      <vt:variant>
        <vt:i4>0</vt:i4>
      </vt:variant>
      <vt:variant>
        <vt:i4>5</vt:i4>
      </vt:variant>
      <vt:variant>
        <vt:lpwstr/>
      </vt:variant>
      <vt:variant>
        <vt:lpwstr>_Toc338940712</vt:lpwstr>
      </vt:variant>
      <vt:variant>
        <vt:i4>1835064</vt:i4>
      </vt:variant>
      <vt:variant>
        <vt:i4>47</vt:i4>
      </vt:variant>
      <vt:variant>
        <vt:i4>0</vt:i4>
      </vt:variant>
      <vt:variant>
        <vt:i4>5</vt:i4>
      </vt:variant>
      <vt:variant>
        <vt:lpwstr/>
      </vt:variant>
      <vt:variant>
        <vt:lpwstr>_Toc338940711</vt:lpwstr>
      </vt:variant>
      <vt:variant>
        <vt:i4>1835064</vt:i4>
      </vt:variant>
      <vt:variant>
        <vt:i4>41</vt:i4>
      </vt:variant>
      <vt:variant>
        <vt:i4>0</vt:i4>
      </vt:variant>
      <vt:variant>
        <vt:i4>5</vt:i4>
      </vt:variant>
      <vt:variant>
        <vt:lpwstr/>
      </vt:variant>
      <vt:variant>
        <vt:lpwstr>_Toc338940710</vt:lpwstr>
      </vt:variant>
      <vt:variant>
        <vt:i4>1900600</vt:i4>
      </vt:variant>
      <vt:variant>
        <vt:i4>35</vt:i4>
      </vt:variant>
      <vt:variant>
        <vt:i4>0</vt:i4>
      </vt:variant>
      <vt:variant>
        <vt:i4>5</vt:i4>
      </vt:variant>
      <vt:variant>
        <vt:lpwstr/>
      </vt:variant>
      <vt:variant>
        <vt:lpwstr>_Toc338940709</vt:lpwstr>
      </vt:variant>
      <vt:variant>
        <vt:i4>1900600</vt:i4>
      </vt:variant>
      <vt:variant>
        <vt:i4>29</vt:i4>
      </vt:variant>
      <vt:variant>
        <vt:i4>0</vt:i4>
      </vt:variant>
      <vt:variant>
        <vt:i4>5</vt:i4>
      </vt:variant>
      <vt:variant>
        <vt:lpwstr/>
      </vt:variant>
      <vt:variant>
        <vt:lpwstr>_Toc338940708</vt:lpwstr>
      </vt:variant>
      <vt:variant>
        <vt:i4>1900600</vt:i4>
      </vt:variant>
      <vt:variant>
        <vt:i4>23</vt:i4>
      </vt:variant>
      <vt:variant>
        <vt:i4>0</vt:i4>
      </vt:variant>
      <vt:variant>
        <vt:i4>5</vt:i4>
      </vt:variant>
      <vt:variant>
        <vt:lpwstr/>
      </vt:variant>
      <vt:variant>
        <vt:lpwstr>_Toc338940707</vt:lpwstr>
      </vt:variant>
      <vt:variant>
        <vt:i4>1900600</vt:i4>
      </vt:variant>
      <vt:variant>
        <vt:i4>17</vt:i4>
      </vt:variant>
      <vt:variant>
        <vt:i4>0</vt:i4>
      </vt:variant>
      <vt:variant>
        <vt:i4>5</vt:i4>
      </vt:variant>
      <vt:variant>
        <vt:lpwstr/>
      </vt:variant>
      <vt:variant>
        <vt:lpwstr>_Toc338940706</vt:lpwstr>
      </vt:variant>
      <vt:variant>
        <vt:i4>1900600</vt:i4>
      </vt:variant>
      <vt:variant>
        <vt:i4>11</vt:i4>
      </vt:variant>
      <vt:variant>
        <vt:i4>0</vt:i4>
      </vt:variant>
      <vt:variant>
        <vt:i4>5</vt:i4>
      </vt:variant>
      <vt:variant>
        <vt:lpwstr/>
      </vt:variant>
      <vt:variant>
        <vt:lpwstr>_Toc338940705</vt:lpwstr>
      </vt:variant>
      <vt:variant>
        <vt:i4>1900600</vt:i4>
      </vt:variant>
      <vt:variant>
        <vt:i4>5</vt:i4>
      </vt:variant>
      <vt:variant>
        <vt:i4>0</vt:i4>
      </vt:variant>
      <vt:variant>
        <vt:i4>5</vt:i4>
      </vt:variant>
      <vt:variant>
        <vt:lpwstr/>
      </vt:variant>
      <vt:variant>
        <vt:lpwstr>_Toc338940704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Colour Techreport</dc:title>
  <dc:creator>cla43762</dc:creator>
  <cp:lastModifiedBy>Пастухов Владимир Алексеевич</cp:lastModifiedBy>
  <cp:revision>3</cp:revision>
  <cp:lastPrinted>2012-09-10T07:24:00Z</cp:lastPrinted>
  <dcterms:created xsi:type="dcterms:W3CDTF">2013-02-12T06:04:00Z</dcterms:created>
  <dcterms:modified xsi:type="dcterms:W3CDTF">2013-02-12T06:05:00Z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vt:lpwstr>
  </property>
  <property fmtid="{D5CDD505-2E9C-101B-9397-08002B2CF9AE}" pid="3" name="Date">
    <vt:lpwstr>23 November 2010</vt:lpwstr>
  </property>
</Properties>
</file>