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A4" w:rsidRPr="004C5140" w:rsidRDefault="00A15D03" w:rsidP="00A15D03">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723C82">
        <w:rPr>
          <w:sz w:val="28"/>
          <w:szCs w:val="28"/>
        </w:rPr>
        <w:t>131</w:t>
      </w:r>
    </w:p>
    <w:tbl>
      <w:tblPr>
        <w:tblW w:w="10182" w:type="dxa"/>
        <w:tblInd w:w="108" w:type="dxa"/>
        <w:tblLook w:val="01E0" w:firstRow="1" w:lastRow="1" w:firstColumn="1" w:lastColumn="1" w:noHBand="0" w:noVBand="0"/>
      </w:tblPr>
      <w:tblGrid>
        <w:gridCol w:w="5311"/>
        <w:gridCol w:w="4871"/>
      </w:tblGrid>
      <w:tr w:rsidR="00B11A03" w:rsidRPr="00B11A03" w:rsidTr="00B92D5F">
        <w:trPr>
          <w:trHeight w:val="305"/>
        </w:trPr>
        <w:tc>
          <w:tcPr>
            <w:tcW w:w="5311" w:type="dxa"/>
          </w:tcPr>
          <w:p w:rsidR="001A75C2" w:rsidRPr="00B11A03" w:rsidRDefault="007A5653" w:rsidP="00862A76">
            <w:pPr>
              <w:widowControl w:val="0"/>
              <w:spacing w:before="240" w:line="360" w:lineRule="atLeast"/>
              <w:rPr>
                <w:rFonts w:eastAsia="MS Mincho"/>
              </w:rPr>
            </w:pPr>
            <w:r w:rsidRPr="00B11A03">
              <w:rPr>
                <w:rFonts w:eastAsia="MS Mincho"/>
              </w:rPr>
              <w:t>Форма проведения заседания</w:t>
            </w:r>
            <w:r w:rsidRPr="00B11A03">
              <w:rPr>
                <w:rFonts w:eastAsia="MS Mincho"/>
                <w:szCs w:val="28"/>
              </w:rPr>
              <w:tab/>
              <w:t>:</w:t>
            </w:r>
            <w:r w:rsidR="001A75C2" w:rsidRPr="00B11A03">
              <w:rPr>
                <w:rFonts w:eastAsia="MS Mincho"/>
                <w:szCs w:val="28"/>
              </w:rPr>
              <w:t xml:space="preserve"> </w:t>
            </w:r>
          </w:p>
        </w:tc>
        <w:tc>
          <w:tcPr>
            <w:tcW w:w="4871" w:type="dxa"/>
          </w:tcPr>
          <w:p w:rsidR="001A75C2" w:rsidRPr="00B11A03" w:rsidRDefault="007A5653" w:rsidP="00BE5755">
            <w:pPr>
              <w:widowControl w:val="0"/>
              <w:spacing w:before="240" w:line="360" w:lineRule="atLeast"/>
              <w:ind w:left="454"/>
              <w:rPr>
                <w:rFonts w:eastAsia="MS Mincho"/>
              </w:rPr>
            </w:pPr>
            <w:r w:rsidRPr="00B11A03">
              <w:rPr>
                <w:rFonts w:eastAsia="MS Mincho"/>
              </w:rPr>
              <w:t>заочное голосование</w:t>
            </w:r>
            <w:r w:rsidR="00794317" w:rsidRPr="00B11A03">
              <w:rPr>
                <w:rFonts w:eastAsia="MS Mincho"/>
              </w:rPr>
              <w:t>.</w:t>
            </w:r>
            <w:r w:rsidRPr="00B11A03">
              <w:rPr>
                <w:rFonts w:eastAsia="MS Mincho"/>
                <w:szCs w:val="28"/>
              </w:rPr>
              <w:t xml:space="preserve"> </w:t>
            </w:r>
          </w:p>
        </w:tc>
      </w:tr>
      <w:tr w:rsidR="00B11A03" w:rsidRPr="00B11A03" w:rsidTr="00B92D5F">
        <w:trPr>
          <w:trHeight w:val="277"/>
        </w:trPr>
        <w:tc>
          <w:tcPr>
            <w:tcW w:w="5311" w:type="dxa"/>
          </w:tcPr>
          <w:p w:rsidR="00B92D5F" w:rsidRPr="00B11A03" w:rsidRDefault="007A5653" w:rsidP="00753AEC">
            <w:pPr>
              <w:widowControl w:val="0"/>
              <w:spacing w:line="360" w:lineRule="atLeast"/>
              <w:rPr>
                <w:rFonts w:eastAsia="MS Mincho"/>
                <w:szCs w:val="28"/>
              </w:rPr>
            </w:pPr>
            <w:r w:rsidRPr="00B11A03">
              <w:rPr>
                <w:rFonts w:eastAsia="MS Mincho"/>
                <w:szCs w:val="28"/>
              </w:rPr>
              <w:t xml:space="preserve">Дата и время  </w:t>
            </w:r>
          </w:p>
          <w:p w:rsidR="001A75C2" w:rsidRPr="00B11A03" w:rsidRDefault="007A5653" w:rsidP="00753AEC">
            <w:pPr>
              <w:widowControl w:val="0"/>
              <w:spacing w:line="360" w:lineRule="atLeast"/>
              <w:rPr>
                <w:rFonts w:eastAsia="MS Mincho"/>
              </w:rPr>
            </w:pPr>
            <w:r w:rsidRPr="00B11A03">
              <w:rPr>
                <w:rFonts w:eastAsia="MS Mincho"/>
              </w:rPr>
              <w:t>подведения итогов голосования:</w:t>
            </w:r>
          </w:p>
        </w:tc>
        <w:tc>
          <w:tcPr>
            <w:tcW w:w="4871" w:type="dxa"/>
          </w:tcPr>
          <w:p w:rsidR="001A75C2" w:rsidRPr="00B11A03" w:rsidRDefault="00723C82" w:rsidP="00753AEC">
            <w:pPr>
              <w:widowControl w:val="0"/>
              <w:spacing w:line="360" w:lineRule="atLeast"/>
              <w:ind w:left="452"/>
              <w:rPr>
                <w:rFonts w:eastAsia="MS Mincho"/>
                <w:spacing w:val="-1"/>
              </w:rPr>
            </w:pPr>
            <w:r>
              <w:rPr>
                <w:rFonts w:eastAsia="MS Mincho"/>
                <w:szCs w:val="28"/>
              </w:rPr>
              <w:t>10 декабря</w:t>
            </w:r>
            <w:r w:rsidR="006A562F" w:rsidRPr="00B11A03">
              <w:rPr>
                <w:rFonts w:eastAsia="MS Mincho"/>
                <w:szCs w:val="28"/>
              </w:rPr>
              <w:t xml:space="preserve"> 2015</w:t>
            </w:r>
            <w:r w:rsidR="009736C2" w:rsidRPr="00B11A03">
              <w:rPr>
                <w:rFonts w:eastAsia="MS Mincho"/>
                <w:szCs w:val="28"/>
              </w:rPr>
              <w:t xml:space="preserve"> </w:t>
            </w:r>
            <w:r w:rsidR="007A5653" w:rsidRPr="00B11A03">
              <w:rPr>
                <w:rFonts w:eastAsia="MS Mincho"/>
                <w:szCs w:val="28"/>
              </w:rPr>
              <w:t xml:space="preserve">года, </w:t>
            </w:r>
            <w:r w:rsidR="00F16F23" w:rsidRPr="00B11A03">
              <w:rPr>
                <w:rFonts w:eastAsia="MS Mincho"/>
                <w:szCs w:val="28"/>
              </w:rPr>
              <w:t xml:space="preserve">                               </w:t>
            </w:r>
            <w:r w:rsidR="007A5653" w:rsidRPr="00B11A03">
              <w:rPr>
                <w:rFonts w:eastAsia="MS Mincho"/>
                <w:szCs w:val="28"/>
              </w:rPr>
              <w:t>1</w:t>
            </w:r>
            <w:r w:rsidR="009771E2" w:rsidRPr="00B11A03">
              <w:rPr>
                <w:rFonts w:eastAsia="MS Mincho"/>
                <w:szCs w:val="28"/>
              </w:rPr>
              <w:t>8</w:t>
            </w:r>
            <w:r w:rsidR="007A5653" w:rsidRPr="00B11A03">
              <w:rPr>
                <w:rFonts w:eastAsia="MS Mincho"/>
                <w:szCs w:val="28"/>
              </w:rPr>
              <w:t>-00 московского времени</w:t>
            </w:r>
            <w:r w:rsidR="00794317" w:rsidRPr="00B11A03">
              <w:rPr>
                <w:rFonts w:eastAsia="MS Mincho"/>
                <w:szCs w:val="28"/>
              </w:rPr>
              <w:t>.</w:t>
            </w:r>
          </w:p>
        </w:tc>
      </w:tr>
      <w:tr w:rsidR="00B11A03" w:rsidRPr="00B11A03" w:rsidTr="00B92D5F">
        <w:trPr>
          <w:trHeight w:val="789"/>
        </w:trPr>
        <w:tc>
          <w:tcPr>
            <w:tcW w:w="5311" w:type="dxa"/>
          </w:tcPr>
          <w:p w:rsidR="001A75C2" w:rsidRPr="00B11A03" w:rsidRDefault="001A75C2" w:rsidP="00753AEC">
            <w:pPr>
              <w:widowControl w:val="0"/>
              <w:spacing w:line="360" w:lineRule="atLeast"/>
              <w:jc w:val="both"/>
              <w:rPr>
                <w:rFonts w:eastAsia="MS Mincho"/>
              </w:rPr>
            </w:pPr>
            <w:r w:rsidRPr="00B11A03">
              <w:rPr>
                <w:rFonts w:eastAsia="MS Mincho"/>
              </w:rPr>
              <w:t xml:space="preserve">Место </w:t>
            </w:r>
            <w:r w:rsidR="00F16F23" w:rsidRPr="00B11A03">
              <w:rPr>
                <w:rFonts w:eastAsia="MS Mincho"/>
              </w:rPr>
              <w:t>подведения итогов голосования:</w:t>
            </w:r>
          </w:p>
        </w:tc>
        <w:tc>
          <w:tcPr>
            <w:tcW w:w="4871" w:type="dxa"/>
          </w:tcPr>
          <w:p w:rsidR="001A75C2" w:rsidRPr="00B11A03" w:rsidRDefault="00727107" w:rsidP="003969D4">
            <w:pPr>
              <w:widowControl w:val="0"/>
              <w:spacing w:line="360" w:lineRule="atLeast"/>
              <w:ind w:left="452"/>
              <w:rPr>
                <w:rFonts w:eastAsia="MS Mincho"/>
              </w:rPr>
            </w:pPr>
            <w:proofErr w:type="gramStart"/>
            <w:r w:rsidRPr="00B11A03">
              <w:rPr>
                <w:rFonts w:eastAsia="MS Mincho"/>
                <w:spacing w:val="-1"/>
              </w:rPr>
              <w:t xml:space="preserve">г. Москва, ул. Образцова, д.21, </w:t>
            </w:r>
            <w:r w:rsidRPr="00B11A03">
              <w:rPr>
                <w:rFonts w:eastAsia="MS Mincho"/>
                <w:spacing w:val="-1"/>
              </w:rPr>
              <w:br/>
              <w:t xml:space="preserve">стр. А, </w:t>
            </w:r>
            <w:r w:rsidR="003969D4">
              <w:rPr>
                <w:rFonts w:eastAsia="MS Mincho"/>
                <w:spacing w:val="-1"/>
              </w:rPr>
              <w:t xml:space="preserve"> П</w:t>
            </w:r>
            <w:r w:rsidR="003E23FF" w:rsidRPr="00B11A03">
              <w:rPr>
                <w:rFonts w:eastAsia="MS Mincho"/>
                <w:spacing w:val="-1"/>
              </w:rPr>
              <w:t xml:space="preserve">АО «РАО </w:t>
            </w:r>
            <w:r w:rsidR="003969D4">
              <w:rPr>
                <w:rFonts w:eastAsia="MS Mincho"/>
                <w:spacing w:val="-1"/>
              </w:rPr>
              <w:t xml:space="preserve">ЭС </w:t>
            </w:r>
            <w:r w:rsidR="003E23FF" w:rsidRPr="00B11A03">
              <w:rPr>
                <w:rFonts w:eastAsia="MS Mincho"/>
                <w:spacing w:val="-1"/>
              </w:rPr>
              <w:t>Востока»</w:t>
            </w:r>
            <w:r w:rsidR="00535982" w:rsidRPr="00B11A03">
              <w:rPr>
                <w:rFonts w:eastAsia="MS Mincho"/>
                <w:spacing w:val="-1"/>
              </w:rPr>
              <w:t>.</w:t>
            </w:r>
            <w:proofErr w:type="gramEnd"/>
          </w:p>
        </w:tc>
      </w:tr>
      <w:tr w:rsidR="001A75C2" w:rsidRPr="00B11A03" w:rsidTr="00B92D5F">
        <w:trPr>
          <w:trHeight w:val="354"/>
        </w:trPr>
        <w:tc>
          <w:tcPr>
            <w:tcW w:w="5311" w:type="dxa"/>
          </w:tcPr>
          <w:p w:rsidR="001A75C2" w:rsidRPr="00B11A03" w:rsidRDefault="001A75C2" w:rsidP="00753AEC">
            <w:pPr>
              <w:widowControl w:val="0"/>
              <w:spacing w:line="360" w:lineRule="atLeast"/>
              <w:rPr>
                <w:rFonts w:eastAsia="MS Mincho"/>
              </w:rPr>
            </w:pPr>
            <w:r w:rsidRPr="00B11A03">
              <w:rPr>
                <w:rFonts w:eastAsia="MS Mincho"/>
              </w:rPr>
              <w:t>Дата составления протокола:</w:t>
            </w:r>
          </w:p>
        </w:tc>
        <w:tc>
          <w:tcPr>
            <w:tcW w:w="4871" w:type="dxa"/>
          </w:tcPr>
          <w:p w:rsidR="001A75C2" w:rsidRPr="00B11A03" w:rsidRDefault="00723C82" w:rsidP="0003471E">
            <w:pPr>
              <w:widowControl w:val="0"/>
              <w:spacing w:line="360" w:lineRule="atLeast"/>
              <w:ind w:left="452"/>
              <w:rPr>
                <w:rFonts w:eastAsia="MS Mincho"/>
              </w:rPr>
            </w:pPr>
            <w:r>
              <w:rPr>
                <w:rFonts w:eastAsia="MS Mincho"/>
              </w:rPr>
              <w:t>11 декабря</w:t>
            </w:r>
            <w:r w:rsidR="004E58F3" w:rsidRPr="00A10077">
              <w:rPr>
                <w:rFonts w:eastAsia="MS Mincho"/>
              </w:rPr>
              <w:t xml:space="preserve"> </w:t>
            </w:r>
            <w:r w:rsidR="006A562F" w:rsidRPr="00A10077">
              <w:rPr>
                <w:rFonts w:eastAsia="MS Mincho"/>
              </w:rPr>
              <w:t>2015</w:t>
            </w:r>
            <w:r w:rsidR="007301E9" w:rsidRPr="00D419BA">
              <w:rPr>
                <w:rFonts w:eastAsia="MS Mincho"/>
              </w:rPr>
              <w:t xml:space="preserve"> года</w:t>
            </w:r>
            <w:r w:rsidR="007301E9" w:rsidRPr="00B11A03">
              <w:rPr>
                <w:rFonts w:eastAsia="MS Mincho"/>
              </w:rPr>
              <w:t>.</w:t>
            </w:r>
          </w:p>
        </w:tc>
      </w:tr>
    </w:tbl>
    <w:p w:rsidR="0049085C" w:rsidRDefault="0049085C" w:rsidP="0049085C">
      <w:pPr>
        <w:pStyle w:val="a7"/>
        <w:spacing w:line="360" w:lineRule="atLeast"/>
        <w:ind w:firstLine="567"/>
      </w:pPr>
    </w:p>
    <w:p w:rsidR="00FB6928" w:rsidRPr="00E2379E" w:rsidRDefault="006F41F7" w:rsidP="002F2B4C">
      <w:pPr>
        <w:widowControl w:val="0"/>
        <w:ind w:firstLine="567"/>
        <w:jc w:val="both"/>
      </w:pPr>
      <w:r w:rsidRPr="00AB5BB8">
        <w:t>Члены Совета директоров П</w:t>
      </w:r>
      <w:r w:rsidR="002C09DC" w:rsidRPr="00AB5BB8">
        <w:t xml:space="preserve">АО «РАО </w:t>
      </w:r>
      <w:r w:rsidRPr="00AB5BB8">
        <w:t xml:space="preserve">ЭС </w:t>
      </w:r>
      <w:r w:rsidR="002C09DC" w:rsidRPr="00AB5BB8">
        <w:t>Востока», предста</w:t>
      </w:r>
      <w:r w:rsidR="003B60FC" w:rsidRPr="00AB5BB8">
        <w:t>вившие опросный лист по вопросам</w:t>
      </w:r>
      <w:r w:rsidR="002C09DC" w:rsidRPr="00AB5BB8">
        <w:t xml:space="preserve"> повестки дня заседания:</w:t>
      </w:r>
      <w:r w:rsidR="00546A6B" w:rsidRPr="00AB5BB8">
        <w:t xml:space="preserve"> </w:t>
      </w:r>
      <w:r w:rsidR="003D2512" w:rsidRPr="000E1A4F">
        <w:t xml:space="preserve">Галка В.В., </w:t>
      </w:r>
      <w:r w:rsidR="00D71691" w:rsidRPr="0038306B">
        <w:t>Кожемяко О.Н.</w:t>
      </w:r>
      <w:r w:rsidR="0038306B">
        <w:t>,</w:t>
      </w:r>
      <w:r w:rsidR="00D71691" w:rsidRPr="0038306B">
        <w:t xml:space="preserve">       </w:t>
      </w:r>
      <w:r w:rsidR="000F292F" w:rsidRPr="00E2379E">
        <w:t xml:space="preserve">Могилевич О.К., </w:t>
      </w:r>
      <w:proofErr w:type="spellStart"/>
      <w:r w:rsidR="007F079A" w:rsidRPr="005E6CEE">
        <w:t>Посевина</w:t>
      </w:r>
      <w:proofErr w:type="spellEnd"/>
      <w:r w:rsidR="007F079A" w:rsidRPr="005E6CEE">
        <w:t xml:space="preserve"> И.О., </w:t>
      </w:r>
      <w:proofErr w:type="spellStart"/>
      <w:r w:rsidR="00FB6928" w:rsidRPr="0038306B">
        <w:t>Станюленайте</w:t>
      </w:r>
      <w:proofErr w:type="spellEnd"/>
      <w:r w:rsidR="00FB6928" w:rsidRPr="0038306B">
        <w:t xml:space="preserve"> Я.Э., Теребул</w:t>
      </w:r>
      <w:r w:rsidR="00A939BA" w:rsidRPr="0038306B">
        <w:t xml:space="preserve">ин С.С., </w:t>
      </w:r>
      <w:r w:rsidR="00D71691" w:rsidRPr="0038306B">
        <w:t xml:space="preserve">    </w:t>
      </w:r>
      <w:r w:rsidR="00FB6928" w:rsidRPr="0038306B">
        <w:t>Толстогузов С.Н.,</w:t>
      </w:r>
      <w:r w:rsidR="000F292F" w:rsidRPr="0038306B">
        <w:t xml:space="preserve"> </w:t>
      </w:r>
      <w:proofErr w:type="spellStart"/>
      <w:r w:rsidR="00FB6928" w:rsidRPr="00E2379E">
        <w:t>Финкель</w:t>
      </w:r>
      <w:proofErr w:type="spellEnd"/>
      <w:r w:rsidR="00FB6928" w:rsidRPr="00E2379E">
        <w:t xml:space="preserve"> Д.В.</w:t>
      </w:r>
    </w:p>
    <w:p w:rsidR="007F079A" w:rsidRPr="0075332F" w:rsidRDefault="00B507FA" w:rsidP="002F2B4C">
      <w:pPr>
        <w:widowControl w:val="0"/>
        <w:ind w:firstLine="567"/>
        <w:jc w:val="both"/>
      </w:pPr>
      <w:r w:rsidRPr="007F10F7">
        <w:t>Члены Совета директоров П</w:t>
      </w:r>
      <w:r w:rsidR="00B76446" w:rsidRPr="007F10F7">
        <w:t xml:space="preserve">АО «РАО </w:t>
      </w:r>
      <w:r w:rsidRPr="007F10F7">
        <w:t xml:space="preserve">ЭС </w:t>
      </w:r>
      <w:r w:rsidR="00B76446" w:rsidRPr="007F10F7">
        <w:t>Востока»,</w:t>
      </w:r>
      <w:r w:rsidRPr="007F10F7">
        <w:t xml:space="preserve"> </w:t>
      </w:r>
      <w:r w:rsidR="00B76446" w:rsidRPr="007F10F7">
        <w:t>не представившие опросный лист по вопрос</w:t>
      </w:r>
      <w:r w:rsidR="0049085C" w:rsidRPr="007F10F7">
        <w:t>ам повестки дня заседания:</w:t>
      </w:r>
      <w:r w:rsidR="007F079A" w:rsidRPr="007F10F7">
        <w:t xml:space="preserve"> </w:t>
      </w:r>
      <w:proofErr w:type="spellStart"/>
      <w:r w:rsidR="007F10F7" w:rsidRPr="0075332F">
        <w:t>Дод</w:t>
      </w:r>
      <w:proofErr w:type="spellEnd"/>
      <w:r w:rsidR="007F10F7" w:rsidRPr="0075332F">
        <w:t xml:space="preserve"> Е.В.</w:t>
      </w:r>
      <w:r w:rsidR="00176A90" w:rsidRPr="0075332F">
        <w:t xml:space="preserve"> </w:t>
      </w:r>
    </w:p>
    <w:p w:rsidR="002C09DC" w:rsidRPr="00B11A03" w:rsidRDefault="0049085C" w:rsidP="002F2B4C">
      <w:pPr>
        <w:widowControl w:val="0"/>
        <w:ind w:firstLine="567"/>
        <w:jc w:val="both"/>
      </w:pPr>
      <w:r w:rsidRPr="005C0B74">
        <w:rPr>
          <w:color w:val="FF0000"/>
        </w:rPr>
        <w:t xml:space="preserve"> </w:t>
      </w:r>
      <w:r w:rsidR="002C09DC" w:rsidRPr="00B11A03">
        <w:t>Количеств</w:t>
      </w:r>
      <w:r w:rsidR="006F41F7">
        <w:t>енный состав Совета директоров П</w:t>
      </w:r>
      <w:r w:rsidR="002C09DC" w:rsidRPr="00B11A03">
        <w:t xml:space="preserve">АО «РАО </w:t>
      </w:r>
      <w:r w:rsidR="006F41F7">
        <w:t xml:space="preserve">ЭС </w:t>
      </w:r>
      <w:r w:rsidR="002C09DC" w:rsidRPr="00B11A03">
        <w:t>Востока», оп</w:t>
      </w:r>
      <w:r w:rsidR="00D76BB0" w:rsidRPr="00B11A03">
        <w:t>ределенный Уставом Общества - 9</w:t>
      </w:r>
      <w:r w:rsidR="002C09DC" w:rsidRPr="00B11A03">
        <w:t xml:space="preserve"> членов.</w:t>
      </w:r>
    </w:p>
    <w:p w:rsidR="002C09DC" w:rsidRPr="00B11A03" w:rsidRDefault="002C09DC" w:rsidP="002F2B4C">
      <w:pPr>
        <w:widowControl w:val="0"/>
        <w:ind w:firstLine="567"/>
        <w:jc w:val="both"/>
      </w:pPr>
      <w:r w:rsidRPr="00B11A03">
        <w:t>К</w:t>
      </w:r>
      <w:r w:rsidR="00850355" w:rsidRPr="00B11A03">
        <w:t xml:space="preserve">ворум </w:t>
      </w:r>
      <w:r w:rsidRPr="00B11A03">
        <w:t>для проведения заседания Совета директоров</w:t>
      </w:r>
      <w:r w:rsidR="00A6540A" w:rsidRPr="00B11A03">
        <w:t xml:space="preserve"> </w:t>
      </w:r>
      <w:r w:rsidR="006F41F7">
        <w:t>П</w:t>
      </w:r>
      <w:r w:rsidRPr="00B11A03">
        <w:t xml:space="preserve">АО «РАО </w:t>
      </w:r>
      <w:r w:rsidR="006F41F7">
        <w:t xml:space="preserve">ЭС </w:t>
      </w:r>
      <w:r w:rsidRPr="00B11A03">
        <w:t>Востока» имеется.</w:t>
      </w:r>
    </w:p>
    <w:p w:rsidR="0076031B" w:rsidRPr="00B11A03" w:rsidRDefault="0076031B" w:rsidP="006420EC">
      <w:pPr>
        <w:pStyle w:val="31"/>
        <w:tabs>
          <w:tab w:val="left" w:pos="2520"/>
        </w:tabs>
        <w:spacing w:before="240" w:line="360" w:lineRule="auto"/>
        <w:ind w:firstLine="0"/>
        <w:jc w:val="center"/>
        <w:rPr>
          <w:b/>
          <w:szCs w:val="28"/>
        </w:rPr>
      </w:pPr>
      <w:r w:rsidRPr="00B11A03">
        <w:rPr>
          <w:b/>
          <w:szCs w:val="28"/>
        </w:rPr>
        <w:t>Повестка дня заседания Совета директоров:</w:t>
      </w:r>
    </w:p>
    <w:p w:rsidR="00BA15FD" w:rsidRPr="00BA15FD" w:rsidRDefault="00BA15FD" w:rsidP="00BA15FD">
      <w:pPr>
        <w:widowControl w:val="0"/>
        <w:tabs>
          <w:tab w:val="left" w:pos="851"/>
          <w:tab w:val="left" w:pos="993"/>
        </w:tabs>
        <w:suppressAutoHyphens/>
        <w:ind w:firstLine="567"/>
        <w:jc w:val="both"/>
        <w:rPr>
          <w:rFonts w:eastAsia="Lucida Sans Unicode"/>
          <w:kern w:val="1"/>
          <w:sz w:val="26"/>
          <w:szCs w:val="26"/>
          <w:lang w:eastAsia="en-US"/>
        </w:rPr>
      </w:pPr>
      <w:r w:rsidRPr="00BA15FD">
        <w:rPr>
          <w:rFonts w:eastAsia="Lucida Sans Unicode"/>
          <w:b/>
          <w:kern w:val="1"/>
          <w:szCs w:val="28"/>
          <w:lang w:eastAsia="en-US"/>
        </w:rPr>
        <w:t xml:space="preserve">Вопрос № 1: </w:t>
      </w:r>
      <w:r w:rsidRPr="00BA15FD">
        <w:rPr>
          <w:rFonts w:eastAsia="Lucida Sans Unicode"/>
          <w:kern w:val="1"/>
          <w:szCs w:val="28"/>
          <w:lang w:eastAsia="en-US"/>
        </w:rPr>
        <w:t>О рассмотрении отчета Генерального директора Общества об исполнении кредитной политики Холдинга ПАО «РАО ЭС Востока» за 3 квартал 2015 г.</w:t>
      </w:r>
    </w:p>
    <w:p w:rsidR="00BA15FD" w:rsidRPr="00BA15FD" w:rsidRDefault="00BA15FD" w:rsidP="00BA15FD">
      <w:pPr>
        <w:tabs>
          <w:tab w:val="left" w:pos="851"/>
          <w:tab w:val="left" w:pos="993"/>
        </w:tabs>
        <w:ind w:firstLine="567"/>
        <w:jc w:val="both"/>
        <w:rPr>
          <w:bCs/>
          <w:iCs/>
          <w:szCs w:val="28"/>
        </w:rPr>
      </w:pPr>
      <w:r w:rsidRPr="00BA15FD">
        <w:rPr>
          <w:b/>
          <w:szCs w:val="28"/>
        </w:rPr>
        <w:t>Вопрос № 2</w:t>
      </w:r>
      <w:r w:rsidRPr="00BA15FD">
        <w:rPr>
          <w:szCs w:val="28"/>
        </w:rPr>
        <w:t xml:space="preserve">: </w:t>
      </w:r>
      <w:r w:rsidRPr="00BA15FD">
        <w:rPr>
          <w:bCs/>
          <w:iCs/>
          <w:szCs w:val="28"/>
        </w:rPr>
        <w:t xml:space="preserve">Об утверждении внутреннего документа, регулирующего деятельность Общества в области закупок товаров, работ, услуг и принятие решений в соответствии с утвержденным внутренним документом: </w:t>
      </w:r>
    </w:p>
    <w:p w:rsidR="00BA15FD" w:rsidRPr="00BA15FD" w:rsidRDefault="00BA15FD" w:rsidP="00BA15FD">
      <w:pPr>
        <w:tabs>
          <w:tab w:val="left" w:pos="851"/>
          <w:tab w:val="left" w:pos="993"/>
        </w:tabs>
        <w:ind w:firstLine="567"/>
        <w:jc w:val="both"/>
        <w:rPr>
          <w:szCs w:val="28"/>
        </w:rPr>
      </w:pPr>
      <w:r w:rsidRPr="00BA15FD">
        <w:rPr>
          <w:b/>
          <w:bCs/>
          <w:iCs/>
          <w:szCs w:val="28"/>
        </w:rPr>
        <w:t>2.1.</w:t>
      </w:r>
      <w:r w:rsidRPr="00BA15FD">
        <w:rPr>
          <w:bCs/>
          <w:iCs/>
          <w:szCs w:val="28"/>
        </w:rPr>
        <w:t xml:space="preserve"> </w:t>
      </w:r>
      <w:r w:rsidRPr="00BA15FD">
        <w:rPr>
          <w:szCs w:val="28"/>
        </w:rPr>
        <w:t>Об утверждении Альбома типовых форм закупочной документации в новой редакции.</w:t>
      </w:r>
    </w:p>
    <w:p w:rsidR="00BA15FD" w:rsidRPr="00BA15FD" w:rsidRDefault="00BA15FD" w:rsidP="00BA15FD">
      <w:pPr>
        <w:tabs>
          <w:tab w:val="left" w:pos="851"/>
          <w:tab w:val="left" w:pos="993"/>
        </w:tabs>
        <w:ind w:firstLine="567"/>
        <w:jc w:val="both"/>
        <w:rPr>
          <w:szCs w:val="28"/>
        </w:rPr>
      </w:pPr>
      <w:r w:rsidRPr="00BA15FD">
        <w:rPr>
          <w:b/>
          <w:szCs w:val="28"/>
        </w:rPr>
        <w:t>2.2.</w:t>
      </w:r>
      <w:r w:rsidRPr="00BA15FD">
        <w:rPr>
          <w:szCs w:val="28"/>
        </w:rPr>
        <w:t xml:space="preserve">  О рассмотрении Отчета об итогах закупочной деятельности ПАО «РАО ЭС Востока» за 6 месяцев 2015 года.</w:t>
      </w:r>
    </w:p>
    <w:p w:rsidR="00BA15FD" w:rsidRPr="00BA15FD" w:rsidRDefault="00BA15FD" w:rsidP="00BA15FD">
      <w:pPr>
        <w:tabs>
          <w:tab w:val="left" w:pos="851"/>
          <w:tab w:val="left" w:pos="993"/>
        </w:tabs>
        <w:ind w:firstLine="567"/>
        <w:jc w:val="both"/>
        <w:rPr>
          <w:szCs w:val="28"/>
        </w:rPr>
      </w:pPr>
      <w:r w:rsidRPr="00BA15FD">
        <w:rPr>
          <w:b/>
          <w:szCs w:val="28"/>
        </w:rPr>
        <w:t>2.3.</w:t>
      </w:r>
      <w:r w:rsidRPr="00BA15FD">
        <w:rPr>
          <w:szCs w:val="28"/>
        </w:rPr>
        <w:t xml:space="preserve"> Об утверждении персонального состава Центральной закупочной комиссии ПАО «РАО ЭС Востока».</w:t>
      </w:r>
    </w:p>
    <w:p w:rsidR="00BA15FD" w:rsidRPr="00BA15FD" w:rsidRDefault="00BA15FD" w:rsidP="00BA15FD">
      <w:pPr>
        <w:tabs>
          <w:tab w:val="left" w:pos="851"/>
          <w:tab w:val="left" w:pos="993"/>
        </w:tabs>
        <w:suppressAutoHyphens/>
        <w:ind w:firstLine="567"/>
        <w:jc w:val="both"/>
        <w:rPr>
          <w:szCs w:val="28"/>
        </w:rPr>
      </w:pPr>
      <w:r w:rsidRPr="00BA15FD">
        <w:rPr>
          <w:b/>
          <w:szCs w:val="28"/>
        </w:rPr>
        <w:t>Вопрос № 3:</w:t>
      </w:r>
      <w:r w:rsidRPr="00BA15FD">
        <w:rPr>
          <w:szCs w:val="28"/>
        </w:rPr>
        <w:t xml:space="preserve"> Об определении кредитной политики Общества: «Об утверждении скорректированного Плана заимствований Холдинга ПАО «РАО ЭС Востока» на 4 квартал 2015 г.»</w:t>
      </w:r>
    </w:p>
    <w:p w:rsidR="00BA15FD" w:rsidRPr="00BA15FD" w:rsidRDefault="00BA15FD" w:rsidP="00BA15FD">
      <w:pPr>
        <w:widowControl w:val="0"/>
        <w:suppressAutoHyphens/>
        <w:ind w:firstLine="567"/>
        <w:jc w:val="both"/>
        <w:rPr>
          <w:rFonts w:eastAsia="Lucida Sans Unicode"/>
          <w:kern w:val="1"/>
          <w:sz w:val="26"/>
          <w:szCs w:val="26"/>
          <w:lang w:eastAsia="en-US"/>
        </w:rPr>
      </w:pPr>
      <w:r w:rsidRPr="00BA15FD">
        <w:rPr>
          <w:rFonts w:eastAsia="Lucida Sans Unicode"/>
          <w:b/>
          <w:kern w:val="1"/>
          <w:szCs w:val="28"/>
          <w:lang w:eastAsia="en-US"/>
        </w:rPr>
        <w:t>Вопрос № 4:</w:t>
      </w:r>
      <w:r w:rsidRPr="00BA15FD">
        <w:rPr>
          <w:rFonts w:eastAsia="Lucida Sans Unicode"/>
          <w:kern w:val="1"/>
          <w:szCs w:val="28"/>
          <w:lang w:eastAsia="en-US"/>
        </w:rPr>
        <w:t xml:space="preserve"> </w:t>
      </w:r>
      <w:bookmarkStart w:id="0" w:name="OLE_LINK1"/>
      <w:bookmarkStart w:id="1" w:name="OLE_LINK4"/>
      <w:bookmarkStart w:id="2" w:name="OLE_LINK3"/>
      <w:r w:rsidRPr="00BA15FD">
        <w:rPr>
          <w:szCs w:val="28"/>
        </w:rPr>
        <w:t xml:space="preserve">Об определении кредитной политики Общества: Об одобрении договора об открытии </w:t>
      </w:r>
      <w:proofErr w:type="spellStart"/>
      <w:r w:rsidRPr="00BA15FD">
        <w:rPr>
          <w:szCs w:val="28"/>
        </w:rPr>
        <w:t>невозобновляемой</w:t>
      </w:r>
      <w:proofErr w:type="spellEnd"/>
      <w:r w:rsidRPr="00BA15FD">
        <w:rPr>
          <w:szCs w:val="28"/>
        </w:rPr>
        <w:t xml:space="preserve"> кредитной линии, заключенного ПАО «РАО ЭС Востока» с ПАО Сбербанк по проектному финансированию проекта «Строительство объектов внеплощадочной инфраструктуры для ТЭЦ в г. Советская Гавань»</w:t>
      </w:r>
      <w:bookmarkEnd w:id="0"/>
      <w:bookmarkEnd w:id="1"/>
      <w:bookmarkEnd w:id="2"/>
      <w:r w:rsidRPr="00BA15FD">
        <w:rPr>
          <w:szCs w:val="28"/>
        </w:rPr>
        <w:t>.</w:t>
      </w:r>
    </w:p>
    <w:p w:rsidR="00BA15FD" w:rsidRPr="00BA15FD" w:rsidRDefault="00BA15FD" w:rsidP="00BA15FD">
      <w:pPr>
        <w:tabs>
          <w:tab w:val="left" w:pos="851"/>
        </w:tabs>
        <w:ind w:firstLine="567"/>
        <w:jc w:val="both"/>
        <w:rPr>
          <w:szCs w:val="28"/>
        </w:rPr>
      </w:pPr>
      <w:r w:rsidRPr="00BA15FD">
        <w:rPr>
          <w:b/>
          <w:szCs w:val="28"/>
        </w:rPr>
        <w:t xml:space="preserve">Вопрос № 5: </w:t>
      </w:r>
      <w:r w:rsidRPr="00BA15FD">
        <w:rPr>
          <w:szCs w:val="28"/>
        </w:rPr>
        <w:t>О досрочном прекращении полномочий Председателя Совета директоров ПАО «РАО ЭС Востока» и об избрании Председателя Совета директоров ПАО «РАО ЭС Востока».</w:t>
      </w:r>
    </w:p>
    <w:p w:rsidR="00BA15FD" w:rsidRPr="00BA15FD" w:rsidRDefault="00BA15FD" w:rsidP="00BA15FD">
      <w:pPr>
        <w:ind w:firstLine="567"/>
        <w:jc w:val="both"/>
        <w:rPr>
          <w:rFonts w:eastAsia="Calibri"/>
          <w:szCs w:val="28"/>
          <w:lang w:eastAsia="en-US"/>
        </w:rPr>
      </w:pPr>
      <w:r w:rsidRPr="00BA15FD">
        <w:rPr>
          <w:rFonts w:eastAsia="Calibri"/>
          <w:b/>
          <w:szCs w:val="28"/>
          <w:lang w:eastAsia="en-US"/>
        </w:rPr>
        <w:lastRenderedPageBreak/>
        <w:t>Вопрос № 6:</w:t>
      </w:r>
      <w:r w:rsidRPr="00BA15FD">
        <w:rPr>
          <w:rFonts w:eastAsia="Calibri"/>
          <w:szCs w:val="28"/>
          <w:lang w:eastAsia="en-US"/>
        </w:rPr>
        <w:t xml:space="preserve"> О досрочном прекращении </w:t>
      </w:r>
      <w:proofErr w:type="gramStart"/>
      <w:r w:rsidRPr="00BA15FD">
        <w:rPr>
          <w:rFonts w:eastAsia="Calibri"/>
          <w:szCs w:val="28"/>
          <w:lang w:eastAsia="en-US"/>
        </w:rPr>
        <w:t>полномочий заместителя Председателя Совета директоров</w:t>
      </w:r>
      <w:proofErr w:type="gramEnd"/>
      <w:r w:rsidRPr="00BA15FD">
        <w:rPr>
          <w:rFonts w:eastAsia="Calibri"/>
          <w:szCs w:val="28"/>
          <w:lang w:eastAsia="en-US"/>
        </w:rPr>
        <w:t xml:space="preserve"> ПАО «РАО ЭС Востока» и об избрании заместителя Председателя Совета директоров ПАО «РАО ЭС Востока».</w:t>
      </w:r>
    </w:p>
    <w:p w:rsidR="00637D6D" w:rsidRPr="00B11A03" w:rsidRDefault="00637D6D" w:rsidP="003900BD">
      <w:pPr>
        <w:pStyle w:val="31"/>
        <w:spacing w:before="240" w:line="360" w:lineRule="auto"/>
        <w:ind w:firstLine="0"/>
        <w:jc w:val="center"/>
        <w:rPr>
          <w:b/>
          <w:szCs w:val="28"/>
        </w:rPr>
      </w:pPr>
      <w:r w:rsidRPr="00B11A03">
        <w:rPr>
          <w:b/>
          <w:szCs w:val="28"/>
        </w:rPr>
        <w:t>Подведение итогов голосования и принятые решения:</w:t>
      </w:r>
    </w:p>
    <w:p w:rsidR="00F34B23" w:rsidRPr="00F34B23" w:rsidRDefault="00B6744F" w:rsidP="00F34B23">
      <w:pPr>
        <w:pStyle w:val="32"/>
        <w:ind w:firstLine="567"/>
        <w:rPr>
          <w:rFonts w:eastAsia="Lucida Sans Unicode"/>
          <w:kern w:val="1"/>
          <w:sz w:val="26"/>
          <w:szCs w:val="26"/>
          <w:lang w:eastAsia="en-US"/>
        </w:rPr>
      </w:pPr>
      <w:r w:rsidRPr="00B6744F">
        <w:rPr>
          <w:rFonts w:eastAsia="Lucida Sans Unicode"/>
          <w:b/>
          <w:kern w:val="1"/>
          <w:szCs w:val="28"/>
        </w:rPr>
        <w:t xml:space="preserve">Вопрос № 1: </w:t>
      </w:r>
      <w:r w:rsidR="00F34B23" w:rsidRPr="00F34B23">
        <w:rPr>
          <w:rFonts w:eastAsia="Lucida Sans Unicode"/>
          <w:kern w:val="1"/>
          <w:szCs w:val="28"/>
          <w:lang w:eastAsia="en-US"/>
        </w:rPr>
        <w:t>О рассмотрении отчета Генерального директора Общества об исполнении кредитной политики Холдинга ПАО «РАО ЭС Востока» за 3 квартал 2015 г.</w:t>
      </w:r>
    </w:p>
    <w:p w:rsidR="00BF5E7C" w:rsidRPr="00BF5E7C" w:rsidRDefault="00BF5E7C" w:rsidP="00BF5E7C">
      <w:pPr>
        <w:ind w:firstLine="567"/>
        <w:jc w:val="both"/>
        <w:rPr>
          <w:rFonts w:eastAsia="Lucida Sans Unicode"/>
          <w:kern w:val="1"/>
          <w:szCs w:val="28"/>
        </w:rPr>
      </w:pPr>
    </w:p>
    <w:p w:rsidR="003010BC" w:rsidRDefault="003010BC" w:rsidP="003900BD">
      <w:pPr>
        <w:spacing w:after="120"/>
        <w:ind w:left="567"/>
        <w:jc w:val="both"/>
        <w:rPr>
          <w:b/>
          <w:spacing w:val="-2"/>
          <w:szCs w:val="28"/>
        </w:rPr>
      </w:pPr>
      <w:r w:rsidRPr="00B11A03">
        <w:rPr>
          <w:b/>
          <w:spacing w:val="-2"/>
          <w:szCs w:val="28"/>
        </w:rPr>
        <w:t>Решение:</w:t>
      </w:r>
    </w:p>
    <w:p w:rsidR="00F34B23" w:rsidRPr="00F34B23" w:rsidRDefault="00F34B23" w:rsidP="00F34B23">
      <w:pPr>
        <w:widowControl w:val="0"/>
        <w:suppressAutoHyphens/>
        <w:ind w:firstLine="567"/>
        <w:jc w:val="both"/>
        <w:rPr>
          <w:b/>
          <w:szCs w:val="28"/>
        </w:rPr>
      </w:pPr>
      <w:r w:rsidRPr="00F34B23">
        <w:rPr>
          <w:rFonts w:eastAsia="Lucida Sans Unicode"/>
          <w:kern w:val="1"/>
          <w:szCs w:val="28"/>
          <w:lang w:eastAsia="en-US"/>
        </w:rPr>
        <w:t xml:space="preserve">Утвердить отчет об исполнении кредитной политики Холдинга ПАО «РАО ЭС Востока» за 3 квартал 2015 г. в соответствии с </w:t>
      </w:r>
      <w:r w:rsidRPr="00F34B23">
        <w:rPr>
          <w:rFonts w:eastAsia="Lucida Sans Unicode"/>
          <w:b/>
          <w:kern w:val="1"/>
          <w:szCs w:val="28"/>
          <w:lang w:eastAsia="en-US"/>
        </w:rPr>
        <w:t>Приложением № 1 к настоящему протоколу.</w:t>
      </w:r>
    </w:p>
    <w:p w:rsidR="0019500E" w:rsidRDefault="0019500E" w:rsidP="003010BC">
      <w:pPr>
        <w:ind w:firstLine="567"/>
        <w:jc w:val="both"/>
        <w:rPr>
          <w:b/>
          <w:szCs w:val="28"/>
        </w:rPr>
      </w:pPr>
    </w:p>
    <w:p w:rsidR="003010BC" w:rsidRPr="00B11A03" w:rsidRDefault="00A15D03" w:rsidP="003010BC">
      <w:pPr>
        <w:ind w:firstLine="567"/>
        <w:jc w:val="both"/>
        <w:rPr>
          <w:b/>
          <w:bCs/>
          <w:i/>
          <w:szCs w:val="28"/>
        </w:rPr>
      </w:pPr>
      <w:r w:rsidRPr="00A15D03">
        <w:rPr>
          <w:bCs/>
          <w:szCs w:val="28"/>
        </w:rPr>
        <w:t>По итогам голосования</w:t>
      </w:r>
      <w:r>
        <w:rPr>
          <w:b/>
          <w:bCs/>
          <w:i/>
          <w:szCs w:val="28"/>
        </w:rPr>
        <w:t xml:space="preserve"> р</w:t>
      </w:r>
      <w:r w:rsidR="003010BC" w:rsidRPr="00B11A03">
        <w:rPr>
          <w:b/>
          <w:bCs/>
          <w:i/>
          <w:szCs w:val="28"/>
        </w:rPr>
        <w:t>ешение принято.</w:t>
      </w:r>
    </w:p>
    <w:p w:rsidR="003010BC" w:rsidRPr="00B11A03" w:rsidRDefault="003010BC" w:rsidP="003010BC">
      <w:pPr>
        <w:ind w:firstLine="708"/>
        <w:jc w:val="both"/>
        <w:rPr>
          <w:rFonts w:eastAsia="Lucida Sans Unicode"/>
          <w:b/>
          <w:kern w:val="1"/>
          <w:szCs w:val="28"/>
          <w:lang w:eastAsia="en-US"/>
        </w:rPr>
      </w:pPr>
    </w:p>
    <w:p w:rsidR="00694676" w:rsidRPr="00694676" w:rsidRDefault="00BF5E7C" w:rsidP="00694676">
      <w:pPr>
        <w:ind w:firstLine="567"/>
        <w:jc w:val="both"/>
        <w:rPr>
          <w:bCs/>
          <w:iCs/>
          <w:szCs w:val="28"/>
        </w:rPr>
      </w:pPr>
      <w:r>
        <w:rPr>
          <w:rFonts w:eastAsia="Lucida Sans Unicode"/>
          <w:b/>
          <w:kern w:val="1"/>
          <w:szCs w:val="28"/>
        </w:rPr>
        <w:t>Вопрос № 2</w:t>
      </w:r>
      <w:r w:rsidRPr="00B6744F">
        <w:rPr>
          <w:rFonts w:eastAsia="Lucida Sans Unicode"/>
          <w:b/>
          <w:kern w:val="1"/>
          <w:szCs w:val="28"/>
        </w:rPr>
        <w:t xml:space="preserve">: </w:t>
      </w:r>
      <w:r w:rsidR="00694676" w:rsidRPr="00694676">
        <w:rPr>
          <w:bCs/>
          <w:iCs/>
          <w:szCs w:val="28"/>
        </w:rPr>
        <w:t xml:space="preserve">Об утверждении внутреннего документа, регулирующего деятельность Общества в области закупок товаров, работ, услуг и принятие решений в соответствии с утвержденным внутренним документом: </w:t>
      </w:r>
    </w:p>
    <w:p w:rsidR="00694676" w:rsidRPr="00694676" w:rsidRDefault="00694676" w:rsidP="00694676">
      <w:pPr>
        <w:ind w:firstLine="567"/>
        <w:jc w:val="both"/>
        <w:rPr>
          <w:szCs w:val="28"/>
        </w:rPr>
      </w:pPr>
      <w:r w:rsidRPr="00694676">
        <w:rPr>
          <w:b/>
          <w:bCs/>
          <w:iCs/>
          <w:szCs w:val="28"/>
        </w:rPr>
        <w:t>2.1.</w:t>
      </w:r>
      <w:r w:rsidRPr="00694676">
        <w:rPr>
          <w:bCs/>
          <w:iCs/>
          <w:szCs w:val="28"/>
        </w:rPr>
        <w:t xml:space="preserve"> </w:t>
      </w:r>
      <w:r w:rsidRPr="00694676">
        <w:rPr>
          <w:szCs w:val="28"/>
        </w:rPr>
        <w:t>Об утверждении Альбома типовых форм закупочной документации в новой редакции.</w:t>
      </w:r>
    </w:p>
    <w:p w:rsidR="00BF5E7C" w:rsidRDefault="00BF5E7C" w:rsidP="00BF5E7C">
      <w:pPr>
        <w:autoSpaceDE w:val="0"/>
        <w:autoSpaceDN w:val="0"/>
        <w:adjustRightInd w:val="0"/>
        <w:ind w:firstLine="567"/>
        <w:jc w:val="both"/>
        <w:rPr>
          <w:rFonts w:eastAsia="Lucida Sans Unicode"/>
          <w:b/>
          <w:kern w:val="1"/>
          <w:szCs w:val="28"/>
        </w:rPr>
      </w:pPr>
    </w:p>
    <w:p w:rsidR="00BF5E7C" w:rsidRDefault="00BF5E7C" w:rsidP="00BF5E7C">
      <w:pPr>
        <w:spacing w:after="120"/>
        <w:ind w:left="567"/>
        <w:jc w:val="both"/>
        <w:rPr>
          <w:b/>
          <w:spacing w:val="-2"/>
          <w:szCs w:val="28"/>
        </w:rPr>
      </w:pPr>
      <w:r w:rsidRPr="00B11A03">
        <w:rPr>
          <w:b/>
          <w:spacing w:val="-2"/>
          <w:szCs w:val="28"/>
        </w:rPr>
        <w:t>Решение:</w:t>
      </w:r>
    </w:p>
    <w:p w:rsidR="00B34566" w:rsidRPr="00B34566" w:rsidRDefault="00B34566" w:rsidP="00B34566">
      <w:pPr>
        <w:tabs>
          <w:tab w:val="left" w:pos="567"/>
          <w:tab w:val="left" w:pos="851"/>
        </w:tabs>
        <w:jc w:val="both"/>
        <w:rPr>
          <w:rFonts w:eastAsia="Calibri"/>
          <w:iCs/>
          <w:szCs w:val="28"/>
          <w:lang w:eastAsia="en-US"/>
        </w:rPr>
      </w:pPr>
      <w:r w:rsidRPr="00B34566">
        <w:rPr>
          <w:rFonts w:eastAsia="Calibri"/>
          <w:iCs/>
          <w:szCs w:val="28"/>
          <w:lang w:eastAsia="en-US"/>
        </w:rPr>
        <w:tab/>
        <w:t>1. Признать утратившим силу Альбом типовых форм закупочной документации ОАО «РАО Энергетические системы Востока», утвержденный Советом директоров Общества 28.11.2014 (протокол №113 от 28.11.2014).</w:t>
      </w:r>
    </w:p>
    <w:p w:rsidR="00B34566" w:rsidRPr="00B34566" w:rsidRDefault="00B34566" w:rsidP="00B34566">
      <w:pPr>
        <w:tabs>
          <w:tab w:val="left" w:pos="851"/>
          <w:tab w:val="left" w:pos="993"/>
        </w:tabs>
        <w:ind w:firstLine="567"/>
        <w:jc w:val="both"/>
        <w:rPr>
          <w:iCs/>
          <w:szCs w:val="28"/>
        </w:rPr>
      </w:pPr>
      <w:r w:rsidRPr="00B34566">
        <w:rPr>
          <w:iCs/>
          <w:szCs w:val="28"/>
        </w:rPr>
        <w:t>2. Утвердить Альбом типовых форм закупочной документации</w:t>
      </w:r>
      <w:r w:rsidRPr="00B34566">
        <w:rPr>
          <w:bCs/>
          <w:iCs/>
          <w:color w:val="000000"/>
          <w:szCs w:val="28"/>
        </w:rPr>
        <w:t xml:space="preserve"> ПАО «РАО ЭС Востока» в новой редакции</w:t>
      </w:r>
      <w:r w:rsidRPr="00B34566">
        <w:rPr>
          <w:iCs/>
          <w:szCs w:val="28"/>
        </w:rPr>
        <w:t xml:space="preserve"> </w:t>
      </w:r>
      <w:r w:rsidRPr="00B34566">
        <w:rPr>
          <w:b/>
          <w:iCs/>
          <w:szCs w:val="28"/>
        </w:rPr>
        <w:t>(Приложение № 2 к настоящему протоколу)</w:t>
      </w:r>
      <w:r w:rsidRPr="00B34566">
        <w:rPr>
          <w:iCs/>
          <w:szCs w:val="28"/>
        </w:rPr>
        <w:t>.</w:t>
      </w:r>
    </w:p>
    <w:p w:rsidR="0019500E" w:rsidRDefault="0019500E" w:rsidP="00BF5E7C">
      <w:pPr>
        <w:ind w:firstLine="567"/>
        <w:jc w:val="both"/>
        <w:rPr>
          <w:b/>
          <w:szCs w:val="28"/>
        </w:rPr>
      </w:pPr>
    </w:p>
    <w:p w:rsidR="00A15D03" w:rsidRPr="00B11A03" w:rsidRDefault="00A15D03" w:rsidP="00A15D03">
      <w:pPr>
        <w:ind w:firstLine="567"/>
        <w:jc w:val="both"/>
        <w:rPr>
          <w:b/>
          <w:bCs/>
          <w:i/>
          <w:szCs w:val="28"/>
        </w:rPr>
      </w:pPr>
      <w:r w:rsidRPr="00A15D03">
        <w:rPr>
          <w:bCs/>
          <w:szCs w:val="28"/>
        </w:rPr>
        <w:t>По итогам голосования</w:t>
      </w:r>
      <w:r>
        <w:rPr>
          <w:b/>
          <w:bCs/>
          <w:i/>
          <w:szCs w:val="28"/>
        </w:rPr>
        <w:t xml:space="preserve"> р</w:t>
      </w:r>
      <w:r w:rsidRPr="00B11A03">
        <w:rPr>
          <w:b/>
          <w:bCs/>
          <w:i/>
          <w:szCs w:val="28"/>
        </w:rPr>
        <w:t>ешение принято.</w:t>
      </w:r>
    </w:p>
    <w:p w:rsidR="00BF5E7C" w:rsidRDefault="00BF5E7C" w:rsidP="00BF5E7C">
      <w:pPr>
        <w:ind w:firstLine="708"/>
        <w:jc w:val="both"/>
        <w:rPr>
          <w:rFonts w:eastAsia="Lucida Sans Unicode"/>
          <w:b/>
          <w:kern w:val="1"/>
          <w:szCs w:val="28"/>
          <w:lang w:eastAsia="en-US"/>
        </w:rPr>
      </w:pPr>
    </w:p>
    <w:p w:rsidR="00A15D03" w:rsidRPr="00B11A03" w:rsidRDefault="00A15D03" w:rsidP="00BF5E7C">
      <w:pPr>
        <w:ind w:firstLine="708"/>
        <w:jc w:val="both"/>
        <w:rPr>
          <w:rFonts w:eastAsia="Lucida Sans Unicode"/>
          <w:b/>
          <w:kern w:val="1"/>
          <w:szCs w:val="28"/>
          <w:lang w:eastAsia="en-US"/>
        </w:rPr>
      </w:pPr>
    </w:p>
    <w:p w:rsidR="00BB79D4" w:rsidRPr="00BB79D4" w:rsidRDefault="00BB79D4" w:rsidP="00BB79D4">
      <w:pPr>
        <w:ind w:firstLine="567"/>
        <w:jc w:val="both"/>
        <w:rPr>
          <w:szCs w:val="28"/>
        </w:rPr>
      </w:pPr>
      <w:r w:rsidRPr="00BB79D4">
        <w:rPr>
          <w:b/>
          <w:szCs w:val="28"/>
        </w:rPr>
        <w:t>2.2.</w:t>
      </w:r>
      <w:r w:rsidRPr="00BB79D4">
        <w:rPr>
          <w:szCs w:val="28"/>
        </w:rPr>
        <w:t xml:space="preserve">  О рассмотрении Отчета об итогах закупочной деятельности ПАО «РАО ЭС Востока» за 6 месяцев 2015 года.</w:t>
      </w:r>
    </w:p>
    <w:p w:rsidR="00965253" w:rsidRDefault="00965253" w:rsidP="00BF5E7C">
      <w:pPr>
        <w:ind w:firstLine="567"/>
        <w:jc w:val="both"/>
        <w:rPr>
          <w:rFonts w:eastAsia="Lucida Sans Unicode"/>
          <w:b/>
          <w:kern w:val="1"/>
          <w:szCs w:val="28"/>
        </w:rPr>
      </w:pPr>
    </w:p>
    <w:p w:rsidR="00F42D91" w:rsidRDefault="00F42D91" w:rsidP="00F42D91">
      <w:pPr>
        <w:spacing w:after="120"/>
        <w:ind w:left="567"/>
        <w:jc w:val="both"/>
        <w:rPr>
          <w:b/>
          <w:spacing w:val="-2"/>
          <w:szCs w:val="28"/>
        </w:rPr>
      </w:pPr>
      <w:r w:rsidRPr="00B11A03">
        <w:rPr>
          <w:b/>
          <w:spacing w:val="-2"/>
          <w:szCs w:val="28"/>
        </w:rPr>
        <w:t>Решение:</w:t>
      </w:r>
    </w:p>
    <w:p w:rsidR="00BB79D4" w:rsidRPr="00BB79D4" w:rsidRDefault="00BB79D4" w:rsidP="00BB79D4">
      <w:pPr>
        <w:tabs>
          <w:tab w:val="left" w:pos="993"/>
        </w:tabs>
        <w:ind w:firstLine="567"/>
        <w:jc w:val="both"/>
        <w:rPr>
          <w:szCs w:val="28"/>
        </w:rPr>
      </w:pPr>
      <w:r w:rsidRPr="00BB79D4">
        <w:rPr>
          <w:szCs w:val="28"/>
        </w:rPr>
        <w:t xml:space="preserve">Принять к сведению Отчет об итогах закупочной деятельности ПАО «РАО ЭС Востока» за 6 месяцев 2015 года согласно </w:t>
      </w:r>
      <w:r w:rsidRPr="00BB79D4">
        <w:rPr>
          <w:b/>
          <w:szCs w:val="28"/>
        </w:rPr>
        <w:t>Приложению № 3 к настоящему протоколу.</w:t>
      </w:r>
    </w:p>
    <w:p w:rsidR="00965253" w:rsidRDefault="00965253" w:rsidP="00BF5E7C">
      <w:pPr>
        <w:ind w:firstLine="567"/>
        <w:jc w:val="both"/>
        <w:rPr>
          <w:rFonts w:eastAsia="Lucida Sans Unicode"/>
          <w:b/>
          <w:kern w:val="1"/>
          <w:szCs w:val="28"/>
        </w:rPr>
      </w:pPr>
    </w:p>
    <w:p w:rsidR="00A15D03" w:rsidRPr="00B11A03" w:rsidRDefault="00A15D03" w:rsidP="00A15D03">
      <w:pPr>
        <w:ind w:firstLine="567"/>
        <w:jc w:val="both"/>
        <w:rPr>
          <w:b/>
          <w:bCs/>
          <w:i/>
          <w:szCs w:val="28"/>
        </w:rPr>
      </w:pPr>
      <w:r w:rsidRPr="00A15D03">
        <w:rPr>
          <w:bCs/>
          <w:szCs w:val="28"/>
        </w:rPr>
        <w:t>По итогам голосования</w:t>
      </w:r>
      <w:r>
        <w:rPr>
          <w:b/>
          <w:bCs/>
          <w:i/>
          <w:szCs w:val="28"/>
        </w:rPr>
        <w:t xml:space="preserve"> р</w:t>
      </w:r>
      <w:r w:rsidRPr="00B11A03">
        <w:rPr>
          <w:b/>
          <w:bCs/>
          <w:i/>
          <w:szCs w:val="28"/>
        </w:rPr>
        <w:t>ешение принято.</w:t>
      </w:r>
    </w:p>
    <w:p w:rsidR="00965253" w:rsidRDefault="00965253" w:rsidP="00BF5E7C">
      <w:pPr>
        <w:ind w:firstLine="567"/>
        <w:jc w:val="both"/>
        <w:rPr>
          <w:rFonts w:eastAsia="Lucida Sans Unicode"/>
          <w:b/>
          <w:kern w:val="1"/>
          <w:szCs w:val="28"/>
        </w:rPr>
      </w:pPr>
    </w:p>
    <w:p w:rsidR="00EC1D6C" w:rsidRPr="00EC1D6C" w:rsidRDefault="00EC1D6C" w:rsidP="00EC1D6C">
      <w:pPr>
        <w:tabs>
          <w:tab w:val="left" w:pos="851"/>
        </w:tabs>
        <w:ind w:firstLine="567"/>
        <w:jc w:val="both"/>
        <w:rPr>
          <w:szCs w:val="28"/>
        </w:rPr>
      </w:pPr>
      <w:r w:rsidRPr="00EC1D6C">
        <w:rPr>
          <w:b/>
          <w:szCs w:val="28"/>
        </w:rPr>
        <w:t>2.3.</w:t>
      </w:r>
      <w:r w:rsidRPr="00EC1D6C">
        <w:rPr>
          <w:szCs w:val="28"/>
        </w:rPr>
        <w:t xml:space="preserve"> Об утверждении персонального состава Центральной закупочной комиссии ПАО «РАО ЭС Востока».</w:t>
      </w:r>
    </w:p>
    <w:p w:rsidR="00965253" w:rsidRDefault="00965253" w:rsidP="00BF5E7C">
      <w:pPr>
        <w:ind w:firstLine="567"/>
        <w:jc w:val="both"/>
        <w:rPr>
          <w:rFonts w:eastAsia="Lucida Sans Unicode"/>
          <w:b/>
          <w:kern w:val="1"/>
          <w:szCs w:val="28"/>
        </w:rPr>
      </w:pPr>
    </w:p>
    <w:p w:rsidR="00F42D91" w:rsidRPr="00F42D91" w:rsidRDefault="00F42D91" w:rsidP="00F42D91">
      <w:pPr>
        <w:ind w:firstLine="567"/>
        <w:jc w:val="both"/>
        <w:rPr>
          <w:rFonts w:eastAsia="Lucida Sans Unicode"/>
          <w:b/>
          <w:kern w:val="1"/>
          <w:szCs w:val="28"/>
        </w:rPr>
      </w:pPr>
      <w:r w:rsidRPr="00F42D91">
        <w:rPr>
          <w:rFonts w:eastAsia="Lucida Sans Unicode"/>
          <w:b/>
          <w:kern w:val="1"/>
          <w:szCs w:val="28"/>
        </w:rPr>
        <w:lastRenderedPageBreak/>
        <w:t>Решение:</w:t>
      </w:r>
    </w:p>
    <w:p w:rsidR="00A15D03" w:rsidRDefault="00A15D03" w:rsidP="00EC1D6C">
      <w:pPr>
        <w:tabs>
          <w:tab w:val="left" w:pos="0"/>
          <w:tab w:val="left" w:pos="142"/>
        </w:tabs>
        <w:ind w:firstLine="567"/>
        <w:jc w:val="both"/>
        <w:rPr>
          <w:szCs w:val="28"/>
        </w:rPr>
      </w:pPr>
    </w:p>
    <w:p w:rsidR="00EC1D6C" w:rsidRPr="00EC1D6C" w:rsidRDefault="00EC1D6C" w:rsidP="00EC1D6C">
      <w:pPr>
        <w:tabs>
          <w:tab w:val="left" w:pos="0"/>
          <w:tab w:val="left" w:pos="142"/>
        </w:tabs>
        <w:ind w:firstLine="567"/>
        <w:jc w:val="both"/>
        <w:rPr>
          <w:szCs w:val="28"/>
        </w:rPr>
      </w:pPr>
      <w:r w:rsidRPr="00EC1D6C">
        <w:rPr>
          <w:szCs w:val="28"/>
        </w:rPr>
        <w:t>1. Утвердить персональный состав Центральной закупочной комиссии ПАО «РАО ЭС Востока» в составе:</w:t>
      </w:r>
    </w:p>
    <w:p w:rsidR="00EC1D6C" w:rsidRPr="00EC1D6C" w:rsidRDefault="00EC1D6C" w:rsidP="00EC1D6C">
      <w:pPr>
        <w:numPr>
          <w:ilvl w:val="0"/>
          <w:numId w:val="46"/>
        </w:numPr>
        <w:tabs>
          <w:tab w:val="left" w:pos="0"/>
          <w:tab w:val="left" w:pos="142"/>
          <w:tab w:val="left" w:pos="709"/>
          <w:tab w:val="left" w:pos="993"/>
        </w:tabs>
        <w:ind w:left="0" w:firstLine="567"/>
        <w:jc w:val="both"/>
        <w:rPr>
          <w:szCs w:val="28"/>
        </w:rPr>
      </w:pPr>
      <w:r w:rsidRPr="00EC1D6C">
        <w:rPr>
          <w:szCs w:val="28"/>
        </w:rPr>
        <w:t>Чурилов Дмитрий Викторович – заместитель Генерального директора по управлению ресурсами ПАО «РАО ЭС Востока», Председатель комиссии;</w:t>
      </w:r>
    </w:p>
    <w:p w:rsidR="00EC1D6C" w:rsidRPr="00EC1D6C" w:rsidRDefault="00EC1D6C" w:rsidP="00EC1D6C">
      <w:pPr>
        <w:numPr>
          <w:ilvl w:val="0"/>
          <w:numId w:val="46"/>
        </w:numPr>
        <w:tabs>
          <w:tab w:val="left" w:pos="0"/>
          <w:tab w:val="left" w:pos="142"/>
          <w:tab w:val="left" w:pos="709"/>
          <w:tab w:val="left" w:pos="993"/>
        </w:tabs>
        <w:ind w:left="0" w:firstLine="567"/>
        <w:jc w:val="both"/>
        <w:rPr>
          <w:szCs w:val="28"/>
        </w:rPr>
      </w:pPr>
      <w:r w:rsidRPr="00EC1D6C">
        <w:rPr>
          <w:szCs w:val="28"/>
        </w:rPr>
        <w:t>Гришин Вячеслав Михайлович – директор по закупкам ПАО «РАО ЭС Востока», Заместитель Председателя комиссии;</w:t>
      </w:r>
    </w:p>
    <w:p w:rsidR="00EC1D6C" w:rsidRPr="00EC1D6C" w:rsidRDefault="00EC1D6C" w:rsidP="00EC1D6C">
      <w:pPr>
        <w:numPr>
          <w:ilvl w:val="0"/>
          <w:numId w:val="46"/>
        </w:numPr>
        <w:tabs>
          <w:tab w:val="left" w:pos="0"/>
          <w:tab w:val="left" w:pos="142"/>
          <w:tab w:val="left" w:pos="709"/>
          <w:tab w:val="left" w:pos="993"/>
        </w:tabs>
        <w:ind w:left="0" w:firstLine="567"/>
        <w:jc w:val="both"/>
        <w:rPr>
          <w:szCs w:val="28"/>
        </w:rPr>
      </w:pPr>
      <w:r w:rsidRPr="00EC1D6C">
        <w:rPr>
          <w:szCs w:val="28"/>
        </w:rPr>
        <w:t>Бородин Виктор Николаевич – заместитель Генерального директора по технической политике – Главный инженер ПАО «РАО ЭС Востока», член комиссии;</w:t>
      </w:r>
    </w:p>
    <w:p w:rsidR="00EC1D6C" w:rsidRPr="00EC1D6C" w:rsidRDefault="00EC1D6C" w:rsidP="00EC1D6C">
      <w:pPr>
        <w:numPr>
          <w:ilvl w:val="0"/>
          <w:numId w:val="46"/>
        </w:numPr>
        <w:tabs>
          <w:tab w:val="left" w:pos="0"/>
          <w:tab w:val="left" w:pos="142"/>
          <w:tab w:val="left" w:pos="709"/>
          <w:tab w:val="left" w:pos="993"/>
        </w:tabs>
        <w:ind w:left="0" w:firstLine="567"/>
        <w:jc w:val="both"/>
        <w:rPr>
          <w:szCs w:val="28"/>
        </w:rPr>
      </w:pPr>
      <w:r w:rsidRPr="00EC1D6C">
        <w:rPr>
          <w:szCs w:val="28"/>
        </w:rPr>
        <w:t>Запрягаева Нина Липатовна – первый заместитель Генерального директора – исполнительный директор ПАО «РАО ЭС Востока», член комиссии;</w:t>
      </w:r>
    </w:p>
    <w:p w:rsidR="00EC1D6C" w:rsidRPr="00EC1D6C" w:rsidRDefault="00EC1D6C" w:rsidP="00EC1D6C">
      <w:pPr>
        <w:numPr>
          <w:ilvl w:val="0"/>
          <w:numId w:val="46"/>
        </w:numPr>
        <w:tabs>
          <w:tab w:val="left" w:pos="0"/>
          <w:tab w:val="left" w:pos="142"/>
          <w:tab w:val="left" w:pos="709"/>
          <w:tab w:val="left" w:pos="993"/>
        </w:tabs>
        <w:ind w:left="0" w:firstLine="567"/>
        <w:jc w:val="both"/>
        <w:rPr>
          <w:szCs w:val="28"/>
        </w:rPr>
      </w:pPr>
      <w:r w:rsidRPr="00EC1D6C">
        <w:rPr>
          <w:szCs w:val="28"/>
        </w:rPr>
        <w:t>Каплун Алексей Александрович – заместитель Генерального директора по стратегии и инвестициям ПАО «РАО ЭС Востока», член комиссии;</w:t>
      </w:r>
    </w:p>
    <w:p w:rsidR="00EC1D6C" w:rsidRPr="00EC1D6C" w:rsidRDefault="00EC1D6C" w:rsidP="00EC1D6C">
      <w:pPr>
        <w:numPr>
          <w:ilvl w:val="0"/>
          <w:numId w:val="46"/>
        </w:numPr>
        <w:tabs>
          <w:tab w:val="left" w:pos="0"/>
          <w:tab w:val="left" w:pos="142"/>
          <w:tab w:val="left" w:pos="709"/>
          <w:tab w:val="left" w:pos="993"/>
        </w:tabs>
        <w:ind w:left="0" w:firstLine="567"/>
        <w:jc w:val="both"/>
        <w:rPr>
          <w:szCs w:val="28"/>
        </w:rPr>
      </w:pPr>
      <w:proofErr w:type="spellStart"/>
      <w:r w:rsidRPr="00EC1D6C">
        <w:rPr>
          <w:szCs w:val="28"/>
        </w:rPr>
        <w:t>Хмарин</w:t>
      </w:r>
      <w:proofErr w:type="spellEnd"/>
      <w:r w:rsidRPr="00EC1D6C">
        <w:rPr>
          <w:szCs w:val="28"/>
        </w:rPr>
        <w:t xml:space="preserve"> Виктор Викторович – заместитель Генерального директора по экономике, инвестициям и закупочной деятельности ПАО «РусГидро», член комиссии.</w:t>
      </w:r>
    </w:p>
    <w:p w:rsidR="00EC1D6C" w:rsidRPr="00EC1D6C" w:rsidRDefault="00EC1D6C" w:rsidP="00EC1D6C">
      <w:pPr>
        <w:tabs>
          <w:tab w:val="left" w:pos="284"/>
          <w:tab w:val="left" w:pos="426"/>
          <w:tab w:val="left" w:pos="851"/>
        </w:tabs>
        <w:ind w:firstLine="567"/>
        <w:jc w:val="both"/>
        <w:rPr>
          <w:b/>
          <w:szCs w:val="28"/>
        </w:rPr>
      </w:pPr>
      <w:r w:rsidRPr="00EC1D6C">
        <w:rPr>
          <w:iCs/>
          <w:szCs w:val="28"/>
        </w:rPr>
        <w:t xml:space="preserve">2. Признать утратившим силу решение Совета директоров Общества от 28.11.2014 (протокол № 113 от 28.11.2014) по вопросу № 2.1: </w:t>
      </w:r>
      <w:r w:rsidRPr="00EC1D6C">
        <w:rPr>
          <w:szCs w:val="28"/>
        </w:rPr>
        <w:t>Об утверждении внутреннего документа, регулирующего деятельность Общества в области закупок товаров, работ и услуг и принятие решений в соответствии с утвержденным внутренним документом: Об утверждении персонального состава Центральной закупочной комиссии ПАО «РАО Энергетические системы Востока».</w:t>
      </w:r>
    </w:p>
    <w:p w:rsidR="00965253" w:rsidRDefault="00965253" w:rsidP="00BF5E7C">
      <w:pPr>
        <w:ind w:firstLine="567"/>
        <w:jc w:val="both"/>
        <w:rPr>
          <w:rFonts w:eastAsia="Lucida Sans Unicode"/>
          <w:b/>
          <w:kern w:val="1"/>
          <w:szCs w:val="28"/>
        </w:rPr>
      </w:pPr>
    </w:p>
    <w:p w:rsidR="00A15D03" w:rsidRPr="00B11A03" w:rsidRDefault="00A15D03" w:rsidP="00A15D03">
      <w:pPr>
        <w:ind w:firstLine="567"/>
        <w:jc w:val="both"/>
        <w:rPr>
          <w:b/>
          <w:bCs/>
          <w:i/>
          <w:szCs w:val="28"/>
        </w:rPr>
      </w:pPr>
      <w:r w:rsidRPr="00A15D03">
        <w:rPr>
          <w:bCs/>
          <w:szCs w:val="28"/>
        </w:rPr>
        <w:t>По итогам голосования</w:t>
      </w:r>
      <w:r>
        <w:rPr>
          <w:b/>
          <w:bCs/>
          <w:i/>
          <w:szCs w:val="28"/>
        </w:rPr>
        <w:t xml:space="preserve"> р</w:t>
      </w:r>
      <w:r w:rsidRPr="00B11A03">
        <w:rPr>
          <w:b/>
          <w:bCs/>
          <w:i/>
          <w:szCs w:val="28"/>
        </w:rPr>
        <w:t>ешение принято.</w:t>
      </w:r>
    </w:p>
    <w:p w:rsidR="00965253" w:rsidRDefault="00965253" w:rsidP="00BF5E7C">
      <w:pPr>
        <w:ind w:firstLine="567"/>
        <w:jc w:val="both"/>
        <w:rPr>
          <w:rFonts w:eastAsia="Lucida Sans Unicode"/>
          <w:b/>
          <w:kern w:val="1"/>
          <w:szCs w:val="28"/>
        </w:rPr>
      </w:pPr>
    </w:p>
    <w:p w:rsidR="00A15D03" w:rsidRDefault="00A15D03" w:rsidP="00BF5E7C">
      <w:pPr>
        <w:ind w:firstLine="567"/>
        <w:jc w:val="both"/>
        <w:rPr>
          <w:rFonts w:eastAsia="Lucida Sans Unicode"/>
          <w:b/>
          <w:kern w:val="1"/>
          <w:szCs w:val="28"/>
        </w:rPr>
      </w:pPr>
    </w:p>
    <w:p w:rsidR="009161D1" w:rsidRPr="009161D1" w:rsidRDefault="00ED787E" w:rsidP="009161D1">
      <w:pPr>
        <w:pStyle w:val="32"/>
        <w:tabs>
          <w:tab w:val="left" w:pos="851"/>
        </w:tabs>
        <w:ind w:firstLine="567"/>
        <w:rPr>
          <w:rFonts w:ascii="Arial" w:eastAsia="Lucida Sans Unicode" w:hAnsi="Arial"/>
          <w:kern w:val="1"/>
          <w:sz w:val="26"/>
          <w:szCs w:val="26"/>
          <w:lang w:eastAsia="en-US"/>
        </w:rPr>
      </w:pPr>
      <w:r>
        <w:rPr>
          <w:rFonts w:eastAsia="Lucida Sans Unicode"/>
          <w:b/>
          <w:kern w:val="1"/>
          <w:szCs w:val="28"/>
        </w:rPr>
        <w:t>Вопрос № 3</w:t>
      </w:r>
      <w:r w:rsidR="00BF5E7C" w:rsidRPr="00B6744F">
        <w:rPr>
          <w:rFonts w:eastAsia="Lucida Sans Unicode"/>
          <w:b/>
          <w:kern w:val="1"/>
          <w:szCs w:val="28"/>
        </w:rPr>
        <w:t xml:space="preserve">: </w:t>
      </w:r>
      <w:r w:rsidR="009161D1" w:rsidRPr="009161D1">
        <w:rPr>
          <w:rFonts w:eastAsia="Lucida Sans Unicode"/>
          <w:kern w:val="1"/>
          <w:szCs w:val="28"/>
          <w:lang w:eastAsia="en-US"/>
        </w:rPr>
        <w:t>Об определении кредитной политики Общества: «</w:t>
      </w:r>
      <w:r w:rsidR="009161D1" w:rsidRPr="009161D1">
        <w:rPr>
          <w:szCs w:val="28"/>
        </w:rPr>
        <w:t xml:space="preserve">Об утверждении </w:t>
      </w:r>
      <w:bookmarkStart w:id="3" w:name="OLE_LINK41"/>
      <w:bookmarkStart w:id="4" w:name="OLE_LINK40"/>
      <w:r w:rsidR="009161D1" w:rsidRPr="009161D1">
        <w:rPr>
          <w:szCs w:val="28"/>
        </w:rPr>
        <w:t>скорректированного Плана заимствований Холдинга</w:t>
      </w:r>
      <w:bookmarkEnd w:id="3"/>
      <w:bookmarkEnd w:id="4"/>
      <w:r w:rsidR="009161D1" w:rsidRPr="009161D1">
        <w:rPr>
          <w:szCs w:val="28"/>
        </w:rPr>
        <w:t xml:space="preserve"> ПАО «РАО ЭС Востока» на 4 квартал 2015 г.»</w:t>
      </w:r>
    </w:p>
    <w:p w:rsidR="00BF5E7C" w:rsidRDefault="00BF5E7C" w:rsidP="00BF5E7C">
      <w:pPr>
        <w:ind w:firstLine="567"/>
        <w:jc w:val="both"/>
        <w:rPr>
          <w:rFonts w:eastAsia="Lucida Sans Unicode"/>
          <w:b/>
          <w:kern w:val="1"/>
          <w:szCs w:val="28"/>
        </w:rPr>
      </w:pPr>
    </w:p>
    <w:p w:rsidR="00BF5E7C" w:rsidRDefault="00BF5E7C" w:rsidP="00BF5E7C">
      <w:pPr>
        <w:spacing w:after="120"/>
        <w:ind w:left="567"/>
        <w:jc w:val="both"/>
        <w:rPr>
          <w:b/>
          <w:spacing w:val="-2"/>
          <w:szCs w:val="28"/>
        </w:rPr>
      </w:pPr>
      <w:r w:rsidRPr="00B11A03">
        <w:rPr>
          <w:b/>
          <w:spacing w:val="-2"/>
          <w:szCs w:val="28"/>
        </w:rPr>
        <w:t>Решение:</w:t>
      </w:r>
    </w:p>
    <w:p w:rsidR="009161D1" w:rsidRPr="009161D1" w:rsidRDefault="009161D1" w:rsidP="009161D1">
      <w:pPr>
        <w:widowControl w:val="0"/>
        <w:tabs>
          <w:tab w:val="left" w:pos="851"/>
        </w:tabs>
        <w:suppressAutoHyphens/>
        <w:ind w:firstLine="567"/>
        <w:jc w:val="both"/>
        <w:rPr>
          <w:rFonts w:ascii="Arial" w:eastAsia="Lucida Sans Unicode" w:hAnsi="Arial"/>
          <w:b/>
          <w:kern w:val="1"/>
          <w:sz w:val="20"/>
          <w:lang w:eastAsia="en-US"/>
        </w:rPr>
      </w:pPr>
      <w:bookmarkStart w:id="5" w:name="OLE_LINK2"/>
      <w:r w:rsidRPr="009161D1">
        <w:rPr>
          <w:szCs w:val="28"/>
        </w:rPr>
        <w:t xml:space="preserve">Утвердить скорректированный План заимствований Холдинга ПАО «РАО ЭС Востока» на 4 квартал 2015 г. в соответствии с </w:t>
      </w:r>
      <w:r w:rsidRPr="009161D1">
        <w:rPr>
          <w:b/>
          <w:szCs w:val="28"/>
        </w:rPr>
        <w:t>Приложением № 4 к настоящему протоколу</w:t>
      </w:r>
      <w:r w:rsidRPr="009161D1">
        <w:rPr>
          <w:szCs w:val="28"/>
        </w:rPr>
        <w:t>.</w:t>
      </w:r>
      <w:bookmarkEnd w:id="5"/>
    </w:p>
    <w:p w:rsidR="0019500E" w:rsidRDefault="0019500E" w:rsidP="00BF5E7C">
      <w:pPr>
        <w:ind w:firstLine="567"/>
        <w:jc w:val="both"/>
        <w:rPr>
          <w:b/>
          <w:szCs w:val="28"/>
        </w:rPr>
      </w:pPr>
    </w:p>
    <w:p w:rsidR="00A15D03" w:rsidRPr="00B11A03" w:rsidRDefault="00A15D03" w:rsidP="00A15D03">
      <w:pPr>
        <w:ind w:firstLine="567"/>
        <w:jc w:val="both"/>
        <w:rPr>
          <w:b/>
          <w:bCs/>
          <w:i/>
          <w:szCs w:val="28"/>
        </w:rPr>
      </w:pPr>
      <w:r w:rsidRPr="00A15D03">
        <w:rPr>
          <w:bCs/>
          <w:szCs w:val="28"/>
        </w:rPr>
        <w:t>По итогам голосования</w:t>
      </w:r>
      <w:r>
        <w:rPr>
          <w:b/>
          <w:bCs/>
          <w:i/>
          <w:szCs w:val="28"/>
        </w:rPr>
        <w:t xml:space="preserve"> р</w:t>
      </w:r>
      <w:r w:rsidRPr="00B11A03">
        <w:rPr>
          <w:b/>
          <w:bCs/>
          <w:i/>
          <w:szCs w:val="28"/>
        </w:rPr>
        <w:t>ешение принято.</w:t>
      </w:r>
    </w:p>
    <w:p w:rsidR="00BF5E7C" w:rsidRDefault="00BF5E7C" w:rsidP="00BF5E7C">
      <w:pPr>
        <w:ind w:firstLine="708"/>
        <w:jc w:val="both"/>
        <w:rPr>
          <w:rFonts w:eastAsia="Lucida Sans Unicode"/>
          <w:b/>
          <w:kern w:val="1"/>
          <w:szCs w:val="28"/>
          <w:lang w:eastAsia="en-US"/>
        </w:rPr>
      </w:pPr>
    </w:p>
    <w:p w:rsidR="00A15D03" w:rsidRPr="00B11A03" w:rsidRDefault="00A15D03" w:rsidP="00BF5E7C">
      <w:pPr>
        <w:ind w:firstLine="708"/>
        <w:jc w:val="both"/>
        <w:rPr>
          <w:rFonts w:eastAsia="Lucida Sans Unicode"/>
          <w:b/>
          <w:kern w:val="1"/>
          <w:szCs w:val="28"/>
          <w:lang w:eastAsia="en-US"/>
        </w:rPr>
      </w:pPr>
    </w:p>
    <w:p w:rsidR="009161D1" w:rsidRPr="009161D1" w:rsidRDefault="00F554C0" w:rsidP="009161D1">
      <w:pPr>
        <w:pStyle w:val="32"/>
        <w:ind w:firstLine="567"/>
        <w:rPr>
          <w:rFonts w:eastAsia="Lucida Sans Unicode"/>
          <w:kern w:val="1"/>
          <w:sz w:val="26"/>
          <w:szCs w:val="26"/>
        </w:rPr>
      </w:pPr>
      <w:r>
        <w:rPr>
          <w:rFonts w:eastAsia="Lucida Sans Unicode"/>
          <w:b/>
          <w:kern w:val="1"/>
          <w:szCs w:val="28"/>
        </w:rPr>
        <w:t>Вопрос № 4</w:t>
      </w:r>
      <w:r w:rsidR="00BF5E7C" w:rsidRPr="00B6744F">
        <w:rPr>
          <w:rFonts w:eastAsia="Lucida Sans Unicode"/>
          <w:b/>
          <w:kern w:val="1"/>
          <w:szCs w:val="28"/>
        </w:rPr>
        <w:t xml:space="preserve">: </w:t>
      </w:r>
      <w:r w:rsidR="009161D1" w:rsidRPr="009161D1">
        <w:rPr>
          <w:szCs w:val="28"/>
        </w:rPr>
        <w:t xml:space="preserve">Об определении кредитной политики Общества: Об одобрении договора об открытии </w:t>
      </w:r>
      <w:proofErr w:type="spellStart"/>
      <w:r w:rsidR="009161D1" w:rsidRPr="009161D1">
        <w:rPr>
          <w:szCs w:val="28"/>
        </w:rPr>
        <w:t>невозобновляемой</w:t>
      </w:r>
      <w:proofErr w:type="spellEnd"/>
      <w:r w:rsidR="009161D1" w:rsidRPr="009161D1">
        <w:rPr>
          <w:szCs w:val="28"/>
        </w:rPr>
        <w:t xml:space="preserve"> кредитной линии, заключенного ПАО «РАО ЭС Востока» с ПАО Сбербанк по проектному финансированию проекта «Строительство объектов внеплощадочной инфраструктуры для ТЭЦ в г. Советская Гавань».</w:t>
      </w:r>
    </w:p>
    <w:p w:rsidR="00BF5E7C" w:rsidRPr="00B6744F" w:rsidRDefault="00BF5E7C" w:rsidP="00BF5E7C">
      <w:pPr>
        <w:ind w:firstLine="567"/>
        <w:jc w:val="both"/>
        <w:rPr>
          <w:szCs w:val="28"/>
        </w:rPr>
      </w:pPr>
    </w:p>
    <w:p w:rsidR="00BF5E7C" w:rsidRDefault="00BF5E7C" w:rsidP="005C5472">
      <w:pPr>
        <w:ind w:left="567"/>
        <w:jc w:val="both"/>
        <w:rPr>
          <w:b/>
          <w:spacing w:val="-2"/>
          <w:szCs w:val="28"/>
        </w:rPr>
      </w:pPr>
      <w:r w:rsidRPr="00B11A03">
        <w:rPr>
          <w:b/>
          <w:spacing w:val="-2"/>
          <w:szCs w:val="28"/>
        </w:rPr>
        <w:lastRenderedPageBreak/>
        <w:t>Решение:</w:t>
      </w:r>
    </w:p>
    <w:p w:rsidR="00A15D03" w:rsidRDefault="00A15D03" w:rsidP="005C5472">
      <w:pPr>
        <w:ind w:firstLine="567"/>
        <w:jc w:val="both"/>
        <w:rPr>
          <w:szCs w:val="28"/>
        </w:rPr>
      </w:pPr>
    </w:p>
    <w:p w:rsidR="009161D1" w:rsidRPr="009161D1" w:rsidRDefault="009161D1" w:rsidP="005C5472">
      <w:pPr>
        <w:ind w:firstLine="567"/>
        <w:jc w:val="both"/>
        <w:rPr>
          <w:szCs w:val="28"/>
        </w:rPr>
      </w:pPr>
      <w:r w:rsidRPr="009161D1">
        <w:rPr>
          <w:szCs w:val="28"/>
        </w:rPr>
        <w:t xml:space="preserve">Одобрить Договор № 900150012 об открытии </w:t>
      </w:r>
      <w:proofErr w:type="spellStart"/>
      <w:r w:rsidRPr="009161D1">
        <w:rPr>
          <w:szCs w:val="28"/>
        </w:rPr>
        <w:t>невозобновляемой</w:t>
      </w:r>
      <w:proofErr w:type="spellEnd"/>
      <w:r w:rsidRPr="009161D1">
        <w:rPr>
          <w:szCs w:val="28"/>
        </w:rPr>
        <w:t xml:space="preserve"> кредитной линии, заключенный ПАО «РАО ЭС Востока» с ПАО Сбербанк 30.09.2015 (с учетом Дополнительного соглашения № 1 от 02.11.2015) (далее – Договор), в том числе как сделку, совершенную до даты получения добровольного предложения, на следующих существенных  условиях:</w:t>
      </w:r>
    </w:p>
    <w:p w:rsidR="009161D1" w:rsidRPr="009161D1" w:rsidRDefault="009161D1" w:rsidP="009161D1">
      <w:pPr>
        <w:ind w:firstLine="567"/>
        <w:jc w:val="both"/>
        <w:outlineLvl w:val="0"/>
        <w:rPr>
          <w:i/>
          <w:szCs w:val="28"/>
          <w:u w:val="single"/>
        </w:rPr>
      </w:pPr>
      <w:r w:rsidRPr="009161D1">
        <w:rPr>
          <w:i/>
          <w:szCs w:val="28"/>
          <w:u w:val="single"/>
        </w:rPr>
        <w:t>Стороны Договора:</w:t>
      </w:r>
    </w:p>
    <w:p w:rsidR="009161D1" w:rsidRPr="009161D1" w:rsidRDefault="009161D1" w:rsidP="009161D1">
      <w:pPr>
        <w:ind w:firstLine="567"/>
        <w:jc w:val="both"/>
        <w:outlineLvl w:val="0"/>
        <w:rPr>
          <w:szCs w:val="28"/>
        </w:rPr>
      </w:pPr>
      <w:r w:rsidRPr="009161D1">
        <w:rPr>
          <w:szCs w:val="28"/>
        </w:rPr>
        <w:t xml:space="preserve">Кредитор – ПАО Сбербанк, являющийся Уполномоченным банком, отобранный Центральным банком Российской Федерации в соответствии с постановлением Правительства Российской Федерации от 11.10.2014 № 1044 «Об утверждении Программы поддержки инвестиционных проектов, реализуемых на территории Российской </w:t>
      </w:r>
      <w:proofErr w:type="gramStart"/>
      <w:r w:rsidRPr="009161D1">
        <w:rPr>
          <w:szCs w:val="28"/>
        </w:rPr>
        <w:t>Федерации</w:t>
      </w:r>
      <w:proofErr w:type="gramEnd"/>
      <w:r w:rsidRPr="009161D1">
        <w:rPr>
          <w:szCs w:val="28"/>
        </w:rPr>
        <w:t xml:space="preserve"> на основе проектного финансирования»;</w:t>
      </w:r>
    </w:p>
    <w:p w:rsidR="009161D1" w:rsidRPr="009161D1" w:rsidRDefault="009161D1" w:rsidP="009161D1">
      <w:pPr>
        <w:ind w:firstLine="567"/>
        <w:jc w:val="both"/>
        <w:outlineLvl w:val="0"/>
        <w:rPr>
          <w:szCs w:val="28"/>
        </w:rPr>
      </w:pPr>
      <w:r w:rsidRPr="009161D1">
        <w:rPr>
          <w:szCs w:val="28"/>
        </w:rPr>
        <w:t>Заемщик - ПАО «РАО ЭС  Востока».</w:t>
      </w:r>
    </w:p>
    <w:p w:rsidR="009161D1" w:rsidRPr="009161D1" w:rsidRDefault="009161D1" w:rsidP="009161D1">
      <w:pPr>
        <w:ind w:firstLine="567"/>
        <w:jc w:val="both"/>
        <w:outlineLvl w:val="0"/>
        <w:rPr>
          <w:i/>
          <w:szCs w:val="28"/>
          <w:u w:val="single"/>
        </w:rPr>
      </w:pPr>
      <w:r w:rsidRPr="009161D1">
        <w:rPr>
          <w:i/>
          <w:szCs w:val="28"/>
          <w:u w:val="single"/>
        </w:rPr>
        <w:t>Предмет Договора:</w:t>
      </w:r>
    </w:p>
    <w:p w:rsidR="009161D1" w:rsidRPr="009161D1" w:rsidRDefault="009161D1" w:rsidP="009161D1">
      <w:pPr>
        <w:ind w:firstLine="567"/>
        <w:jc w:val="both"/>
        <w:outlineLvl w:val="0"/>
        <w:rPr>
          <w:szCs w:val="28"/>
        </w:rPr>
      </w:pPr>
      <w:r w:rsidRPr="009161D1">
        <w:rPr>
          <w:szCs w:val="28"/>
        </w:rPr>
        <w:t>Предоставление Заемщику целевого кредита в сумме, не превышающей 5 602 331 000 (Пять миллиардов шестьсот два миллиона триста тридцать одна тысяча)</w:t>
      </w:r>
      <w:r w:rsidRPr="009161D1">
        <w:rPr>
          <w:color w:val="000000"/>
          <w:sz w:val="24"/>
        </w:rPr>
        <w:t xml:space="preserve"> </w:t>
      </w:r>
      <w:r w:rsidRPr="009161D1">
        <w:rPr>
          <w:szCs w:val="28"/>
        </w:rPr>
        <w:t>рублей 00 копеек.</w:t>
      </w:r>
    </w:p>
    <w:p w:rsidR="009161D1" w:rsidRPr="009161D1" w:rsidRDefault="009161D1" w:rsidP="009161D1">
      <w:pPr>
        <w:ind w:firstLine="567"/>
        <w:jc w:val="both"/>
        <w:outlineLvl w:val="0"/>
        <w:rPr>
          <w:szCs w:val="28"/>
        </w:rPr>
      </w:pPr>
      <w:r w:rsidRPr="009161D1">
        <w:rPr>
          <w:i/>
          <w:szCs w:val="28"/>
          <w:u w:val="single"/>
        </w:rPr>
        <w:t>Цель использования сре</w:t>
      </w:r>
      <w:proofErr w:type="gramStart"/>
      <w:r w:rsidRPr="009161D1">
        <w:rPr>
          <w:i/>
          <w:szCs w:val="28"/>
          <w:u w:val="single"/>
        </w:rPr>
        <w:t>дств кр</w:t>
      </w:r>
      <w:proofErr w:type="gramEnd"/>
      <w:r w:rsidRPr="009161D1">
        <w:rPr>
          <w:i/>
          <w:szCs w:val="28"/>
          <w:u w:val="single"/>
        </w:rPr>
        <w:t>едита:</w:t>
      </w:r>
      <w:r w:rsidRPr="009161D1">
        <w:rPr>
          <w:b/>
          <w:szCs w:val="28"/>
        </w:rPr>
        <w:t xml:space="preserve"> </w:t>
      </w:r>
      <w:r w:rsidRPr="009161D1">
        <w:rPr>
          <w:szCs w:val="28"/>
        </w:rPr>
        <w:t>финансирование инвестиционного проекта «Строительство объектов внеплощадочной инфраструктуры для ТЭЦ в г. Советской Гавани».</w:t>
      </w:r>
    </w:p>
    <w:p w:rsidR="009161D1" w:rsidRPr="009161D1" w:rsidRDefault="009161D1" w:rsidP="009161D1">
      <w:pPr>
        <w:ind w:firstLine="567"/>
        <w:jc w:val="both"/>
        <w:outlineLvl w:val="0"/>
        <w:rPr>
          <w:i/>
          <w:szCs w:val="28"/>
          <w:u w:val="single"/>
        </w:rPr>
      </w:pPr>
      <w:r w:rsidRPr="009161D1">
        <w:rPr>
          <w:i/>
          <w:szCs w:val="28"/>
          <w:u w:val="single"/>
        </w:rPr>
        <w:t>Цена Договора:</w:t>
      </w:r>
    </w:p>
    <w:p w:rsidR="009161D1" w:rsidRPr="009161D1" w:rsidRDefault="009161D1" w:rsidP="009161D1">
      <w:pPr>
        <w:ind w:firstLine="567"/>
        <w:jc w:val="both"/>
        <w:outlineLvl w:val="0"/>
        <w:rPr>
          <w:b/>
          <w:szCs w:val="28"/>
        </w:rPr>
      </w:pPr>
      <w:r w:rsidRPr="009161D1">
        <w:rPr>
          <w:szCs w:val="28"/>
        </w:rPr>
        <w:t>Определяется исходя из</w:t>
      </w:r>
      <w:r w:rsidRPr="009161D1">
        <w:rPr>
          <w:b/>
          <w:szCs w:val="28"/>
        </w:rPr>
        <w:t xml:space="preserve"> </w:t>
      </w:r>
      <w:r w:rsidRPr="009161D1">
        <w:rPr>
          <w:szCs w:val="28"/>
        </w:rPr>
        <w:t>следующих критериев:</w:t>
      </w:r>
      <w:r w:rsidRPr="009161D1">
        <w:rPr>
          <w:b/>
          <w:szCs w:val="28"/>
        </w:rPr>
        <w:t xml:space="preserve"> </w:t>
      </w:r>
    </w:p>
    <w:p w:rsidR="009161D1" w:rsidRPr="009161D1" w:rsidRDefault="009161D1" w:rsidP="009161D1">
      <w:pPr>
        <w:ind w:firstLine="567"/>
        <w:jc w:val="both"/>
        <w:outlineLvl w:val="0"/>
        <w:rPr>
          <w:szCs w:val="28"/>
        </w:rPr>
      </w:pPr>
      <w:r w:rsidRPr="009161D1">
        <w:rPr>
          <w:szCs w:val="28"/>
        </w:rPr>
        <w:t>- сумма кредита: не более 5 602 331 000 (Пять миллиардов шестьсот два миллиона триста тридцать одна тысяча)</w:t>
      </w:r>
      <w:r w:rsidRPr="009161D1">
        <w:rPr>
          <w:color w:val="000000"/>
          <w:sz w:val="24"/>
        </w:rPr>
        <w:t xml:space="preserve"> </w:t>
      </w:r>
      <w:r w:rsidRPr="009161D1">
        <w:rPr>
          <w:szCs w:val="28"/>
        </w:rPr>
        <w:t>рублей 00 копеек;</w:t>
      </w:r>
    </w:p>
    <w:p w:rsidR="009161D1" w:rsidRPr="009161D1" w:rsidRDefault="009161D1" w:rsidP="009161D1">
      <w:pPr>
        <w:ind w:firstLine="567"/>
        <w:jc w:val="both"/>
        <w:outlineLvl w:val="0"/>
        <w:rPr>
          <w:szCs w:val="28"/>
        </w:rPr>
      </w:pPr>
      <w:r w:rsidRPr="009161D1">
        <w:rPr>
          <w:szCs w:val="28"/>
        </w:rPr>
        <w:t>- срок кредита: с 30 сентября 2015 года по 29 сентября 2027 года с лимитом: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529"/>
      </w:tblGrid>
      <w:tr w:rsidR="009161D1" w:rsidRPr="009161D1" w:rsidTr="009161D1">
        <w:tc>
          <w:tcPr>
            <w:tcW w:w="4677" w:type="dxa"/>
            <w:shd w:val="clear" w:color="auto" w:fill="auto"/>
          </w:tcPr>
          <w:p w:rsidR="009161D1" w:rsidRPr="009161D1" w:rsidRDefault="009161D1" w:rsidP="009161D1">
            <w:pPr>
              <w:jc w:val="center"/>
              <w:outlineLvl w:val="0"/>
              <w:rPr>
                <w:rFonts w:eastAsia="Calibri"/>
                <w:i/>
                <w:szCs w:val="28"/>
              </w:rPr>
            </w:pPr>
            <w:r w:rsidRPr="009161D1">
              <w:rPr>
                <w:rFonts w:eastAsia="Calibri"/>
                <w:i/>
                <w:szCs w:val="28"/>
              </w:rPr>
              <w:t>Период действия лимита</w:t>
            </w:r>
          </w:p>
        </w:tc>
        <w:tc>
          <w:tcPr>
            <w:tcW w:w="5529" w:type="dxa"/>
            <w:shd w:val="clear" w:color="auto" w:fill="auto"/>
          </w:tcPr>
          <w:p w:rsidR="009161D1" w:rsidRPr="009161D1" w:rsidRDefault="009161D1" w:rsidP="009161D1">
            <w:pPr>
              <w:jc w:val="center"/>
              <w:outlineLvl w:val="0"/>
              <w:rPr>
                <w:rFonts w:eastAsia="Calibri"/>
                <w:i/>
                <w:szCs w:val="28"/>
              </w:rPr>
            </w:pPr>
            <w:r w:rsidRPr="009161D1">
              <w:rPr>
                <w:rFonts w:eastAsia="Calibri"/>
                <w:i/>
                <w:szCs w:val="28"/>
              </w:rPr>
              <w:t>Сумма лимита с учетом лимита предыдущего периода</w:t>
            </w:r>
          </w:p>
        </w:tc>
      </w:tr>
      <w:tr w:rsidR="009161D1" w:rsidRPr="009161D1" w:rsidTr="009161D1">
        <w:tc>
          <w:tcPr>
            <w:tcW w:w="4677" w:type="dxa"/>
            <w:shd w:val="clear" w:color="auto" w:fill="auto"/>
          </w:tcPr>
          <w:p w:rsidR="009161D1" w:rsidRPr="009161D1" w:rsidRDefault="009161D1" w:rsidP="009161D1">
            <w:pPr>
              <w:jc w:val="both"/>
              <w:outlineLvl w:val="0"/>
              <w:rPr>
                <w:rFonts w:eastAsia="Calibri"/>
                <w:szCs w:val="28"/>
              </w:rPr>
            </w:pPr>
            <w:r w:rsidRPr="009161D1">
              <w:rPr>
                <w:rFonts w:eastAsia="Calibri"/>
                <w:szCs w:val="28"/>
              </w:rPr>
              <w:t>с 30 по 30 сентября 2015 г.</w:t>
            </w:r>
          </w:p>
        </w:tc>
        <w:tc>
          <w:tcPr>
            <w:tcW w:w="5529" w:type="dxa"/>
            <w:shd w:val="clear" w:color="auto" w:fill="auto"/>
          </w:tcPr>
          <w:p w:rsidR="009161D1" w:rsidRPr="009161D1" w:rsidRDefault="009161D1" w:rsidP="009161D1">
            <w:pPr>
              <w:jc w:val="both"/>
              <w:outlineLvl w:val="0"/>
              <w:rPr>
                <w:rFonts w:eastAsia="Calibri"/>
                <w:szCs w:val="28"/>
              </w:rPr>
            </w:pPr>
            <w:r w:rsidRPr="009161D1">
              <w:rPr>
                <w:rFonts w:eastAsia="Calibri"/>
                <w:szCs w:val="28"/>
              </w:rPr>
              <w:t>350 000 000 (Триста пятьдесят миллионов) рублей</w:t>
            </w:r>
          </w:p>
        </w:tc>
      </w:tr>
      <w:tr w:rsidR="009161D1" w:rsidRPr="009161D1" w:rsidTr="009161D1">
        <w:tc>
          <w:tcPr>
            <w:tcW w:w="4677" w:type="dxa"/>
            <w:shd w:val="clear" w:color="auto" w:fill="auto"/>
          </w:tcPr>
          <w:p w:rsidR="009161D1" w:rsidRPr="009161D1" w:rsidRDefault="009161D1" w:rsidP="009161D1">
            <w:pPr>
              <w:jc w:val="both"/>
              <w:outlineLvl w:val="0"/>
              <w:rPr>
                <w:rFonts w:eastAsia="Calibri"/>
                <w:szCs w:val="28"/>
              </w:rPr>
            </w:pPr>
            <w:r w:rsidRPr="009161D1">
              <w:rPr>
                <w:rFonts w:eastAsia="Calibri"/>
                <w:szCs w:val="28"/>
              </w:rPr>
              <w:t>с 01 по 31 октября 2015 г.</w:t>
            </w:r>
          </w:p>
        </w:tc>
        <w:tc>
          <w:tcPr>
            <w:tcW w:w="5529" w:type="dxa"/>
            <w:shd w:val="clear" w:color="auto" w:fill="auto"/>
          </w:tcPr>
          <w:p w:rsidR="009161D1" w:rsidRPr="009161D1" w:rsidRDefault="009161D1" w:rsidP="009161D1">
            <w:pPr>
              <w:jc w:val="both"/>
              <w:outlineLvl w:val="0"/>
              <w:rPr>
                <w:rFonts w:eastAsia="Calibri"/>
                <w:szCs w:val="28"/>
              </w:rPr>
            </w:pPr>
            <w:r w:rsidRPr="009161D1">
              <w:rPr>
                <w:rFonts w:eastAsia="Calibri"/>
                <w:szCs w:val="28"/>
              </w:rPr>
              <w:t>705 000 000 (Семьсот пять миллионов) рублей</w:t>
            </w:r>
          </w:p>
        </w:tc>
      </w:tr>
      <w:tr w:rsidR="009161D1" w:rsidRPr="009161D1" w:rsidTr="009161D1">
        <w:tc>
          <w:tcPr>
            <w:tcW w:w="4677" w:type="dxa"/>
            <w:shd w:val="clear" w:color="auto" w:fill="auto"/>
          </w:tcPr>
          <w:p w:rsidR="009161D1" w:rsidRPr="009161D1" w:rsidRDefault="009161D1" w:rsidP="009161D1">
            <w:pPr>
              <w:jc w:val="both"/>
              <w:outlineLvl w:val="0"/>
              <w:rPr>
                <w:rFonts w:eastAsia="Calibri"/>
                <w:szCs w:val="28"/>
              </w:rPr>
            </w:pPr>
            <w:r w:rsidRPr="009161D1">
              <w:rPr>
                <w:rFonts w:eastAsia="Calibri"/>
                <w:szCs w:val="28"/>
              </w:rPr>
              <w:t>с 01 по 30 ноября 2015 г.</w:t>
            </w:r>
          </w:p>
        </w:tc>
        <w:tc>
          <w:tcPr>
            <w:tcW w:w="5529" w:type="dxa"/>
            <w:shd w:val="clear" w:color="auto" w:fill="auto"/>
          </w:tcPr>
          <w:p w:rsidR="009161D1" w:rsidRPr="009161D1" w:rsidRDefault="009161D1" w:rsidP="009161D1">
            <w:pPr>
              <w:jc w:val="both"/>
              <w:outlineLvl w:val="0"/>
              <w:rPr>
                <w:rFonts w:eastAsia="Calibri"/>
                <w:szCs w:val="28"/>
              </w:rPr>
            </w:pPr>
            <w:r w:rsidRPr="009161D1">
              <w:rPr>
                <w:rFonts w:eastAsia="Calibri"/>
                <w:szCs w:val="28"/>
              </w:rPr>
              <w:t>975 000 000 (Девятьсот семьдесят пять миллионов) рублей</w:t>
            </w:r>
          </w:p>
        </w:tc>
      </w:tr>
      <w:tr w:rsidR="009161D1" w:rsidRPr="009161D1" w:rsidTr="009161D1">
        <w:tc>
          <w:tcPr>
            <w:tcW w:w="4677" w:type="dxa"/>
            <w:shd w:val="clear" w:color="auto" w:fill="auto"/>
          </w:tcPr>
          <w:p w:rsidR="009161D1" w:rsidRPr="009161D1" w:rsidRDefault="009161D1" w:rsidP="009161D1">
            <w:pPr>
              <w:jc w:val="both"/>
              <w:outlineLvl w:val="0"/>
              <w:rPr>
                <w:rFonts w:eastAsia="Calibri"/>
                <w:szCs w:val="28"/>
              </w:rPr>
            </w:pPr>
            <w:r w:rsidRPr="009161D1">
              <w:rPr>
                <w:rFonts w:eastAsia="Calibri"/>
                <w:szCs w:val="28"/>
              </w:rPr>
              <w:t>с 01 декабря по 31 декабря 2015 г.</w:t>
            </w:r>
          </w:p>
        </w:tc>
        <w:tc>
          <w:tcPr>
            <w:tcW w:w="5529" w:type="dxa"/>
            <w:shd w:val="clear" w:color="auto" w:fill="auto"/>
          </w:tcPr>
          <w:p w:rsidR="009161D1" w:rsidRPr="009161D1" w:rsidRDefault="009161D1" w:rsidP="009161D1">
            <w:pPr>
              <w:jc w:val="both"/>
              <w:outlineLvl w:val="0"/>
              <w:rPr>
                <w:rFonts w:eastAsia="Calibri"/>
                <w:szCs w:val="28"/>
              </w:rPr>
            </w:pPr>
            <w:r w:rsidRPr="009161D1">
              <w:rPr>
                <w:rFonts w:eastAsia="Calibri"/>
                <w:szCs w:val="28"/>
              </w:rPr>
              <w:t>1 375 000 000 (Один миллиард триста семьдесят пять миллионов) рублей</w:t>
            </w:r>
          </w:p>
        </w:tc>
      </w:tr>
      <w:tr w:rsidR="009161D1" w:rsidRPr="009161D1" w:rsidTr="009161D1">
        <w:tc>
          <w:tcPr>
            <w:tcW w:w="4677" w:type="dxa"/>
            <w:shd w:val="clear" w:color="auto" w:fill="auto"/>
          </w:tcPr>
          <w:p w:rsidR="009161D1" w:rsidRPr="009161D1" w:rsidRDefault="009161D1" w:rsidP="009161D1">
            <w:pPr>
              <w:jc w:val="both"/>
              <w:outlineLvl w:val="0"/>
              <w:rPr>
                <w:rFonts w:eastAsia="Calibri"/>
                <w:szCs w:val="28"/>
              </w:rPr>
            </w:pPr>
            <w:r w:rsidRPr="009161D1">
              <w:rPr>
                <w:rFonts w:eastAsia="Calibri"/>
                <w:szCs w:val="28"/>
              </w:rPr>
              <w:t>с 01 января по 31 марта 2016 г.</w:t>
            </w:r>
          </w:p>
        </w:tc>
        <w:tc>
          <w:tcPr>
            <w:tcW w:w="5529" w:type="dxa"/>
            <w:shd w:val="clear" w:color="auto" w:fill="auto"/>
          </w:tcPr>
          <w:p w:rsidR="009161D1" w:rsidRPr="009161D1" w:rsidRDefault="009161D1" w:rsidP="009161D1">
            <w:pPr>
              <w:jc w:val="both"/>
              <w:outlineLvl w:val="0"/>
              <w:rPr>
                <w:rFonts w:eastAsia="Calibri"/>
                <w:szCs w:val="28"/>
              </w:rPr>
            </w:pPr>
            <w:r w:rsidRPr="009161D1">
              <w:rPr>
                <w:rFonts w:eastAsia="Calibri"/>
                <w:szCs w:val="28"/>
              </w:rPr>
              <w:t>2 279 000 000 (Два миллиарда двести семьдесят девять миллионов) рублей</w:t>
            </w:r>
          </w:p>
        </w:tc>
      </w:tr>
      <w:tr w:rsidR="009161D1" w:rsidRPr="009161D1" w:rsidTr="009161D1">
        <w:tc>
          <w:tcPr>
            <w:tcW w:w="4677" w:type="dxa"/>
            <w:shd w:val="clear" w:color="auto" w:fill="auto"/>
          </w:tcPr>
          <w:p w:rsidR="009161D1" w:rsidRPr="009161D1" w:rsidRDefault="009161D1" w:rsidP="009161D1">
            <w:pPr>
              <w:jc w:val="both"/>
              <w:outlineLvl w:val="0"/>
              <w:rPr>
                <w:rFonts w:eastAsia="Calibri"/>
                <w:szCs w:val="28"/>
              </w:rPr>
            </w:pPr>
            <w:r w:rsidRPr="009161D1">
              <w:rPr>
                <w:rFonts w:eastAsia="Calibri"/>
                <w:szCs w:val="28"/>
              </w:rPr>
              <w:t>с 01 апреля по 30 июня 2016 г.</w:t>
            </w:r>
          </w:p>
        </w:tc>
        <w:tc>
          <w:tcPr>
            <w:tcW w:w="5529" w:type="dxa"/>
            <w:shd w:val="clear" w:color="auto" w:fill="auto"/>
          </w:tcPr>
          <w:p w:rsidR="009161D1" w:rsidRPr="009161D1" w:rsidRDefault="009161D1" w:rsidP="009161D1">
            <w:pPr>
              <w:jc w:val="both"/>
              <w:outlineLvl w:val="0"/>
              <w:rPr>
                <w:rFonts w:eastAsia="Calibri"/>
                <w:szCs w:val="28"/>
              </w:rPr>
            </w:pPr>
            <w:r w:rsidRPr="009161D1">
              <w:rPr>
                <w:rFonts w:eastAsia="Calibri"/>
                <w:szCs w:val="28"/>
              </w:rPr>
              <w:t>3 259 000 000 (Три миллиарда двести пятьдесят девять миллионов) рублей</w:t>
            </w:r>
          </w:p>
        </w:tc>
      </w:tr>
      <w:tr w:rsidR="009161D1" w:rsidRPr="009161D1" w:rsidTr="009161D1">
        <w:tc>
          <w:tcPr>
            <w:tcW w:w="4677" w:type="dxa"/>
            <w:shd w:val="clear" w:color="auto" w:fill="auto"/>
          </w:tcPr>
          <w:p w:rsidR="009161D1" w:rsidRPr="009161D1" w:rsidRDefault="009161D1" w:rsidP="009161D1">
            <w:pPr>
              <w:jc w:val="both"/>
              <w:outlineLvl w:val="0"/>
              <w:rPr>
                <w:rFonts w:eastAsia="Calibri"/>
                <w:szCs w:val="28"/>
              </w:rPr>
            </w:pPr>
            <w:r w:rsidRPr="009161D1">
              <w:rPr>
                <w:rFonts w:eastAsia="Calibri"/>
                <w:szCs w:val="28"/>
              </w:rPr>
              <w:t>с 01 июля по 30 сентября 2016 г.</w:t>
            </w:r>
          </w:p>
        </w:tc>
        <w:tc>
          <w:tcPr>
            <w:tcW w:w="5529" w:type="dxa"/>
            <w:shd w:val="clear" w:color="auto" w:fill="auto"/>
          </w:tcPr>
          <w:p w:rsidR="009161D1" w:rsidRPr="009161D1" w:rsidRDefault="009161D1" w:rsidP="009161D1">
            <w:pPr>
              <w:jc w:val="both"/>
              <w:outlineLvl w:val="0"/>
              <w:rPr>
                <w:rFonts w:eastAsia="Calibri"/>
                <w:szCs w:val="28"/>
              </w:rPr>
            </w:pPr>
            <w:r w:rsidRPr="009161D1">
              <w:rPr>
                <w:rFonts w:eastAsia="Calibri"/>
                <w:szCs w:val="28"/>
              </w:rPr>
              <w:t>4 124 000 000 (Четыре миллиарда сто двадцать четыре миллиона) рублей</w:t>
            </w:r>
          </w:p>
        </w:tc>
      </w:tr>
      <w:tr w:rsidR="009161D1" w:rsidRPr="009161D1" w:rsidTr="009161D1">
        <w:tc>
          <w:tcPr>
            <w:tcW w:w="4677" w:type="dxa"/>
            <w:shd w:val="clear" w:color="auto" w:fill="auto"/>
          </w:tcPr>
          <w:p w:rsidR="009161D1" w:rsidRPr="009161D1" w:rsidRDefault="009161D1" w:rsidP="009161D1">
            <w:pPr>
              <w:jc w:val="both"/>
              <w:outlineLvl w:val="0"/>
              <w:rPr>
                <w:rFonts w:eastAsia="Calibri"/>
                <w:szCs w:val="28"/>
              </w:rPr>
            </w:pPr>
            <w:r w:rsidRPr="009161D1">
              <w:rPr>
                <w:rFonts w:eastAsia="Calibri"/>
                <w:szCs w:val="28"/>
              </w:rPr>
              <w:t>с 01 октября по 31 декабря 2016 г.</w:t>
            </w:r>
          </w:p>
        </w:tc>
        <w:tc>
          <w:tcPr>
            <w:tcW w:w="5529" w:type="dxa"/>
            <w:shd w:val="clear" w:color="auto" w:fill="auto"/>
          </w:tcPr>
          <w:p w:rsidR="009161D1" w:rsidRPr="009161D1" w:rsidRDefault="009161D1" w:rsidP="009161D1">
            <w:pPr>
              <w:jc w:val="both"/>
              <w:outlineLvl w:val="0"/>
              <w:rPr>
                <w:rFonts w:eastAsia="Calibri"/>
                <w:szCs w:val="28"/>
              </w:rPr>
            </w:pPr>
            <w:r w:rsidRPr="009161D1">
              <w:rPr>
                <w:rFonts w:eastAsia="Calibri"/>
                <w:szCs w:val="28"/>
              </w:rPr>
              <w:t>5 040 000 000 (Пять миллиардов сорок миллионов) рублей</w:t>
            </w:r>
          </w:p>
        </w:tc>
      </w:tr>
      <w:tr w:rsidR="009161D1" w:rsidRPr="009161D1" w:rsidTr="009161D1">
        <w:tc>
          <w:tcPr>
            <w:tcW w:w="4677" w:type="dxa"/>
            <w:shd w:val="clear" w:color="auto" w:fill="auto"/>
          </w:tcPr>
          <w:p w:rsidR="009161D1" w:rsidRPr="009161D1" w:rsidRDefault="009161D1" w:rsidP="009161D1">
            <w:pPr>
              <w:jc w:val="both"/>
              <w:outlineLvl w:val="0"/>
              <w:rPr>
                <w:rFonts w:eastAsia="Calibri"/>
                <w:szCs w:val="28"/>
              </w:rPr>
            </w:pPr>
            <w:r w:rsidRPr="009161D1">
              <w:rPr>
                <w:rFonts w:eastAsia="Calibri"/>
                <w:szCs w:val="28"/>
              </w:rPr>
              <w:t>с 01 января по 31 марта 2017 г.</w:t>
            </w:r>
          </w:p>
        </w:tc>
        <w:tc>
          <w:tcPr>
            <w:tcW w:w="5529" w:type="dxa"/>
            <w:shd w:val="clear" w:color="auto" w:fill="auto"/>
          </w:tcPr>
          <w:p w:rsidR="009161D1" w:rsidRPr="009161D1" w:rsidRDefault="009161D1" w:rsidP="009161D1">
            <w:pPr>
              <w:jc w:val="both"/>
              <w:outlineLvl w:val="0"/>
              <w:rPr>
                <w:rFonts w:eastAsia="Calibri"/>
                <w:szCs w:val="28"/>
              </w:rPr>
            </w:pPr>
            <w:r w:rsidRPr="009161D1">
              <w:rPr>
                <w:rFonts w:eastAsia="Calibri"/>
                <w:szCs w:val="28"/>
              </w:rPr>
              <w:t>5 290 000 000 (Пять миллиардов двести девяносто миллионов) рублей</w:t>
            </w:r>
          </w:p>
        </w:tc>
      </w:tr>
      <w:tr w:rsidR="009161D1" w:rsidRPr="009161D1" w:rsidTr="009161D1">
        <w:tc>
          <w:tcPr>
            <w:tcW w:w="4677" w:type="dxa"/>
            <w:shd w:val="clear" w:color="auto" w:fill="auto"/>
          </w:tcPr>
          <w:p w:rsidR="009161D1" w:rsidRPr="009161D1" w:rsidRDefault="009161D1" w:rsidP="009161D1">
            <w:pPr>
              <w:jc w:val="both"/>
              <w:outlineLvl w:val="0"/>
              <w:rPr>
                <w:rFonts w:eastAsia="Calibri"/>
                <w:szCs w:val="28"/>
              </w:rPr>
            </w:pPr>
            <w:r w:rsidRPr="009161D1">
              <w:rPr>
                <w:rFonts w:eastAsia="Calibri"/>
                <w:szCs w:val="28"/>
              </w:rPr>
              <w:lastRenderedPageBreak/>
              <w:t>с 01 апреля по 30 июня 2017 г.</w:t>
            </w:r>
          </w:p>
        </w:tc>
        <w:tc>
          <w:tcPr>
            <w:tcW w:w="5529" w:type="dxa"/>
            <w:shd w:val="clear" w:color="auto" w:fill="auto"/>
          </w:tcPr>
          <w:p w:rsidR="009161D1" w:rsidRPr="009161D1" w:rsidRDefault="009161D1" w:rsidP="009161D1">
            <w:pPr>
              <w:jc w:val="both"/>
              <w:outlineLvl w:val="0"/>
              <w:rPr>
                <w:rFonts w:eastAsia="Calibri"/>
                <w:szCs w:val="28"/>
              </w:rPr>
            </w:pPr>
            <w:r w:rsidRPr="009161D1">
              <w:rPr>
                <w:rFonts w:eastAsia="Calibri"/>
                <w:szCs w:val="28"/>
              </w:rPr>
              <w:t>5 450 000 000 (Пять миллиардов четыреста пятьдесят миллионов) рублей</w:t>
            </w:r>
          </w:p>
        </w:tc>
      </w:tr>
      <w:tr w:rsidR="009161D1" w:rsidRPr="009161D1" w:rsidTr="009161D1">
        <w:tc>
          <w:tcPr>
            <w:tcW w:w="4677" w:type="dxa"/>
            <w:shd w:val="clear" w:color="auto" w:fill="auto"/>
          </w:tcPr>
          <w:p w:rsidR="009161D1" w:rsidRPr="009161D1" w:rsidRDefault="009161D1" w:rsidP="009161D1">
            <w:pPr>
              <w:jc w:val="both"/>
              <w:outlineLvl w:val="0"/>
              <w:rPr>
                <w:rFonts w:eastAsia="Calibri"/>
                <w:szCs w:val="28"/>
              </w:rPr>
            </w:pPr>
            <w:r w:rsidRPr="009161D1">
              <w:rPr>
                <w:rFonts w:eastAsia="Calibri"/>
                <w:szCs w:val="28"/>
              </w:rPr>
              <w:t>с 01 июля по 30 сентября 2017 г.</w:t>
            </w:r>
          </w:p>
        </w:tc>
        <w:tc>
          <w:tcPr>
            <w:tcW w:w="5529" w:type="dxa"/>
            <w:shd w:val="clear" w:color="auto" w:fill="auto"/>
          </w:tcPr>
          <w:p w:rsidR="009161D1" w:rsidRPr="009161D1" w:rsidRDefault="009161D1" w:rsidP="009161D1">
            <w:pPr>
              <w:jc w:val="both"/>
              <w:outlineLvl w:val="0"/>
              <w:rPr>
                <w:rFonts w:eastAsia="Calibri"/>
                <w:szCs w:val="28"/>
              </w:rPr>
            </w:pPr>
            <w:r w:rsidRPr="009161D1">
              <w:rPr>
                <w:rFonts w:eastAsia="Calibri"/>
                <w:szCs w:val="28"/>
              </w:rPr>
              <w:t>5 602 331 000 (Пять миллиардов шестьсот два миллиона триста тридцать одна тысяча) рублей</w:t>
            </w:r>
          </w:p>
        </w:tc>
      </w:tr>
    </w:tbl>
    <w:p w:rsidR="009161D1" w:rsidRPr="009161D1" w:rsidRDefault="009161D1" w:rsidP="009161D1">
      <w:pPr>
        <w:tabs>
          <w:tab w:val="left" w:pos="851"/>
        </w:tabs>
        <w:ind w:firstLine="709"/>
        <w:jc w:val="both"/>
        <w:outlineLvl w:val="0"/>
        <w:rPr>
          <w:szCs w:val="28"/>
        </w:rPr>
      </w:pPr>
      <w:r w:rsidRPr="009161D1">
        <w:rPr>
          <w:szCs w:val="28"/>
        </w:rPr>
        <w:t>- период доступности: выдача кредита производится по 28 декабря 2017 года;</w:t>
      </w:r>
    </w:p>
    <w:p w:rsidR="009161D1" w:rsidRPr="009161D1" w:rsidRDefault="009161D1" w:rsidP="009161D1">
      <w:pPr>
        <w:tabs>
          <w:tab w:val="left" w:pos="851"/>
        </w:tabs>
        <w:ind w:firstLine="709"/>
        <w:jc w:val="both"/>
        <w:outlineLvl w:val="0"/>
        <w:rPr>
          <w:snapToGrid w:val="0"/>
          <w:szCs w:val="28"/>
        </w:rPr>
      </w:pPr>
      <w:r w:rsidRPr="009161D1">
        <w:rPr>
          <w:snapToGrid w:val="0"/>
          <w:szCs w:val="28"/>
        </w:rPr>
        <w:t xml:space="preserve">- плата за пользование лимитом: не более 0,83 % </w:t>
      </w:r>
      <w:proofErr w:type="gramStart"/>
      <w:r w:rsidRPr="009161D1">
        <w:rPr>
          <w:snapToGrid w:val="0"/>
          <w:szCs w:val="28"/>
        </w:rPr>
        <w:t>годовых</w:t>
      </w:r>
      <w:proofErr w:type="gramEnd"/>
      <w:r w:rsidRPr="009161D1">
        <w:rPr>
          <w:snapToGrid w:val="0"/>
          <w:szCs w:val="28"/>
        </w:rPr>
        <w:t xml:space="preserve"> от свободного остатка лимита, рассчитанного по формуле:</w:t>
      </w:r>
    </w:p>
    <w:p w:rsidR="009161D1" w:rsidRPr="009161D1" w:rsidRDefault="009161D1" w:rsidP="009161D1">
      <w:pPr>
        <w:tabs>
          <w:tab w:val="left" w:pos="851"/>
        </w:tabs>
        <w:ind w:firstLine="709"/>
        <w:jc w:val="both"/>
        <w:outlineLvl w:val="0"/>
        <w:rPr>
          <w:snapToGrid w:val="0"/>
          <w:szCs w:val="28"/>
        </w:rPr>
      </w:pPr>
      <w:r w:rsidRPr="009161D1">
        <w:rPr>
          <w:snapToGrid w:val="0"/>
          <w:szCs w:val="28"/>
        </w:rPr>
        <w:t xml:space="preserve">СОЛ = </w:t>
      </w:r>
      <w:proofErr w:type="spellStart"/>
      <w:r w:rsidRPr="009161D1">
        <w:rPr>
          <w:snapToGrid w:val="0"/>
          <w:szCs w:val="28"/>
        </w:rPr>
        <w:t>Лим</w:t>
      </w:r>
      <w:proofErr w:type="spellEnd"/>
      <w:r w:rsidRPr="009161D1">
        <w:rPr>
          <w:snapToGrid w:val="0"/>
          <w:szCs w:val="28"/>
        </w:rPr>
        <w:t xml:space="preserve"> – (СЗ + ПЗ), где:</w:t>
      </w:r>
    </w:p>
    <w:p w:rsidR="009161D1" w:rsidRPr="009161D1" w:rsidRDefault="009161D1" w:rsidP="009161D1">
      <w:pPr>
        <w:tabs>
          <w:tab w:val="left" w:pos="851"/>
        </w:tabs>
        <w:ind w:firstLine="709"/>
        <w:jc w:val="both"/>
        <w:outlineLvl w:val="0"/>
        <w:rPr>
          <w:snapToGrid w:val="0"/>
          <w:szCs w:val="28"/>
        </w:rPr>
      </w:pPr>
      <w:r w:rsidRPr="009161D1">
        <w:rPr>
          <w:snapToGrid w:val="0"/>
          <w:szCs w:val="28"/>
        </w:rPr>
        <w:t>СОЛ – свободный остаток лимита;</w:t>
      </w:r>
    </w:p>
    <w:p w:rsidR="009161D1" w:rsidRPr="009161D1" w:rsidRDefault="009161D1" w:rsidP="009161D1">
      <w:pPr>
        <w:tabs>
          <w:tab w:val="left" w:pos="851"/>
        </w:tabs>
        <w:ind w:firstLine="709"/>
        <w:jc w:val="both"/>
        <w:outlineLvl w:val="0"/>
        <w:rPr>
          <w:snapToGrid w:val="0"/>
          <w:szCs w:val="28"/>
        </w:rPr>
      </w:pPr>
      <w:proofErr w:type="spellStart"/>
      <w:r w:rsidRPr="009161D1">
        <w:rPr>
          <w:snapToGrid w:val="0"/>
          <w:szCs w:val="28"/>
        </w:rPr>
        <w:t>Лим</w:t>
      </w:r>
      <w:proofErr w:type="spellEnd"/>
      <w:r w:rsidRPr="009161D1">
        <w:rPr>
          <w:snapToGrid w:val="0"/>
          <w:szCs w:val="28"/>
        </w:rPr>
        <w:t xml:space="preserve"> – лимит, установленный на соответствующий период времени;</w:t>
      </w:r>
    </w:p>
    <w:p w:rsidR="009161D1" w:rsidRPr="009161D1" w:rsidRDefault="009161D1" w:rsidP="009161D1">
      <w:pPr>
        <w:tabs>
          <w:tab w:val="left" w:pos="851"/>
        </w:tabs>
        <w:ind w:firstLine="709"/>
        <w:jc w:val="both"/>
        <w:outlineLvl w:val="0"/>
        <w:rPr>
          <w:snapToGrid w:val="0"/>
          <w:szCs w:val="28"/>
        </w:rPr>
      </w:pPr>
      <w:r w:rsidRPr="009161D1">
        <w:rPr>
          <w:snapToGrid w:val="0"/>
          <w:szCs w:val="28"/>
        </w:rPr>
        <w:t>СЗ – фактическая ссудная задолженность по кредиту на текущую дату;</w:t>
      </w:r>
    </w:p>
    <w:p w:rsidR="009161D1" w:rsidRPr="009161D1" w:rsidRDefault="009161D1" w:rsidP="009161D1">
      <w:pPr>
        <w:tabs>
          <w:tab w:val="left" w:pos="851"/>
        </w:tabs>
        <w:ind w:firstLine="709"/>
        <w:jc w:val="both"/>
        <w:outlineLvl w:val="0"/>
        <w:rPr>
          <w:snapToGrid w:val="0"/>
          <w:szCs w:val="28"/>
        </w:rPr>
      </w:pPr>
      <w:r w:rsidRPr="009161D1">
        <w:rPr>
          <w:snapToGrid w:val="0"/>
          <w:szCs w:val="28"/>
        </w:rPr>
        <w:t>ПЗ – сумма ранее осуществленного погашения кредита.</w:t>
      </w:r>
    </w:p>
    <w:p w:rsidR="009161D1" w:rsidRPr="009161D1" w:rsidRDefault="009161D1" w:rsidP="009161D1">
      <w:pPr>
        <w:tabs>
          <w:tab w:val="left" w:pos="851"/>
        </w:tabs>
        <w:ind w:firstLine="709"/>
        <w:jc w:val="both"/>
        <w:rPr>
          <w:szCs w:val="28"/>
        </w:rPr>
      </w:pPr>
      <w:r w:rsidRPr="009161D1">
        <w:rPr>
          <w:szCs w:val="28"/>
        </w:rPr>
        <w:t xml:space="preserve">- процентная </w:t>
      </w:r>
      <w:r w:rsidRPr="009161D1">
        <w:rPr>
          <w:snapToGrid w:val="0"/>
          <w:szCs w:val="28"/>
        </w:rPr>
        <w:t xml:space="preserve">ставка: </w:t>
      </w:r>
      <w:r w:rsidRPr="009161D1">
        <w:rPr>
          <w:szCs w:val="28"/>
        </w:rPr>
        <w:t xml:space="preserve">по Договору устанавливается процентная ставка равная сумме процентной ставки, установленной на дату заключения Договора Центральным банком Российской </w:t>
      </w:r>
      <w:proofErr w:type="gramStart"/>
      <w:r w:rsidRPr="009161D1">
        <w:rPr>
          <w:szCs w:val="28"/>
        </w:rPr>
        <w:t>Федерации</w:t>
      </w:r>
      <w:proofErr w:type="gramEnd"/>
      <w:r w:rsidRPr="009161D1">
        <w:rPr>
          <w:szCs w:val="28"/>
        </w:rPr>
        <w:t xml:space="preserve"> при предоставлении уполномоченным банкам  кредитных средств в целях рефинансирования кредитов, выданных уполномоченными банками конечным заемщикам в соответствии с Программой поддержки инвестиционных проектов, реализуемых на территории Российской Федерации на основе проектного финансирования, утвержденной Постановлением Правительства Российской Федерации от 11.10.2014. № 1044, далее – «Программа» (далее – «Размер процентной ставки по специализированному инструменту рефинансирования») плюс 2,5% </w:t>
      </w:r>
      <w:proofErr w:type="gramStart"/>
      <w:r w:rsidRPr="009161D1">
        <w:rPr>
          <w:szCs w:val="28"/>
        </w:rPr>
        <w:t>годовых</w:t>
      </w:r>
      <w:proofErr w:type="gramEnd"/>
      <w:r w:rsidRPr="009161D1">
        <w:rPr>
          <w:szCs w:val="28"/>
        </w:rPr>
        <w:t>.</w:t>
      </w:r>
    </w:p>
    <w:p w:rsidR="009161D1" w:rsidRPr="009161D1" w:rsidRDefault="009161D1" w:rsidP="009161D1">
      <w:pPr>
        <w:tabs>
          <w:tab w:val="left" w:pos="851"/>
        </w:tabs>
        <w:ind w:firstLine="709"/>
        <w:jc w:val="both"/>
        <w:rPr>
          <w:szCs w:val="28"/>
        </w:rPr>
      </w:pPr>
      <w:r w:rsidRPr="009161D1">
        <w:rPr>
          <w:szCs w:val="28"/>
        </w:rPr>
        <w:t>Кредитор вправе в одностороннем порядке по своему усмотрению производить уменьшение/увеличение размера процентной ставки исключительно при условии уменьшения/увеличения Банком России размера Процентной ставки по специализированному инструменту рефинансирования и на величину ее уменьшения/увеличения, с уведомлением об этом Заемщика без оформления этого изменения дополнительным соглашением к Договору.</w:t>
      </w:r>
    </w:p>
    <w:p w:rsidR="009161D1" w:rsidRPr="009161D1" w:rsidRDefault="009161D1" w:rsidP="009161D1">
      <w:pPr>
        <w:tabs>
          <w:tab w:val="left" w:pos="851"/>
        </w:tabs>
        <w:ind w:firstLine="709"/>
        <w:jc w:val="both"/>
        <w:rPr>
          <w:szCs w:val="28"/>
        </w:rPr>
      </w:pPr>
      <w:r w:rsidRPr="009161D1">
        <w:rPr>
          <w:szCs w:val="28"/>
        </w:rPr>
        <w:t xml:space="preserve">В случае уменьшения/увеличения Кредитором размера процентной ставки в одностороннем порядке указанное изменение вступает в силу через 30 (Тридцать) календарных дней </w:t>
      </w:r>
      <w:proofErr w:type="gramStart"/>
      <w:r w:rsidRPr="009161D1">
        <w:rPr>
          <w:szCs w:val="28"/>
        </w:rPr>
        <w:t>с даты отправления</w:t>
      </w:r>
      <w:proofErr w:type="gramEnd"/>
      <w:r w:rsidRPr="009161D1">
        <w:rPr>
          <w:szCs w:val="28"/>
        </w:rPr>
        <w:t xml:space="preserve"> уведомления Кредитором, если в уведомлении не указана более поздняя дата вступления изменения в силу.</w:t>
      </w:r>
    </w:p>
    <w:p w:rsidR="009161D1" w:rsidRPr="009161D1" w:rsidRDefault="009161D1" w:rsidP="009161D1">
      <w:pPr>
        <w:tabs>
          <w:tab w:val="left" w:pos="851"/>
        </w:tabs>
        <w:ind w:firstLine="709"/>
        <w:jc w:val="both"/>
        <w:rPr>
          <w:szCs w:val="28"/>
        </w:rPr>
      </w:pPr>
      <w:proofErr w:type="gramStart"/>
      <w:r w:rsidRPr="009161D1">
        <w:rPr>
          <w:szCs w:val="28"/>
        </w:rPr>
        <w:t xml:space="preserve">В случае прекращения рефинансирования кредита Банком России по Программе по Договору, Заемщик уплачивает проценты за пользование кредитом в валюте кредита за период с даты прекращения рефинансирования кредита Банком России по Программе (не включая эту дату) по дату полного погашения кредита, указанную в п. 6.1 Договора (включительно), – по плавающей Базовой процентной ставке, размер которой устанавливается исходя из ставки </w:t>
      </w:r>
      <w:proofErr w:type="spellStart"/>
      <w:r w:rsidRPr="009161D1">
        <w:rPr>
          <w:szCs w:val="28"/>
        </w:rPr>
        <w:t>MosPrime</w:t>
      </w:r>
      <w:proofErr w:type="spellEnd"/>
      <w:r w:rsidRPr="009161D1">
        <w:rPr>
          <w:szCs w:val="28"/>
        </w:rPr>
        <w:t xml:space="preserve"> 3M на</w:t>
      </w:r>
      <w:proofErr w:type="gramEnd"/>
      <w:r w:rsidRPr="009161D1">
        <w:rPr>
          <w:szCs w:val="28"/>
        </w:rPr>
        <w:t xml:space="preserve"> дату котировки (дата, предшествующая дате прекращения рефинансирования кредита Банком России по Программе за 1 (Один) рабочий день (включительно)) плюс 3 (Три) процента годовых (фиксированная маржа). </w:t>
      </w:r>
    </w:p>
    <w:p w:rsidR="009161D1" w:rsidRPr="009161D1" w:rsidRDefault="009161D1" w:rsidP="009161D1">
      <w:pPr>
        <w:tabs>
          <w:tab w:val="left" w:pos="851"/>
        </w:tabs>
        <w:ind w:firstLine="709"/>
        <w:jc w:val="both"/>
        <w:rPr>
          <w:szCs w:val="28"/>
        </w:rPr>
      </w:pPr>
      <w:proofErr w:type="gramStart"/>
      <w:r w:rsidRPr="009161D1">
        <w:rPr>
          <w:szCs w:val="28"/>
        </w:rPr>
        <w:t xml:space="preserve">В рамках Договора под ставкой </w:t>
      </w:r>
      <w:proofErr w:type="spellStart"/>
      <w:r w:rsidRPr="009161D1">
        <w:rPr>
          <w:szCs w:val="28"/>
        </w:rPr>
        <w:t>MosPrime</w:t>
      </w:r>
      <w:proofErr w:type="spellEnd"/>
      <w:r w:rsidRPr="009161D1">
        <w:rPr>
          <w:szCs w:val="28"/>
        </w:rPr>
        <w:t xml:space="preserve"> (</w:t>
      </w:r>
      <w:proofErr w:type="spellStart"/>
      <w:r w:rsidRPr="009161D1">
        <w:rPr>
          <w:szCs w:val="28"/>
        </w:rPr>
        <w:t>Moscow</w:t>
      </w:r>
      <w:proofErr w:type="spellEnd"/>
      <w:r w:rsidRPr="009161D1">
        <w:rPr>
          <w:szCs w:val="28"/>
        </w:rPr>
        <w:t xml:space="preserve"> </w:t>
      </w:r>
      <w:proofErr w:type="spellStart"/>
      <w:r w:rsidRPr="009161D1">
        <w:rPr>
          <w:szCs w:val="28"/>
        </w:rPr>
        <w:t>Prime</w:t>
      </w:r>
      <w:proofErr w:type="spellEnd"/>
      <w:r w:rsidRPr="009161D1">
        <w:rPr>
          <w:szCs w:val="28"/>
        </w:rPr>
        <w:t xml:space="preserve"> </w:t>
      </w:r>
      <w:proofErr w:type="spellStart"/>
      <w:r w:rsidRPr="009161D1">
        <w:rPr>
          <w:szCs w:val="28"/>
        </w:rPr>
        <w:t>Offered</w:t>
      </w:r>
      <w:proofErr w:type="spellEnd"/>
      <w:r w:rsidRPr="009161D1">
        <w:rPr>
          <w:szCs w:val="28"/>
        </w:rPr>
        <w:t xml:space="preserve"> </w:t>
      </w:r>
      <w:proofErr w:type="spellStart"/>
      <w:r w:rsidRPr="009161D1">
        <w:rPr>
          <w:szCs w:val="28"/>
        </w:rPr>
        <w:t>Rate</w:t>
      </w:r>
      <w:proofErr w:type="spellEnd"/>
      <w:r w:rsidRPr="009161D1">
        <w:rPr>
          <w:szCs w:val="28"/>
        </w:rPr>
        <w:t xml:space="preserve">) понимается индикативная ставка предоставления рублевых кредитов ведущими участниками российского денежного рынка, рассчитываемая в соответствии с Положением о формировании индикативной ставки предоставления рублевых </w:t>
      </w:r>
      <w:r w:rsidRPr="009161D1">
        <w:rPr>
          <w:szCs w:val="28"/>
        </w:rPr>
        <w:lastRenderedPageBreak/>
        <w:t xml:space="preserve">кредитов </w:t>
      </w:r>
      <w:proofErr w:type="spellStart"/>
      <w:r w:rsidRPr="009161D1">
        <w:rPr>
          <w:szCs w:val="28"/>
        </w:rPr>
        <w:t>MosPrime</w:t>
      </w:r>
      <w:proofErr w:type="spellEnd"/>
      <w:r w:rsidRPr="009161D1">
        <w:rPr>
          <w:szCs w:val="28"/>
        </w:rPr>
        <w:t xml:space="preserve"> </w:t>
      </w:r>
      <w:proofErr w:type="spellStart"/>
      <w:r w:rsidRPr="009161D1">
        <w:rPr>
          <w:szCs w:val="28"/>
        </w:rPr>
        <w:t>Rate</w:t>
      </w:r>
      <w:proofErr w:type="spellEnd"/>
      <w:r w:rsidRPr="009161D1">
        <w:rPr>
          <w:szCs w:val="28"/>
        </w:rPr>
        <w:t xml:space="preserve"> – </w:t>
      </w:r>
      <w:proofErr w:type="spellStart"/>
      <w:r w:rsidRPr="009161D1">
        <w:rPr>
          <w:szCs w:val="28"/>
        </w:rPr>
        <w:t>Moscow</w:t>
      </w:r>
      <w:proofErr w:type="spellEnd"/>
      <w:r w:rsidRPr="009161D1">
        <w:rPr>
          <w:szCs w:val="28"/>
        </w:rPr>
        <w:t xml:space="preserve"> </w:t>
      </w:r>
      <w:proofErr w:type="spellStart"/>
      <w:r w:rsidRPr="009161D1">
        <w:rPr>
          <w:szCs w:val="28"/>
        </w:rPr>
        <w:t>Prime</w:t>
      </w:r>
      <w:proofErr w:type="spellEnd"/>
      <w:r w:rsidRPr="009161D1">
        <w:rPr>
          <w:szCs w:val="28"/>
        </w:rPr>
        <w:t xml:space="preserve"> </w:t>
      </w:r>
      <w:proofErr w:type="spellStart"/>
      <w:r w:rsidRPr="009161D1">
        <w:rPr>
          <w:szCs w:val="28"/>
        </w:rPr>
        <w:t>Offered</w:t>
      </w:r>
      <w:proofErr w:type="spellEnd"/>
      <w:r w:rsidRPr="009161D1">
        <w:rPr>
          <w:szCs w:val="28"/>
        </w:rPr>
        <w:t xml:space="preserve"> </w:t>
      </w:r>
      <w:proofErr w:type="spellStart"/>
      <w:r w:rsidRPr="009161D1">
        <w:rPr>
          <w:szCs w:val="28"/>
        </w:rPr>
        <w:t>Rate</w:t>
      </w:r>
      <w:proofErr w:type="spellEnd"/>
      <w:r w:rsidRPr="009161D1">
        <w:rPr>
          <w:szCs w:val="28"/>
        </w:rPr>
        <w:t xml:space="preserve">, утвержденным Национальной Валютной Ассоциацией (НВА); публикуется компанией </w:t>
      </w:r>
      <w:proofErr w:type="spellStart"/>
      <w:r w:rsidRPr="009161D1">
        <w:rPr>
          <w:szCs w:val="28"/>
        </w:rPr>
        <w:t>Thomson</w:t>
      </w:r>
      <w:proofErr w:type="spellEnd"/>
      <w:r w:rsidRPr="009161D1">
        <w:rPr>
          <w:szCs w:val="28"/>
        </w:rPr>
        <w:t xml:space="preserve"> </w:t>
      </w:r>
      <w:proofErr w:type="spellStart"/>
      <w:r w:rsidRPr="009161D1">
        <w:rPr>
          <w:szCs w:val="28"/>
        </w:rPr>
        <w:t>Reuters</w:t>
      </w:r>
      <w:proofErr w:type="spellEnd"/>
      <w:r w:rsidRPr="009161D1">
        <w:rPr>
          <w:szCs w:val="28"/>
        </w:rPr>
        <w:t xml:space="preserve"> и НВА на странице MOSPRIME1 информационной системы </w:t>
      </w:r>
      <w:proofErr w:type="spellStart"/>
      <w:r w:rsidRPr="009161D1">
        <w:rPr>
          <w:szCs w:val="28"/>
        </w:rPr>
        <w:t>Reuters</w:t>
      </w:r>
      <w:proofErr w:type="spellEnd"/>
      <w:r w:rsidRPr="009161D1">
        <w:rPr>
          <w:szCs w:val="28"/>
        </w:rPr>
        <w:t>.</w:t>
      </w:r>
      <w:proofErr w:type="gramEnd"/>
    </w:p>
    <w:p w:rsidR="009161D1" w:rsidRPr="009161D1" w:rsidRDefault="009161D1" w:rsidP="009161D1">
      <w:pPr>
        <w:tabs>
          <w:tab w:val="left" w:pos="851"/>
        </w:tabs>
        <w:ind w:firstLine="709"/>
        <w:jc w:val="both"/>
        <w:rPr>
          <w:szCs w:val="28"/>
        </w:rPr>
      </w:pPr>
      <w:r w:rsidRPr="009161D1">
        <w:rPr>
          <w:szCs w:val="28"/>
        </w:rPr>
        <w:t xml:space="preserve">Размер ставки </w:t>
      </w:r>
      <w:proofErr w:type="spellStart"/>
      <w:r w:rsidRPr="009161D1">
        <w:rPr>
          <w:szCs w:val="28"/>
        </w:rPr>
        <w:t>MosPrime</w:t>
      </w:r>
      <w:proofErr w:type="spellEnd"/>
      <w:r w:rsidRPr="009161D1">
        <w:rPr>
          <w:szCs w:val="28"/>
        </w:rPr>
        <w:t xml:space="preserve"> 3M устанавливается в соответствии с данными, указанными на странице MOSPRIME1 информационной системы </w:t>
      </w:r>
      <w:proofErr w:type="spellStart"/>
      <w:r w:rsidRPr="009161D1">
        <w:rPr>
          <w:szCs w:val="28"/>
        </w:rPr>
        <w:t>Reuters</w:t>
      </w:r>
      <w:proofErr w:type="spellEnd"/>
      <w:r w:rsidRPr="009161D1">
        <w:rPr>
          <w:szCs w:val="28"/>
        </w:rPr>
        <w:t xml:space="preserve"> по состоянию на 12-30 часов московского времени в дату котировки.</w:t>
      </w:r>
    </w:p>
    <w:p w:rsidR="009161D1" w:rsidRPr="009161D1" w:rsidRDefault="009161D1" w:rsidP="009161D1">
      <w:pPr>
        <w:tabs>
          <w:tab w:val="left" w:pos="851"/>
        </w:tabs>
        <w:ind w:firstLine="709"/>
        <w:jc w:val="both"/>
        <w:rPr>
          <w:szCs w:val="28"/>
        </w:rPr>
      </w:pPr>
      <w:r w:rsidRPr="009161D1">
        <w:rPr>
          <w:szCs w:val="28"/>
        </w:rPr>
        <w:t xml:space="preserve">Если в дату котировки ставки </w:t>
      </w:r>
      <w:proofErr w:type="spellStart"/>
      <w:r w:rsidRPr="009161D1">
        <w:rPr>
          <w:szCs w:val="28"/>
        </w:rPr>
        <w:t>MosPrime</w:t>
      </w:r>
      <w:proofErr w:type="spellEnd"/>
      <w:r w:rsidRPr="009161D1">
        <w:rPr>
          <w:szCs w:val="28"/>
        </w:rPr>
        <w:t xml:space="preserve"> 3M, предусмотренную Договором:</w:t>
      </w:r>
    </w:p>
    <w:p w:rsidR="009161D1" w:rsidRPr="009161D1" w:rsidRDefault="009161D1" w:rsidP="009161D1">
      <w:pPr>
        <w:tabs>
          <w:tab w:val="left" w:pos="851"/>
        </w:tabs>
        <w:ind w:firstLine="709"/>
        <w:jc w:val="both"/>
        <w:rPr>
          <w:szCs w:val="28"/>
        </w:rPr>
      </w:pPr>
      <w:r w:rsidRPr="009161D1">
        <w:rPr>
          <w:szCs w:val="28"/>
        </w:rPr>
        <w:t xml:space="preserve">- на указанной странице не опубликована ставка </w:t>
      </w:r>
      <w:proofErr w:type="spellStart"/>
      <w:r w:rsidRPr="009161D1">
        <w:rPr>
          <w:szCs w:val="28"/>
        </w:rPr>
        <w:t>MosPrime</w:t>
      </w:r>
      <w:proofErr w:type="spellEnd"/>
      <w:r w:rsidRPr="009161D1">
        <w:rPr>
          <w:szCs w:val="28"/>
        </w:rPr>
        <w:t xml:space="preserve"> 3M (в том числе по причине праздничного/ нерабочего дня), то размер ставки </w:t>
      </w:r>
      <w:proofErr w:type="spellStart"/>
      <w:r w:rsidRPr="009161D1">
        <w:rPr>
          <w:szCs w:val="28"/>
        </w:rPr>
        <w:t>MosPrime</w:t>
      </w:r>
      <w:proofErr w:type="spellEnd"/>
      <w:r w:rsidRPr="009161D1">
        <w:rPr>
          <w:szCs w:val="28"/>
        </w:rPr>
        <w:t xml:space="preserve"> 3M определяется на основании ближайшей предыдущей даты котировки;</w:t>
      </w:r>
    </w:p>
    <w:p w:rsidR="009161D1" w:rsidRPr="009161D1" w:rsidRDefault="009161D1" w:rsidP="009161D1">
      <w:pPr>
        <w:tabs>
          <w:tab w:val="left" w:pos="851"/>
        </w:tabs>
        <w:ind w:firstLine="709"/>
        <w:jc w:val="both"/>
        <w:rPr>
          <w:szCs w:val="28"/>
        </w:rPr>
      </w:pPr>
      <w:r w:rsidRPr="009161D1">
        <w:rPr>
          <w:szCs w:val="28"/>
        </w:rPr>
        <w:t xml:space="preserve">- период, в течение которого ставка </w:t>
      </w:r>
      <w:proofErr w:type="spellStart"/>
      <w:r w:rsidRPr="009161D1">
        <w:rPr>
          <w:szCs w:val="28"/>
        </w:rPr>
        <w:t>MosPrime</w:t>
      </w:r>
      <w:proofErr w:type="spellEnd"/>
      <w:r w:rsidRPr="009161D1">
        <w:rPr>
          <w:szCs w:val="28"/>
        </w:rPr>
        <w:t xml:space="preserve"> 3M на указанной странице не публикуется, составляет не менее 10 (Десяти) рабочих дней (по причинам, не связанным с праздничными/ нерабочими днями или временным техническим сбоем при публикации ставок), то осуществляется замена плавающей Базовой процентной ставки на фиксированную Базовую процентную ставку в размере 13,1(Тринадцать целых одна десятая) процент</w:t>
      </w:r>
      <w:proofErr w:type="gramStart"/>
      <w:r w:rsidRPr="009161D1">
        <w:rPr>
          <w:szCs w:val="28"/>
        </w:rPr>
        <w:t>а(</w:t>
      </w:r>
      <w:proofErr w:type="spellStart"/>
      <w:proofErr w:type="gramEnd"/>
      <w:r w:rsidRPr="009161D1">
        <w:rPr>
          <w:szCs w:val="28"/>
        </w:rPr>
        <w:t>ов</w:t>
      </w:r>
      <w:proofErr w:type="spellEnd"/>
      <w:r w:rsidRPr="009161D1">
        <w:rPr>
          <w:szCs w:val="28"/>
        </w:rPr>
        <w:t>) годовых.</w:t>
      </w:r>
    </w:p>
    <w:p w:rsidR="009161D1" w:rsidRPr="009161D1" w:rsidRDefault="009161D1" w:rsidP="009161D1">
      <w:pPr>
        <w:tabs>
          <w:tab w:val="left" w:pos="851"/>
        </w:tabs>
        <w:ind w:firstLine="709"/>
        <w:jc w:val="both"/>
        <w:rPr>
          <w:szCs w:val="28"/>
        </w:rPr>
      </w:pPr>
      <w:r w:rsidRPr="009161D1">
        <w:rPr>
          <w:szCs w:val="28"/>
        </w:rPr>
        <w:t>Уведомление об установлении процентной ставки направляется Кредитором Заемщику не позднее первого рабочего дня. В случае, если Заемщик не получил указанного уведомления, процентная ставка самостоятельно рассчитывается Заемщиком в соответствии с настоящим пунктом Договора.</w:t>
      </w:r>
    </w:p>
    <w:p w:rsidR="009161D1" w:rsidRPr="009161D1" w:rsidRDefault="009161D1" w:rsidP="009161D1">
      <w:pPr>
        <w:tabs>
          <w:tab w:val="left" w:pos="851"/>
        </w:tabs>
        <w:ind w:firstLine="709"/>
        <w:jc w:val="both"/>
        <w:rPr>
          <w:sz w:val="24"/>
        </w:rPr>
      </w:pPr>
      <w:r w:rsidRPr="009161D1">
        <w:rPr>
          <w:szCs w:val="28"/>
        </w:rPr>
        <w:t>Срок возврата кредита:</w:t>
      </w:r>
      <w:r w:rsidRPr="009161D1">
        <w:rPr>
          <w:sz w:val="24"/>
        </w:rPr>
        <w:t xml:space="preserve"> </w:t>
      </w:r>
      <w:r w:rsidRPr="009161D1">
        <w:rPr>
          <w:szCs w:val="28"/>
        </w:rPr>
        <w:t>не позднее 29 сентября 2027 года с возможностью досрочного погашения.</w:t>
      </w:r>
    </w:p>
    <w:p w:rsidR="0019500E" w:rsidRDefault="0019500E" w:rsidP="00BF5E7C">
      <w:pPr>
        <w:ind w:firstLine="567"/>
        <w:jc w:val="both"/>
        <w:rPr>
          <w:b/>
          <w:szCs w:val="28"/>
        </w:rPr>
      </w:pPr>
    </w:p>
    <w:p w:rsidR="00A15D03" w:rsidRPr="00B11A03" w:rsidRDefault="00A15D03" w:rsidP="00A15D03">
      <w:pPr>
        <w:ind w:firstLine="567"/>
        <w:jc w:val="both"/>
        <w:rPr>
          <w:b/>
          <w:bCs/>
          <w:i/>
          <w:szCs w:val="28"/>
        </w:rPr>
      </w:pPr>
      <w:r w:rsidRPr="00A15D03">
        <w:rPr>
          <w:bCs/>
          <w:szCs w:val="28"/>
        </w:rPr>
        <w:t>По итогам голосования</w:t>
      </w:r>
      <w:r>
        <w:rPr>
          <w:b/>
          <w:bCs/>
          <w:i/>
          <w:szCs w:val="28"/>
        </w:rPr>
        <w:t xml:space="preserve"> р</w:t>
      </w:r>
      <w:r w:rsidRPr="00B11A03">
        <w:rPr>
          <w:b/>
          <w:bCs/>
          <w:i/>
          <w:szCs w:val="28"/>
        </w:rPr>
        <w:t>ешение принято.</w:t>
      </w:r>
    </w:p>
    <w:p w:rsidR="00BF5E7C" w:rsidRDefault="00BF5E7C" w:rsidP="00BF5E7C">
      <w:pPr>
        <w:ind w:firstLine="708"/>
        <w:jc w:val="both"/>
        <w:rPr>
          <w:rFonts w:eastAsia="Lucida Sans Unicode"/>
          <w:b/>
          <w:kern w:val="1"/>
          <w:szCs w:val="28"/>
          <w:lang w:eastAsia="en-US"/>
        </w:rPr>
      </w:pPr>
    </w:p>
    <w:p w:rsidR="00A15D03" w:rsidRPr="00B11A03" w:rsidRDefault="00A15D03" w:rsidP="00BF5E7C">
      <w:pPr>
        <w:ind w:firstLine="708"/>
        <w:jc w:val="both"/>
        <w:rPr>
          <w:rFonts w:eastAsia="Lucida Sans Unicode"/>
          <w:b/>
          <w:kern w:val="1"/>
          <w:szCs w:val="28"/>
          <w:lang w:eastAsia="en-US"/>
        </w:rPr>
      </w:pPr>
    </w:p>
    <w:p w:rsidR="002954B6" w:rsidRPr="002954B6" w:rsidRDefault="00EB5406" w:rsidP="002954B6">
      <w:pPr>
        <w:tabs>
          <w:tab w:val="left" w:pos="851"/>
        </w:tabs>
        <w:ind w:firstLine="567"/>
        <w:jc w:val="both"/>
        <w:rPr>
          <w:szCs w:val="28"/>
        </w:rPr>
      </w:pPr>
      <w:r>
        <w:rPr>
          <w:rFonts w:eastAsia="Lucida Sans Unicode"/>
          <w:b/>
          <w:kern w:val="1"/>
          <w:szCs w:val="28"/>
        </w:rPr>
        <w:t>Вопрос № 5</w:t>
      </w:r>
      <w:r w:rsidR="00BF5E7C" w:rsidRPr="00B6744F">
        <w:rPr>
          <w:rFonts w:eastAsia="Lucida Sans Unicode"/>
          <w:b/>
          <w:kern w:val="1"/>
          <w:szCs w:val="28"/>
        </w:rPr>
        <w:t xml:space="preserve">: </w:t>
      </w:r>
      <w:r w:rsidR="002954B6" w:rsidRPr="002954B6">
        <w:rPr>
          <w:szCs w:val="28"/>
        </w:rPr>
        <w:t>О досрочном прекращении полномочий Председателя Совета директоров ПАО «РАО ЭС Востока» и об избрании Председателя Совета директоров ПАО «РАО ЭС Востока».</w:t>
      </w:r>
    </w:p>
    <w:p w:rsidR="00A15D03" w:rsidRDefault="00A15D03" w:rsidP="00BF5E7C">
      <w:pPr>
        <w:spacing w:after="120"/>
        <w:ind w:left="567"/>
        <w:jc w:val="both"/>
        <w:rPr>
          <w:b/>
          <w:spacing w:val="-2"/>
          <w:szCs w:val="28"/>
        </w:rPr>
      </w:pPr>
    </w:p>
    <w:p w:rsidR="00BF5E7C" w:rsidRDefault="00BF5E7C" w:rsidP="00BF5E7C">
      <w:pPr>
        <w:spacing w:after="120"/>
        <w:ind w:left="567"/>
        <w:jc w:val="both"/>
        <w:rPr>
          <w:b/>
          <w:spacing w:val="-2"/>
          <w:szCs w:val="28"/>
        </w:rPr>
      </w:pPr>
      <w:r w:rsidRPr="00B11A03">
        <w:rPr>
          <w:b/>
          <w:spacing w:val="-2"/>
          <w:szCs w:val="28"/>
        </w:rPr>
        <w:t>Решение:</w:t>
      </w:r>
    </w:p>
    <w:p w:rsidR="002954B6" w:rsidRPr="002954B6" w:rsidRDefault="002954B6" w:rsidP="002954B6">
      <w:pPr>
        <w:numPr>
          <w:ilvl w:val="0"/>
          <w:numId w:val="47"/>
        </w:numPr>
        <w:tabs>
          <w:tab w:val="left" w:pos="0"/>
          <w:tab w:val="left" w:pos="851"/>
        </w:tabs>
        <w:ind w:left="0" w:firstLine="567"/>
        <w:contextualSpacing/>
        <w:jc w:val="both"/>
        <w:rPr>
          <w:szCs w:val="28"/>
        </w:rPr>
      </w:pPr>
      <w:r w:rsidRPr="002954B6">
        <w:rPr>
          <w:szCs w:val="28"/>
        </w:rPr>
        <w:t xml:space="preserve">Досрочно прекратить полномочия Председателя Совета директоров ПАО «РАО ЭС Востока» </w:t>
      </w:r>
      <w:proofErr w:type="spellStart"/>
      <w:r w:rsidRPr="002954B6">
        <w:rPr>
          <w:szCs w:val="28"/>
        </w:rPr>
        <w:t>Дода</w:t>
      </w:r>
      <w:proofErr w:type="spellEnd"/>
      <w:r w:rsidRPr="002954B6">
        <w:rPr>
          <w:szCs w:val="28"/>
        </w:rPr>
        <w:t xml:space="preserve"> Евгения Вячеславовича. </w:t>
      </w:r>
    </w:p>
    <w:p w:rsidR="002954B6" w:rsidRPr="002954B6" w:rsidRDefault="002954B6" w:rsidP="002954B6">
      <w:pPr>
        <w:numPr>
          <w:ilvl w:val="0"/>
          <w:numId w:val="47"/>
        </w:numPr>
        <w:tabs>
          <w:tab w:val="left" w:pos="0"/>
          <w:tab w:val="left" w:pos="851"/>
        </w:tabs>
        <w:ind w:left="0" w:firstLine="567"/>
        <w:contextualSpacing/>
        <w:jc w:val="both"/>
        <w:rPr>
          <w:szCs w:val="28"/>
        </w:rPr>
      </w:pPr>
      <w:r w:rsidRPr="002954B6">
        <w:rPr>
          <w:szCs w:val="28"/>
        </w:rPr>
        <w:t xml:space="preserve">Избрать Председателем Совета директоров ПАО «РАО ЭС Востока» </w:t>
      </w:r>
      <w:proofErr w:type="spellStart"/>
      <w:r w:rsidRPr="002954B6">
        <w:rPr>
          <w:szCs w:val="28"/>
        </w:rPr>
        <w:t>Теребулина</w:t>
      </w:r>
      <w:proofErr w:type="spellEnd"/>
      <w:r w:rsidRPr="002954B6">
        <w:rPr>
          <w:szCs w:val="28"/>
        </w:rPr>
        <w:t xml:space="preserve"> Сергея Сергеевича. </w:t>
      </w:r>
    </w:p>
    <w:p w:rsidR="002954B6" w:rsidRPr="002954B6" w:rsidRDefault="002954B6" w:rsidP="002954B6">
      <w:pPr>
        <w:ind w:firstLine="567"/>
        <w:jc w:val="both"/>
        <w:rPr>
          <w:szCs w:val="28"/>
        </w:rPr>
      </w:pPr>
    </w:p>
    <w:p w:rsidR="00A15D03" w:rsidRPr="00B11A03" w:rsidRDefault="00A15D03" w:rsidP="00A15D03">
      <w:pPr>
        <w:ind w:firstLine="567"/>
        <w:jc w:val="both"/>
        <w:rPr>
          <w:b/>
          <w:bCs/>
          <w:i/>
          <w:szCs w:val="28"/>
        </w:rPr>
      </w:pPr>
      <w:r w:rsidRPr="00A15D03">
        <w:rPr>
          <w:bCs/>
          <w:szCs w:val="28"/>
        </w:rPr>
        <w:t>По итогам голосования</w:t>
      </w:r>
      <w:r>
        <w:rPr>
          <w:b/>
          <w:bCs/>
          <w:i/>
          <w:szCs w:val="28"/>
        </w:rPr>
        <w:t xml:space="preserve"> р</w:t>
      </w:r>
      <w:r w:rsidRPr="00B11A03">
        <w:rPr>
          <w:b/>
          <w:bCs/>
          <w:i/>
          <w:szCs w:val="28"/>
        </w:rPr>
        <w:t>ешение принято.</w:t>
      </w:r>
    </w:p>
    <w:p w:rsidR="00965253" w:rsidRDefault="00965253" w:rsidP="00BF5E7C">
      <w:pPr>
        <w:ind w:firstLine="708"/>
        <w:jc w:val="both"/>
        <w:rPr>
          <w:rFonts w:eastAsia="Lucida Sans Unicode"/>
          <w:b/>
          <w:kern w:val="1"/>
          <w:szCs w:val="28"/>
          <w:lang w:eastAsia="en-US"/>
        </w:rPr>
      </w:pPr>
    </w:p>
    <w:p w:rsidR="002954B6" w:rsidRPr="002954B6" w:rsidRDefault="00965253" w:rsidP="002954B6">
      <w:pPr>
        <w:ind w:firstLine="567"/>
        <w:jc w:val="both"/>
        <w:rPr>
          <w:rFonts w:eastAsia="Calibri"/>
          <w:szCs w:val="28"/>
          <w:lang w:eastAsia="en-US"/>
        </w:rPr>
      </w:pPr>
      <w:r>
        <w:rPr>
          <w:rFonts w:eastAsia="Lucida Sans Unicode"/>
          <w:b/>
          <w:kern w:val="1"/>
          <w:szCs w:val="28"/>
        </w:rPr>
        <w:t>Вопрос № 6</w:t>
      </w:r>
      <w:r w:rsidRPr="00B6744F">
        <w:rPr>
          <w:rFonts w:eastAsia="Lucida Sans Unicode"/>
          <w:b/>
          <w:kern w:val="1"/>
          <w:szCs w:val="28"/>
        </w:rPr>
        <w:t xml:space="preserve">: </w:t>
      </w:r>
      <w:r w:rsidR="002954B6" w:rsidRPr="002954B6">
        <w:rPr>
          <w:rFonts w:eastAsia="Calibri"/>
          <w:szCs w:val="28"/>
          <w:lang w:eastAsia="en-US"/>
        </w:rPr>
        <w:t xml:space="preserve">О досрочном прекращении </w:t>
      </w:r>
      <w:proofErr w:type="gramStart"/>
      <w:r w:rsidR="002954B6" w:rsidRPr="002954B6">
        <w:rPr>
          <w:rFonts w:eastAsia="Calibri"/>
          <w:szCs w:val="28"/>
          <w:lang w:eastAsia="en-US"/>
        </w:rPr>
        <w:t>полномочий заместителя Председателя Совета директоров</w:t>
      </w:r>
      <w:proofErr w:type="gramEnd"/>
      <w:r w:rsidR="002954B6" w:rsidRPr="002954B6">
        <w:rPr>
          <w:rFonts w:eastAsia="Calibri"/>
          <w:szCs w:val="28"/>
          <w:lang w:eastAsia="en-US"/>
        </w:rPr>
        <w:t xml:space="preserve"> ПАО «РАО ЭС Востока» и об избрании заместителя Председателя Совета директоров ПАО «РАО ЭС Востока».</w:t>
      </w:r>
    </w:p>
    <w:p w:rsidR="00965253" w:rsidRDefault="00965253" w:rsidP="00965253">
      <w:pPr>
        <w:tabs>
          <w:tab w:val="left" w:pos="284"/>
          <w:tab w:val="left" w:pos="426"/>
          <w:tab w:val="left" w:pos="851"/>
        </w:tabs>
        <w:ind w:firstLine="567"/>
        <w:jc w:val="both"/>
        <w:rPr>
          <w:rFonts w:eastAsia="Lucida Sans Unicode"/>
          <w:b/>
          <w:kern w:val="1"/>
          <w:szCs w:val="28"/>
        </w:rPr>
      </w:pPr>
    </w:p>
    <w:p w:rsidR="00965253" w:rsidRDefault="00965253" w:rsidP="00965253">
      <w:pPr>
        <w:spacing w:after="120"/>
        <w:ind w:left="567"/>
        <w:jc w:val="both"/>
        <w:rPr>
          <w:b/>
          <w:spacing w:val="-2"/>
          <w:szCs w:val="28"/>
        </w:rPr>
      </w:pPr>
      <w:r w:rsidRPr="00B11A03">
        <w:rPr>
          <w:b/>
          <w:spacing w:val="-2"/>
          <w:szCs w:val="28"/>
        </w:rPr>
        <w:t>Решение:</w:t>
      </w:r>
    </w:p>
    <w:p w:rsidR="002954B6" w:rsidRPr="002954B6" w:rsidRDefault="002954B6" w:rsidP="002954B6">
      <w:pPr>
        <w:numPr>
          <w:ilvl w:val="0"/>
          <w:numId w:val="48"/>
        </w:numPr>
        <w:tabs>
          <w:tab w:val="left" w:pos="0"/>
          <w:tab w:val="left" w:pos="851"/>
        </w:tabs>
        <w:ind w:left="0" w:firstLine="567"/>
        <w:contextualSpacing/>
        <w:jc w:val="both"/>
        <w:rPr>
          <w:szCs w:val="28"/>
        </w:rPr>
      </w:pPr>
      <w:r w:rsidRPr="002954B6">
        <w:rPr>
          <w:szCs w:val="28"/>
        </w:rPr>
        <w:t xml:space="preserve">Досрочно прекратить полномочия заместителя Председателя Совета директоров ПАО «РАО ЭС Востока» </w:t>
      </w:r>
      <w:proofErr w:type="spellStart"/>
      <w:r w:rsidRPr="002954B6">
        <w:rPr>
          <w:szCs w:val="28"/>
        </w:rPr>
        <w:t>Теребулина</w:t>
      </w:r>
      <w:proofErr w:type="spellEnd"/>
      <w:r w:rsidRPr="002954B6">
        <w:rPr>
          <w:szCs w:val="28"/>
        </w:rPr>
        <w:t xml:space="preserve"> Сергея Сергеевича.</w:t>
      </w:r>
    </w:p>
    <w:p w:rsidR="002954B6" w:rsidRPr="002954B6" w:rsidRDefault="002954B6" w:rsidP="002954B6">
      <w:pPr>
        <w:numPr>
          <w:ilvl w:val="0"/>
          <w:numId w:val="48"/>
        </w:numPr>
        <w:tabs>
          <w:tab w:val="left" w:pos="0"/>
          <w:tab w:val="left" w:pos="851"/>
          <w:tab w:val="left" w:pos="993"/>
        </w:tabs>
        <w:ind w:left="0" w:firstLine="567"/>
        <w:contextualSpacing/>
        <w:jc w:val="both"/>
        <w:rPr>
          <w:rFonts w:eastAsia="Calibri"/>
          <w:szCs w:val="28"/>
          <w:lang w:eastAsia="en-US"/>
        </w:rPr>
      </w:pPr>
      <w:r w:rsidRPr="002954B6">
        <w:rPr>
          <w:rFonts w:eastAsia="Calibri"/>
          <w:szCs w:val="28"/>
          <w:lang w:eastAsia="en-US"/>
        </w:rPr>
        <w:lastRenderedPageBreak/>
        <w:t xml:space="preserve">Избрать заместителем Председателя Совета директоров ПАО «РАО ЭС Востока» </w:t>
      </w:r>
      <w:proofErr w:type="spellStart"/>
      <w:r w:rsidRPr="002954B6">
        <w:rPr>
          <w:rFonts w:eastAsia="Calibri"/>
          <w:szCs w:val="28"/>
          <w:lang w:eastAsia="en-US"/>
        </w:rPr>
        <w:t>Финкеля</w:t>
      </w:r>
      <w:proofErr w:type="spellEnd"/>
      <w:r w:rsidRPr="002954B6">
        <w:rPr>
          <w:rFonts w:eastAsia="Calibri"/>
          <w:szCs w:val="28"/>
          <w:lang w:eastAsia="en-US"/>
        </w:rPr>
        <w:t xml:space="preserve"> Дмитрия Владимировича.</w:t>
      </w:r>
    </w:p>
    <w:p w:rsidR="00965253" w:rsidRDefault="00965253" w:rsidP="00965253">
      <w:pPr>
        <w:ind w:firstLine="567"/>
        <w:jc w:val="both"/>
        <w:rPr>
          <w:b/>
          <w:szCs w:val="28"/>
        </w:rPr>
      </w:pPr>
    </w:p>
    <w:p w:rsidR="00A15D03" w:rsidRPr="00B11A03" w:rsidRDefault="00A15D03" w:rsidP="00A15D03">
      <w:pPr>
        <w:ind w:firstLine="567"/>
        <w:jc w:val="both"/>
        <w:rPr>
          <w:b/>
          <w:bCs/>
          <w:i/>
          <w:szCs w:val="28"/>
        </w:rPr>
      </w:pPr>
      <w:r w:rsidRPr="00A15D03">
        <w:rPr>
          <w:bCs/>
          <w:szCs w:val="28"/>
        </w:rPr>
        <w:t>По итогам голосования</w:t>
      </w:r>
      <w:r>
        <w:rPr>
          <w:b/>
          <w:bCs/>
          <w:i/>
          <w:szCs w:val="28"/>
        </w:rPr>
        <w:t xml:space="preserve"> р</w:t>
      </w:r>
      <w:r w:rsidRPr="00B11A03">
        <w:rPr>
          <w:b/>
          <w:bCs/>
          <w:i/>
          <w:szCs w:val="28"/>
        </w:rPr>
        <w:t>ешение принято.</w:t>
      </w:r>
    </w:p>
    <w:p w:rsidR="00312CB5" w:rsidRDefault="00312CB5" w:rsidP="00461FB2">
      <w:pPr>
        <w:pStyle w:val="a9"/>
        <w:tabs>
          <w:tab w:val="clear" w:pos="4153"/>
          <w:tab w:val="clear" w:pos="8306"/>
        </w:tabs>
        <w:spacing w:line="360" w:lineRule="atLeast"/>
        <w:rPr>
          <w:b/>
        </w:rPr>
      </w:pPr>
    </w:p>
    <w:p w:rsidR="00A15D03" w:rsidRDefault="00A15D03" w:rsidP="00461FB2">
      <w:pPr>
        <w:pStyle w:val="a9"/>
        <w:tabs>
          <w:tab w:val="clear" w:pos="4153"/>
          <w:tab w:val="clear" w:pos="8306"/>
        </w:tabs>
        <w:spacing w:line="360" w:lineRule="atLeast"/>
        <w:rPr>
          <w:b/>
        </w:rPr>
      </w:pPr>
      <w:bookmarkStart w:id="6" w:name="_GoBack"/>
      <w:bookmarkEnd w:id="6"/>
    </w:p>
    <w:p w:rsidR="0089600C" w:rsidRDefault="004C434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w:t>
      </w:r>
      <w:r w:rsidR="0019500E">
        <w:rPr>
          <w:b/>
        </w:rPr>
        <w:t xml:space="preserve">                       С.С. Теребулин</w:t>
      </w:r>
      <w:r w:rsidR="00EC458C">
        <w:rPr>
          <w:b/>
        </w:rPr>
        <w:t xml:space="preserve"> </w:t>
      </w:r>
    </w:p>
    <w:p w:rsidR="00640AAB" w:rsidRDefault="00640AAB" w:rsidP="00461FB2">
      <w:pPr>
        <w:pStyle w:val="a9"/>
        <w:tabs>
          <w:tab w:val="clear" w:pos="4153"/>
          <w:tab w:val="clear" w:pos="8306"/>
        </w:tabs>
        <w:spacing w:line="360" w:lineRule="atLeast"/>
        <w:rPr>
          <w:b/>
          <w:szCs w:val="24"/>
        </w:rPr>
      </w:pPr>
    </w:p>
    <w:p w:rsidR="00312CB5" w:rsidRDefault="00312CB5"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3EA" w:rsidRDefault="00E203EA">
      <w:r>
        <w:separator/>
      </w:r>
    </w:p>
  </w:endnote>
  <w:endnote w:type="continuationSeparator" w:id="0">
    <w:p w:rsidR="00E203EA" w:rsidRDefault="00E2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Default="000A74AE"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A74AE" w:rsidRDefault="000A74AE"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Pr="0007393B" w:rsidRDefault="000A74AE" w:rsidP="002B320B">
    <w:pPr>
      <w:pStyle w:val="ac"/>
      <w:rPr>
        <w:sz w:val="20"/>
        <w:szCs w:val="20"/>
      </w:rPr>
    </w:pPr>
  </w:p>
  <w:p w:rsidR="000A74AE" w:rsidRPr="00654A05" w:rsidRDefault="000A74AE"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A15D03">
      <w:rPr>
        <w:b/>
        <w:noProof/>
        <w:sz w:val="22"/>
        <w:szCs w:val="22"/>
      </w:rPr>
      <w:t>7</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A15D03">
      <w:rPr>
        <w:b/>
        <w:noProof/>
        <w:sz w:val="22"/>
        <w:szCs w:val="22"/>
      </w:rPr>
      <w:t>7</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Default="000A74AE" w:rsidP="002C3C8A">
    <w:pPr>
      <w:pStyle w:val="ac"/>
      <w:jc w:val="center"/>
      <w:rPr>
        <w:sz w:val="18"/>
        <w:szCs w:val="18"/>
      </w:rPr>
    </w:pPr>
  </w:p>
  <w:p w:rsidR="000A74AE" w:rsidRDefault="000A74AE"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0A74AE" w:rsidRPr="001904B0" w:rsidRDefault="000A74AE"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3EA" w:rsidRDefault="00E203EA">
      <w:r>
        <w:separator/>
      </w:r>
    </w:p>
  </w:footnote>
  <w:footnote w:type="continuationSeparator" w:id="0">
    <w:p w:rsidR="00E203EA" w:rsidRDefault="00E2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Default="000A74AE"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0A74AE" w:rsidRDefault="000A74AE"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69106CD"/>
    <w:multiLevelType w:val="hybridMultilevel"/>
    <w:tmpl w:val="6CB6F1FC"/>
    <w:lvl w:ilvl="0" w:tplc="E74A7F4A">
      <w:start w:val="1"/>
      <w:numFmt w:val="decimal"/>
      <w:lvlText w:val="%1."/>
      <w:lvlJc w:val="left"/>
      <w:pPr>
        <w:ind w:left="615" w:hanging="360"/>
      </w:pPr>
      <w:rPr>
        <w:rFonts w:hint="default"/>
        <w:b w:val="0"/>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3">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6169F9"/>
    <w:multiLevelType w:val="multilevel"/>
    <w:tmpl w:val="544C4950"/>
    <w:lvl w:ilvl="0">
      <w:start w:val="4"/>
      <w:numFmt w:val="decimal"/>
      <w:lvlText w:val="%1."/>
      <w:lvlJc w:val="left"/>
      <w:pPr>
        <w:ind w:left="450" w:hanging="450"/>
      </w:pPr>
      <w:rPr>
        <w:rFonts w:hint="default"/>
      </w:rPr>
    </w:lvl>
    <w:lvl w:ilvl="1">
      <w:start w:val="2"/>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0F002FD0"/>
    <w:multiLevelType w:val="hybridMultilevel"/>
    <w:tmpl w:val="9A9E1D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784D5A"/>
    <w:multiLevelType w:val="hybridMultilevel"/>
    <w:tmpl w:val="6A387EE4"/>
    <w:lvl w:ilvl="0" w:tplc="E056C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4568D1"/>
    <w:multiLevelType w:val="hybridMultilevel"/>
    <w:tmpl w:val="EBF6CB1A"/>
    <w:lvl w:ilvl="0" w:tplc="B0646A8A">
      <w:start w:val="5"/>
      <w:numFmt w:val="bullet"/>
      <w:lvlText w:val="-"/>
      <w:lvlJc w:val="left"/>
      <w:pPr>
        <w:tabs>
          <w:tab w:val="num" w:pos="720"/>
        </w:tabs>
        <w:ind w:left="720" w:hanging="360"/>
      </w:pPr>
      <w:rPr>
        <w:rFonts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805D5B"/>
    <w:multiLevelType w:val="hybridMultilevel"/>
    <w:tmpl w:val="70109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5E450F"/>
    <w:multiLevelType w:val="hybridMultilevel"/>
    <w:tmpl w:val="A8B6C406"/>
    <w:lvl w:ilvl="0" w:tplc="0419000F">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E13F34"/>
    <w:multiLevelType w:val="hybridMultilevel"/>
    <w:tmpl w:val="92D68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921DD4"/>
    <w:multiLevelType w:val="hybridMultilevel"/>
    <w:tmpl w:val="421CA818"/>
    <w:lvl w:ilvl="0" w:tplc="38E4DA1E">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543636"/>
    <w:multiLevelType w:val="multilevel"/>
    <w:tmpl w:val="F8267376"/>
    <w:lvl w:ilvl="0">
      <w:start w:val="4"/>
      <w:numFmt w:val="decimal"/>
      <w:lvlText w:val="%1."/>
      <w:lvlJc w:val="left"/>
      <w:pPr>
        <w:ind w:left="450" w:hanging="450"/>
      </w:pPr>
      <w:rPr>
        <w:rFonts w:hint="default"/>
        <w:b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5">
    <w:nsid w:val="29932872"/>
    <w:multiLevelType w:val="hybridMultilevel"/>
    <w:tmpl w:val="543CE0F2"/>
    <w:lvl w:ilvl="0" w:tplc="289072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DA37AD"/>
    <w:multiLevelType w:val="hybridMultilevel"/>
    <w:tmpl w:val="42BC9E58"/>
    <w:lvl w:ilvl="0" w:tplc="FA263CC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9">
    <w:nsid w:val="3F985D6A"/>
    <w:multiLevelType w:val="hybridMultilevel"/>
    <w:tmpl w:val="F54E523A"/>
    <w:lvl w:ilvl="0" w:tplc="04190005">
      <w:start w:val="1"/>
      <w:numFmt w:val="bullet"/>
      <w:lvlText w:val=""/>
      <w:lvlJc w:val="left"/>
      <w:pPr>
        <w:tabs>
          <w:tab w:val="num" w:pos="1984"/>
        </w:tabs>
        <w:ind w:left="1984" w:hanging="360"/>
      </w:pPr>
      <w:rPr>
        <w:rFonts w:ascii="Wingdings" w:hAnsi="Wingdings" w:hint="default"/>
      </w:rPr>
    </w:lvl>
    <w:lvl w:ilvl="1" w:tplc="04190003" w:tentative="1">
      <w:start w:val="1"/>
      <w:numFmt w:val="bullet"/>
      <w:lvlText w:val="o"/>
      <w:lvlJc w:val="left"/>
      <w:pPr>
        <w:tabs>
          <w:tab w:val="num" w:pos="2704"/>
        </w:tabs>
        <w:ind w:left="2704" w:hanging="360"/>
      </w:pPr>
      <w:rPr>
        <w:rFonts w:ascii="Courier New" w:hAnsi="Courier New" w:cs="Courier New" w:hint="default"/>
      </w:rPr>
    </w:lvl>
    <w:lvl w:ilvl="2" w:tplc="04190005" w:tentative="1">
      <w:start w:val="1"/>
      <w:numFmt w:val="bullet"/>
      <w:lvlText w:val=""/>
      <w:lvlJc w:val="left"/>
      <w:pPr>
        <w:tabs>
          <w:tab w:val="num" w:pos="3424"/>
        </w:tabs>
        <w:ind w:left="3424" w:hanging="360"/>
      </w:pPr>
      <w:rPr>
        <w:rFonts w:ascii="Wingdings" w:hAnsi="Wingdings" w:hint="default"/>
      </w:rPr>
    </w:lvl>
    <w:lvl w:ilvl="3" w:tplc="04190001" w:tentative="1">
      <w:start w:val="1"/>
      <w:numFmt w:val="bullet"/>
      <w:lvlText w:val=""/>
      <w:lvlJc w:val="left"/>
      <w:pPr>
        <w:tabs>
          <w:tab w:val="num" w:pos="4144"/>
        </w:tabs>
        <w:ind w:left="4144" w:hanging="360"/>
      </w:pPr>
      <w:rPr>
        <w:rFonts w:ascii="Symbol" w:hAnsi="Symbol" w:hint="default"/>
      </w:rPr>
    </w:lvl>
    <w:lvl w:ilvl="4" w:tplc="04190003" w:tentative="1">
      <w:start w:val="1"/>
      <w:numFmt w:val="bullet"/>
      <w:lvlText w:val="o"/>
      <w:lvlJc w:val="left"/>
      <w:pPr>
        <w:tabs>
          <w:tab w:val="num" w:pos="4864"/>
        </w:tabs>
        <w:ind w:left="4864" w:hanging="360"/>
      </w:pPr>
      <w:rPr>
        <w:rFonts w:ascii="Courier New" w:hAnsi="Courier New" w:cs="Courier New" w:hint="default"/>
      </w:rPr>
    </w:lvl>
    <w:lvl w:ilvl="5" w:tplc="04190005" w:tentative="1">
      <w:start w:val="1"/>
      <w:numFmt w:val="bullet"/>
      <w:lvlText w:val=""/>
      <w:lvlJc w:val="left"/>
      <w:pPr>
        <w:tabs>
          <w:tab w:val="num" w:pos="5584"/>
        </w:tabs>
        <w:ind w:left="5584" w:hanging="360"/>
      </w:pPr>
      <w:rPr>
        <w:rFonts w:ascii="Wingdings" w:hAnsi="Wingdings" w:hint="default"/>
      </w:rPr>
    </w:lvl>
    <w:lvl w:ilvl="6" w:tplc="04190001" w:tentative="1">
      <w:start w:val="1"/>
      <w:numFmt w:val="bullet"/>
      <w:lvlText w:val=""/>
      <w:lvlJc w:val="left"/>
      <w:pPr>
        <w:tabs>
          <w:tab w:val="num" w:pos="6304"/>
        </w:tabs>
        <w:ind w:left="6304" w:hanging="360"/>
      </w:pPr>
      <w:rPr>
        <w:rFonts w:ascii="Symbol" w:hAnsi="Symbol" w:hint="default"/>
      </w:rPr>
    </w:lvl>
    <w:lvl w:ilvl="7" w:tplc="04190003" w:tentative="1">
      <w:start w:val="1"/>
      <w:numFmt w:val="bullet"/>
      <w:lvlText w:val="o"/>
      <w:lvlJc w:val="left"/>
      <w:pPr>
        <w:tabs>
          <w:tab w:val="num" w:pos="7024"/>
        </w:tabs>
        <w:ind w:left="7024" w:hanging="360"/>
      </w:pPr>
      <w:rPr>
        <w:rFonts w:ascii="Courier New" w:hAnsi="Courier New" w:cs="Courier New" w:hint="default"/>
      </w:rPr>
    </w:lvl>
    <w:lvl w:ilvl="8" w:tplc="04190005" w:tentative="1">
      <w:start w:val="1"/>
      <w:numFmt w:val="bullet"/>
      <w:lvlText w:val=""/>
      <w:lvlJc w:val="left"/>
      <w:pPr>
        <w:tabs>
          <w:tab w:val="num" w:pos="7744"/>
        </w:tabs>
        <w:ind w:left="7744" w:hanging="360"/>
      </w:pPr>
      <w:rPr>
        <w:rFonts w:ascii="Wingdings" w:hAnsi="Wingdings" w:hint="default"/>
      </w:rPr>
    </w:lvl>
  </w:abstractNum>
  <w:abstractNum w:abstractNumId="20">
    <w:nsid w:val="425A3C49"/>
    <w:multiLevelType w:val="hybridMultilevel"/>
    <w:tmpl w:val="7D3A77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7C38F7"/>
    <w:multiLevelType w:val="hybridMultilevel"/>
    <w:tmpl w:val="22AECB5E"/>
    <w:lvl w:ilvl="0" w:tplc="B0646A8A">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22">
    <w:nsid w:val="490D2EDC"/>
    <w:multiLevelType w:val="hybridMultilevel"/>
    <w:tmpl w:val="4E2AFC46"/>
    <w:lvl w:ilvl="0" w:tplc="962A516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nsid w:val="4FAC3D94"/>
    <w:multiLevelType w:val="hybridMultilevel"/>
    <w:tmpl w:val="78B89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BE6329"/>
    <w:multiLevelType w:val="multilevel"/>
    <w:tmpl w:val="A982757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1185CD3"/>
    <w:multiLevelType w:val="hybridMultilevel"/>
    <w:tmpl w:val="BC161A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2100228"/>
    <w:multiLevelType w:val="hybridMultilevel"/>
    <w:tmpl w:val="8CD43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403852"/>
    <w:multiLevelType w:val="multilevel"/>
    <w:tmpl w:val="9BD00AF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7A511C5"/>
    <w:multiLevelType w:val="hybridMultilevel"/>
    <w:tmpl w:val="00C86424"/>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9">
    <w:nsid w:val="5B3F5336"/>
    <w:multiLevelType w:val="hybridMultilevel"/>
    <w:tmpl w:val="4AEA4918"/>
    <w:lvl w:ilvl="0" w:tplc="96884666">
      <w:start w:val="1"/>
      <w:numFmt w:val="decimal"/>
      <w:lvlText w:val="%1."/>
      <w:lvlJc w:val="left"/>
      <w:pPr>
        <w:ind w:left="1428" w:hanging="360"/>
      </w:pPr>
      <w:rPr>
        <w:rFonts w:ascii="Times New Roman" w:hAnsi="Times New Roman" w:cs="Times New Roman"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5BAF1E8D"/>
    <w:multiLevelType w:val="hybridMultilevel"/>
    <w:tmpl w:val="7E4CB1DA"/>
    <w:lvl w:ilvl="0" w:tplc="9ED62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C8A5DC9"/>
    <w:multiLevelType w:val="hybridMultilevel"/>
    <w:tmpl w:val="7CD0D53C"/>
    <w:lvl w:ilvl="0" w:tplc="6E8EB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E830610"/>
    <w:multiLevelType w:val="hybridMultilevel"/>
    <w:tmpl w:val="A7D66B54"/>
    <w:lvl w:ilvl="0" w:tplc="FF9833E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B33BC4"/>
    <w:multiLevelType w:val="hybridMultilevel"/>
    <w:tmpl w:val="313403A8"/>
    <w:lvl w:ilvl="0" w:tplc="AC06D218">
      <w:start w:val="1"/>
      <w:numFmt w:val="decimal"/>
      <w:lvlText w:val="%1)"/>
      <w:lvlJc w:val="left"/>
      <w:pPr>
        <w:tabs>
          <w:tab w:val="num" w:pos="1068"/>
        </w:tabs>
        <w:ind w:left="1068" w:hanging="708"/>
      </w:pPr>
      <w:rPr>
        <w:rFonts w:hint="default"/>
        <w:b w:val="0"/>
      </w:rPr>
    </w:lvl>
    <w:lvl w:ilvl="1" w:tplc="DEF6209A">
      <w:start w:val="4"/>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FF217DE"/>
    <w:multiLevelType w:val="hybridMultilevel"/>
    <w:tmpl w:val="65A4B16A"/>
    <w:lvl w:ilvl="0" w:tplc="18EA326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2261C4F"/>
    <w:multiLevelType w:val="hybridMultilevel"/>
    <w:tmpl w:val="38C43DAE"/>
    <w:lvl w:ilvl="0" w:tplc="8006C618">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25E7699"/>
    <w:multiLevelType w:val="hybridMultilevel"/>
    <w:tmpl w:val="D2B88308"/>
    <w:lvl w:ilvl="0" w:tplc="E79A89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3113CE1"/>
    <w:multiLevelType w:val="hybridMultilevel"/>
    <w:tmpl w:val="C6D4571E"/>
    <w:lvl w:ilvl="0" w:tplc="D3C486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8642219"/>
    <w:multiLevelType w:val="hybridMultilevel"/>
    <w:tmpl w:val="FA624C5E"/>
    <w:lvl w:ilvl="0" w:tplc="0B5AEB78">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B8943E2"/>
    <w:multiLevelType w:val="hybridMultilevel"/>
    <w:tmpl w:val="BFC6AC46"/>
    <w:lvl w:ilvl="0" w:tplc="F82E81BE">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41">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E5A336E"/>
    <w:multiLevelType w:val="hybridMultilevel"/>
    <w:tmpl w:val="0EF8C38A"/>
    <w:lvl w:ilvl="0" w:tplc="3EA21A3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3">
    <w:nsid w:val="72613340"/>
    <w:multiLevelType w:val="multilevel"/>
    <w:tmpl w:val="A88A28E0"/>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4">
    <w:nsid w:val="762E14E9"/>
    <w:multiLevelType w:val="hybridMultilevel"/>
    <w:tmpl w:val="7C089CBA"/>
    <w:lvl w:ilvl="0" w:tplc="987AF2A0">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77567626"/>
    <w:multiLevelType w:val="hybridMultilevel"/>
    <w:tmpl w:val="D43A6E3E"/>
    <w:lvl w:ilvl="0" w:tplc="A1DC0A4A">
      <w:start w:val="1"/>
      <w:numFmt w:val="decimal"/>
      <w:lvlText w:val="%1."/>
      <w:lvlJc w:val="left"/>
      <w:pPr>
        <w:ind w:left="1644" w:hanging="360"/>
      </w:pPr>
      <w:rPr>
        <w:rFonts w:ascii="Times New Roman" w:hAnsi="Times New Roman" w:cs="Times New Roman" w:hint="default"/>
        <w:sz w:val="28"/>
        <w:szCs w:val="28"/>
      </w:r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46">
    <w:nsid w:val="7D3418B0"/>
    <w:multiLevelType w:val="hybridMultilevel"/>
    <w:tmpl w:val="0D6A1258"/>
    <w:lvl w:ilvl="0" w:tplc="2ADA5E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E6D7670"/>
    <w:multiLevelType w:val="hybridMultilevel"/>
    <w:tmpl w:val="C388F404"/>
    <w:lvl w:ilvl="0" w:tplc="1D825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4"/>
  </w:num>
  <w:num w:numId="3">
    <w:abstractNumId w:val="0"/>
  </w:num>
  <w:num w:numId="4">
    <w:abstractNumId w:val="17"/>
  </w:num>
  <w:num w:numId="5">
    <w:abstractNumId w:val="18"/>
  </w:num>
  <w:num w:numId="6">
    <w:abstractNumId w:val="11"/>
  </w:num>
  <w:num w:numId="7">
    <w:abstractNumId w:val="16"/>
  </w:num>
  <w:num w:numId="8">
    <w:abstractNumId w:val="24"/>
  </w:num>
  <w:num w:numId="9">
    <w:abstractNumId w:val="14"/>
  </w:num>
  <w:num w:numId="10">
    <w:abstractNumId w:val="45"/>
  </w:num>
  <w:num w:numId="11">
    <w:abstractNumId w:val="9"/>
  </w:num>
  <w:num w:numId="12">
    <w:abstractNumId w:val="23"/>
  </w:num>
  <w:num w:numId="13">
    <w:abstractNumId w:val="37"/>
  </w:num>
  <w:num w:numId="14">
    <w:abstractNumId w:val="42"/>
  </w:num>
  <w:num w:numId="15">
    <w:abstractNumId w:val="34"/>
  </w:num>
  <w:num w:numId="16">
    <w:abstractNumId w:val="27"/>
  </w:num>
  <w:num w:numId="17">
    <w:abstractNumId w:val="3"/>
  </w:num>
  <w:num w:numId="18">
    <w:abstractNumId w:val="41"/>
  </w:num>
  <w:num w:numId="19">
    <w:abstractNumId w:val="31"/>
  </w:num>
  <w:num w:numId="20">
    <w:abstractNumId w:val="8"/>
  </w:num>
  <w:num w:numId="21">
    <w:abstractNumId w:val="21"/>
  </w:num>
  <w:num w:numId="22">
    <w:abstractNumId w:val="26"/>
  </w:num>
  <w:num w:numId="23">
    <w:abstractNumId w:val="29"/>
  </w:num>
  <w:num w:numId="24">
    <w:abstractNumId w:val="43"/>
  </w:num>
  <w:num w:numId="25">
    <w:abstractNumId w:val="5"/>
  </w:num>
  <w:num w:numId="26">
    <w:abstractNumId w:val="30"/>
  </w:num>
  <w:num w:numId="27">
    <w:abstractNumId w:val="46"/>
  </w:num>
  <w:num w:numId="28">
    <w:abstractNumId w:val="28"/>
  </w:num>
  <w:num w:numId="29">
    <w:abstractNumId w:val="2"/>
  </w:num>
  <w:num w:numId="30">
    <w:abstractNumId w:val="7"/>
  </w:num>
  <w:num w:numId="31">
    <w:abstractNumId w:val="19"/>
  </w:num>
  <w:num w:numId="32">
    <w:abstractNumId w:val="47"/>
  </w:num>
  <w:num w:numId="33">
    <w:abstractNumId w:val="38"/>
  </w:num>
  <w:num w:numId="34">
    <w:abstractNumId w:val="22"/>
  </w:num>
  <w:num w:numId="35">
    <w:abstractNumId w:val="12"/>
  </w:num>
  <w:num w:numId="36">
    <w:abstractNumId w:val="6"/>
  </w:num>
  <w:num w:numId="37">
    <w:abstractNumId w:val="10"/>
  </w:num>
  <w:num w:numId="38">
    <w:abstractNumId w:val="20"/>
  </w:num>
  <w:num w:numId="39">
    <w:abstractNumId w:val="35"/>
  </w:num>
  <w:num w:numId="40">
    <w:abstractNumId w:val="44"/>
  </w:num>
  <w:num w:numId="41">
    <w:abstractNumId w:val="36"/>
  </w:num>
  <w:num w:numId="42">
    <w:abstractNumId w:val="13"/>
  </w:num>
  <w:num w:numId="43">
    <w:abstractNumId w:val="40"/>
  </w:num>
  <w:num w:numId="44">
    <w:abstractNumId w:val="39"/>
  </w:num>
  <w:num w:numId="45">
    <w:abstractNumId w:val="25"/>
  </w:num>
  <w:num w:numId="46">
    <w:abstractNumId w:val="33"/>
  </w:num>
  <w:num w:numId="47">
    <w:abstractNumId w:val="32"/>
  </w:num>
  <w:num w:numId="4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AE4"/>
    <w:rsid w:val="00003B0B"/>
    <w:rsid w:val="00004556"/>
    <w:rsid w:val="00005593"/>
    <w:rsid w:val="00006B7F"/>
    <w:rsid w:val="00006E36"/>
    <w:rsid w:val="00007120"/>
    <w:rsid w:val="000073D7"/>
    <w:rsid w:val="00007E40"/>
    <w:rsid w:val="00010E89"/>
    <w:rsid w:val="00011515"/>
    <w:rsid w:val="000122DB"/>
    <w:rsid w:val="000122F6"/>
    <w:rsid w:val="000124B7"/>
    <w:rsid w:val="000126E8"/>
    <w:rsid w:val="00012D6D"/>
    <w:rsid w:val="00013254"/>
    <w:rsid w:val="000134EC"/>
    <w:rsid w:val="000144AD"/>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175C"/>
    <w:rsid w:val="000322CD"/>
    <w:rsid w:val="0003304D"/>
    <w:rsid w:val="0003377E"/>
    <w:rsid w:val="00033EFF"/>
    <w:rsid w:val="00034017"/>
    <w:rsid w:val="00034316"/>
    <w:rsid w:val="00034491"/>
    <w:rsid w:val="0003471E"/>
    <w:rsid w:val="000347B6"/>
    <w:rsid w:val="00034857"/>
    <w:rsid w:val="00034B6B"/>
    <w:rsid w:val="00034C8F"/>
    <w:rsid w:val="000356A7"/>
    <w:rsid w:val="0003582F"/>
    <w:rsid w:val="0003594F"/>
    <w:rsid w:val="000359B4"/>
    <w:rsid w:val="00035F6A"/>
    <w:rsid w:val="000366E7"/>
    <w:rsid w:val="00036892"/>
    <w:rsid w:val="0003697D"/>
    <w:rsid w:val="00036EFA"/>
    <w:rsid w:val="0003723F"/>
    <w:rsid w:val="00037E9C"/>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696"/>
    <w:rsid w:val="00063921"/>
    <w:rsid w:val="000639C9"/>
    <w:rsid w:val="00063C14"/>
    <w:rsid w:val="00063ED4"/>
    <w:rsid w:val="00065603"/>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6BAD"/>
    <w:rsid w:val="00077349"/>
    <w:rsid w:val="000773B1"/>
    <w:rsid w:val="00077598"/>
    <w:rsid w:val="000779AD"/>
    <w:rsid w:val="000802B7"/>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0D69"/>
    <w:rsid w:val="00091177"/>
    <w:rsid w:val="00091CD6"/>
    <w:rsid w:val="000923F4"/>
    <w:rsid w:val="0009255D"/>
    <w:rsid w:val="00093763"/>
    <w:rsid w:val="00093DBC"/>
    <w:rsid w:val="000940E1"/>
    <w:rsid w:val="000942F7"/>
    <w:rsid w:val="0009517D"/>
    <w:rsid w:val="0009588F"/>
    <w:rsid w:val="00095898"/>
    <w:rsid w:val="00095A21"/>
    <w:rsid w:val="00095AFC"/>
    <w:rsid w:val="00095B17"/>
    <w:rsid w:val="0009678C"/>
    <w:rsid w:val="00096ADB"/>
    <w:rsid w:val="00096B3A"/>
    <w:rsid w:val="00096D24"/>
    <w:rsid w:val="00096DE7"/>
    <w:rsid w:val="00096E53"/>
    <w:rsid w:val="00096E76"/>
    <w:rsid w:val="00096FAF"/>
    <w:rsid w:val="00097832"/>
    <w:rsid w:val="00097A4B"/>
    <w:rsid w:val="00097BC4"/>
    <w:rsid w:val="000A0B0B"/>
    <w:rsid w:val="000A0BF4"/>
    <w:rsid w:val="000A0FB6"/>
    <w:rsid w:val="000A11B6"/>
    <w:rsid w:val="000A2416"/>
    <w:rsid w:val="000A2922"/>
    <w:rsid w:val="000A3741"/>
    <w:rsid w:val="000A3978"/>
    <w:rsid w:val="000A3AEB"/>
    <w:rsid w:val="000A4029"/>
    <w:rsid w:val="000A45D0"/>
    <w:rsid w:val="000A528C"/>
    <w:rsid w:val="000A632D"/>
    <w:rsid w:val="000A6AB3"/>
    <w:rsid w:val="000A6E83"/>
    <w:rsid w:val="000A74AE"/>
    <w:rsid w:val="000A7966"/>
    <w:rsid w:val="000A7998"/>
    <w:rsid w:val="000A7CB7"/>
    <w:rsid w:val="000A7D65"/>
    <w:rsid w:val="000B1825"/>
    <w:rsid w:val="000B1ABC"/>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C5"/>
    <w:rsid w:val="000B722E"/>
    <w:rsid w:val="000B7850"/>
    <w:rsid w:val="000B791D"/>
    <w:rsid w:val="000B7A40"/>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917"/>
    <w:rsid w:val="000C5A08"/>
    <w:rsid w:val="000C5BCF"/>
    <w:rsid w:val="000C5ED5"/>
    <w:rsid w:val="000C601C"/>
    <w:rsid w:val="000C6150"/>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674"/>
    <w:rsid w:val="000D5750"/>
    <w:rsid w:val="000D589D"/>
    <w:rsid w:val="000D5B06"/>
    <w:rsid w:val="000D5C0B"/>
    <w:rsid w:val="000D5C15"/>
    <w:rsid w:val="000D5C9F"/>
    <w:rsid w:val="000D6C78"/>
    <w:rsid w:val="000D7327"/>
    <w:rsid w:val="000D772C"/>
    <w:rsid w:val="000D7CBE"/>
    <w:rsid w:val="000E048D"/>
    <w:rsid w:val="000E0DF5"/>
    <w:rsid w:val="000E0F26"/>
    <w:rsid w:val="000E1A4F"/>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0FDA"/>
    <w:rsid w:val="000F15F1"/>
    <w:rsid w:val="000F2181"/>
    <w:rsid w:val="000F2463"/>
    <w:rsid w:val="000F292F"/>
    <w:rsid w:val="000F2B31"/>
    <w:rsid w:val="000F34B5"/>
    <w:rsid w:val="000F39BE"/>
    <w:rsid w:val="000F39F3"/>
    <w:rsid w:val="000F3E95"/>
    <w:rsid w:val="000F4DED"/>
    <w:rsid w:val="000F54E0"/>
    <w:rsid w:val="000F673E"/>
    <w:rsid w:val="000F6A7C"/>
    <w:rsid w:val="00100789"/>
    <w:rsid w:val="00101173"/>
    <w:rsid w:val="00101DE5"/>
    <w:rsid w:val="00101E0A"/>
    <w:rsid w:val="001022B3"/>
    <w:rsid w:val="001029D1"/>
    <w:rsid w:val="00103141"/>
    <w:rsid w:val="001033D9"/>
    <w:rsid w:val="001038F1"/>
    <w:rsid w:val="001039F7"/>
    <w:rsid w:val="00103EE0"/>
    <w:rsid w:val="00104BD9"/>
    <w:rsid w:val="00105117"/>
    <w:rsid w:val="0010518E"/>
    <w:rsid w:val="0010595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D52"/>
    <w:rsid w:val="00120F56"/>
    <w:rsid w:val="00120FB8"/>
    <w:rsid w:val="0012185C"/>
    <w:rsid w:val="001222DE"/>
    <w:rsid w:val="00122AF2"/>
    <w:rsid w:val="00122C55"/>
    <w:rsid w:val="00122D99"/>
    <w:rsid w:val="0012318E"/>
    <w:rsid w:val="00123587"/>
    <w:rsid w:val="00124457"/>
    <w:rsid w:val="001245AE"/>
    <w:rsid w:val="001254C3"/>
    <w:rsid w:val="0012566C"/>
    <w:rsid w:val="00125A9C"/>
    <w:rsid w:val="00125B8B"/>
    <w:rsid w:val="00125E25"/>
    <w:rsid w:val="001263B8"/>
    <w:rsid w:val="00126494"/>
    <w:rsid w:val="00126A76"/>
    <w:rsid w:val="00126E68"/>
    <w:rsid w:val="0013070E"/>
    <w:rsid w:val="001314CB"/>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632"/>
    <w:rsid w:val="00140BAD"/>
    <w:rsid w:val="00140CA3"/>
    <w:rsid w:val="00140D03"/>
    <w:rsid w:val="001410E8"/>
    <w:rsid w:val="00141287"/>
    <w:rsid w:val="001413B0"/>
    <w:rsid w:val="0014151E"/>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618"/>
    <w:rsid w:val="001509D3"/>
    <w:rsid w:val="001512C5"/>
    <w:rsid w:val="0015185E"/>
    <w:rsid w:val="00151D3D"/>
    <w:rsid w:val="001520B3"/>
    <w:rsid w:val="0015235A"/>
    <w:rsid w:val="00152653"/>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53"/>
    <w:rsid w:val="00160DB2"/>
    <w:rsid w:val="0016126C"/>
    <w:rsid w:val="00161922"/>
    <w:rsid w:val="00161C7F"/>
    <w:rsid w:val="001621A7"/>
    <w:rsid w:val="001624AD"/>
    <w:rsid w:val="001625BC"/>
    <w:rsid w:val="0016287C"/>
    <w:rsid w:val="00163056"/>
    <w:rsid w:val="001644CB"/>
    <w:rsid w:val="00164874"/>
    <w:rsid w:val="001662C8"/>
    <w:rsid w:val="00166319"/>
    <w:rsid w:val="001665B3"/>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5"/>
    <w:rsid w:val="00172EE8"/>
    <w:rsid w:val="00173A71"/>
    <w:rsid w:val="00174F87"/>
    <w:rsid w:val="001753BA"/>
    <w:rsid w:val="00175482"/>
    <w:rsid w:val="00175D3B"/>
    <w:rsid w:val="00176A90"/>
    <w:rsid w:val="00177012"/>
    <w:rsid w:val="0017756F"/>
    <w:rsid w:val="00177805"/>
    <w:rsid w:val="001804D5"/>
    <w:rsid w:val="00181853"/>
    <w:rsid w:val="00181B7C"/>
    <w:rsid w:val="00181C38"/>
    <w:rsid w:val="00181D02"/>
    <w:rsid w:val="00182007"/>
    <w:rsid w:val="00182A13"/>
    <w:rsid w:val="00182CE5"/>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8BB"/>
    <w:rsid w:val="00187C76"/>
    <w:rsid w:val="00190126"/>
    <w:rsid w:val="001904B0"/>
    <w:rsid w:val="001904FC"/>
    <w:rsid w:val="00190624"/>
    <w:rsid w:val="00190636"/>
    <w:rsid w:val="00190A64"/>
    <w:rsid w:val="00190C24"/>
    <w:rsid w:val="00192127"/>
    <w:rsid w:val="00192349"/>
    <w:rsid w:val="00192448"/>
    <w:rsid w:val="00192605"/>
    <w:rsid w:val="00193878"/>
    <w:rsid w:val="00193BAA"/>
    <w:rsid w:val="001944C0"/>
    <w:rsid w:val="00194B52"/>
    <w:rsid w:val="00194DCC"/>
    <w:rsid w:val="00195003"/>
    <w:rsid w:val="0019500E"/>
    <w:rsid w:val="001951FE"/>
    <w:rsid w:val="0019593D"/>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DC6"/>
    <w:rsid w:val="001A2F51"/>
    <w:rsid w:val="001A2F75"/>
    <w:rsid w:val="001A3467"/>
    <w:rsid w:val="001A3ED1"/>
    <w:rsid w:val="001A4657"/>
    <w:rsid w:val="001A4A5E"/>
    <w:rsid w:val="001A4D75"/>
    <w:rsid w:val="001A53D6"/>
    <w:rsid w:val="001A645E"/>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B7F35"/>
    <w:rsid w:val="001C25E4"/>
    <w:rsid w:val="001C2687"/>
    <w:rsid w:val="001C3086"/>
    <w:rsid w:val="001C3271"/>
    <w:rsid w:val="001C3A8B"/>
    <w:rsid w:val="001C3E67"/>
    <w:rsid w:val="001C4026"/>
    <w:rsid w:val="001C413F"/>
    <w:rsid w:val="001C4380"/>
    <w:rsid w:val="001C4ABC"/>
    <w:rsid w:val="001C4CFB"/>
    <w:rsid w:val="001C52C3"/>
    <w:rsid w:val="001C5F62"/>
    <w:rsid w:val="001C6A3E"/>
    <w:rsid w:val="001C6AD9"/>
    <w:rsid w:val="001C6D3E"/>
    <w:rsid w:val="001C7FFD"/>
    <w:rsid w:val="001D06A1"/>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4CAB"/>
    <w:rsid w:val="001D5CE8"/>
    <w:rsid w:val="001D5FF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53E"/>
    <w:rsid w:val="001E66ED"/>
    <w:rsid w:val="001E6CC5"/>
    <w:rsid w:val="001E7431"/>
    <w:rsid w:val="001E7B1F"/>
    <w:rsid w:val="001F0659"/>
    <w:rsid w:val="001F160B"/>
    <w:rsid w:val="001F1AAC"/>
    <w:rsid w:val="001F1CEC"/>
    <w:rsid w:val="001F1DE4"/>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8BA"/>
    <w:rsid w:val="00200A7F"/>
    <w:rsid w:val="002010BE"/>
    <w:rsid w:val="002015FB"/>
    <w:rsid w:val="00201C59"/>
    <w:rsid w:val="00201D3D"/>
    <w:rsid w:val="002025DA"/>
    <w:rsid w:val="002026E6"/>
    <w:rsid w:val="00202BE7"/>
    <w:rsid w:val="00202CCE"/>
    <w:rsid w:val="00203426"/>
    <w:rsid w:val="002050AD"/>
    <w:rsid w:val="00205499"/>
    <w:rsid w:val="0020553B"/>
    <w:rsid w:val="00205FAE"/>
    <w:rsid w:val="00206166"/>
    <w:rsid w:val="00206CAA"/>
    <w:rsid w:val="00207390"/>
    <w:rsid w:val="00207797"/>
    <w:rsid w:val="00207BB8"/>
    <w:rsid w:val="00207F41"/>
    <w:rsid w:val="00211533"/>
    <w:rsid w:val="00211ABB"/>
    <w:rsid w:val="00211CFA"/>
    <w:rsid w:val="0021261B"/>
    <w:rsid w:val="00212821"/>
    <w:rsid w:val="00212C8A"/>
    <w:rsid w:val="00214A67"/>
    <w:rsid w:val="00214E8A"/>
    <w:rsid w:val="002156CC"/>
    <w:rsid w:val="00215A71"/>
    <w:rsid w:val="00215C3A"/>
    <w:rsid w:val="00216158"/>
    <w:rsid w:val="00216612"/>
    <w:rsid w:val="00216670"/>
    <w:rsid w:val="00216C57"/>
    <w:rsid w:val="002172F7"/>
    <w:rsid w:val="0021789F"/>
    <w:rsid w:val="00220217"/>
    <w:rsid w:val="002205B4"/>
    <w:rsid w:val="002207A4"/>
    <w:rsid w:val="00220839"/>
    <w:rsid w:val="00221092"/>
    <w:rsid w:val="00221D46"/>
    <w:rsid w:val="00221FE2"/>
    <w:rsid w:val="002220B5"/>
    <w:rsid w:val="00222857"/>
    <w:rsid w:val="002229FD"/>
    <w:rsid w:val="00222FE2"/>
    <w:rsid w:val="002239A2"/>
    <w:rsid w:val="00223B25"/>
    <w:rsid w:val="0022401E"/>
    <w:rsid w:val="00224DA7"/>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260"/>
    <w:rsid w:val="002513F3"/>
    <w:rsid w:val="00251A8F"/>
    <w:rsid w:val="00251AB2"/>
    <w:rsid w:val="0025231F"/>
    <w:rsid w:val="00252609"/>
    <w:rsid w:val="002527F7"/>
    <w:rsid w:val="002539C5"/>
    <w:rsid w:val="002547F5"/>
    <w:rsid w:val="00254B01"/>
    <w:rsid w:val="00254E10"/>
    <w:rsid w:val="00254F09"/>
    <w:rsid w:val="002562E8"/>
    <w:rsid w:val="00256424"/>
    <w:rsid w:val="00256CB6"/>
    <w:rsid w:val="00257B92"/>
    <w:rsid w:val="00257DAD"/>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6E4E"/>
    <w:rsid w:val="002670E8"/>
    <w:rsid w:val="002675B9"/>
    <w:rsid w:val="00267B52"/>
    <w:rsid w:val="00267FE4"/>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9A2"/>
    <w:rsid w:val="00276A4C"/>
    <w:rsid w:val="00277A7B"/>
    <w:rsid w:val="00277F93"/>
    <w:rsid w:val="00281528"/>
    <w:rsid w:val="002820A2"/>
    <w:rsid w:val="002823AA"/>
    <w:rsid w:val="00282844"/>
    <w:rsid w:val="00283268"/>
    <w:rsid w:val="00283B74"/>
    <w:rsid w:val="00285033"/>
    <w:rsid w:val="0028563B"/>
    <w:rsid w:val="00285F5C"/>
    <w:rsid w:val="00286974"/>
    <w:rsid w:val="00287493"/>
    <w:rsid w:val="00287960"/>
    <w:rsid w:val="00290073"/>
    <w:rsid w:val="00290497"/>
    <w:rsid w:val="00290602"/>
    <w:rsid w:val="0029062F"/>
    <w:rsid w:val="00290C7C"/>
    <w:rsid w:val="00291090"/>
    <w:rsid w:val="00291FDE"/>
    <w:rsid w:val="00294390"/>
    <w:rsid w:val="002945DA"/>
    <w:rsid w:val="00294DA6"/>
    <w:rsid w:val="0029524F"/>
    <w:rsid w:val="002952CC"/>
    <w:rsid w:val="002954B6"/>
    <w:rsid w:val="00295B51"/>
    <w:rsid w:val="0029651B"/>
    <w:rsid w:val="00296DED"/>
    <w:rsid w:val="00296FE3"/>
    <w:rsid w:val="00297B97"/>
    <w:rsid w:val="002A16B3"/>
    <w:rsid w:val="002A2179"/>
    <w:rsid w:val="002A2D0A"/>
    <w:rsid w:val="002A323E"/>
    <w:rsid w:val="002A364E"/>
    <w:rsid w:val="002A36D2"/>
    <w:rsid w:val="002A4B29"/>
    <w:rsid w:val="002A557C"/>
    <w:rsid w:val="002A5A03"/>
    <w:rsid w:val="002A5A5F"/>
    <w:rsid w:val="002A5E1E"/>
    <w:rsid w:val="002A6231"/>
    <w:rsid w:val="002A6B34"/>
    <w:rsid w:val="002A7188"/>
    <w:rsid w:val="002A7376"/>
    <w:rsid w:val="002A77AF"/>
    <w:rsid w:val="002B0314"/>
    <w:rsid w:val="002B0A42"/>
    <w:rsid w:val="002B0D6A"/>
    <w:rsid w:val="002B1189"/>
    <w:rsid w:val="002B11DF"/>
    <w:rsid w:val="002B1874"/>
    <w:rsid w:val="002B1C69"/>
    <w:rsid w:val="002B2561"/>
    <w:rsid w:val="002B25F9"/>
    <w:rsid w:val="002B2B82"/>
    <w:rsid w:val="002B3119"/>
    <w:rsid w:val="002B320B"/>
    <w:rsid w:val="002B34FE"/>
    <w:rsid w:val="002B3964"/>
    <w:rsid w:val="002B428E"/>
    <w:rsid w:val="002B44AC"/>
    <w:rsid w:val="002B4A25"/>
    <w:rsid w:val="002B4DB0"/>
    <w:rsid w:val="002B502C"/>
    <w:rsid w:val="002B55DF"/>
    <w:rsid w:val="002B5AF1"/>
    <w:rsid w:val="002B6450"/>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54A2"/>
    <w:rsid w:val="002C587B"/>
    <w:rsid w:val="002C650A"/>
    <w:rsid w:val="002C6648"/>
    <w:rsid w:val="002C6C69"/>
    <w:rsid w:val="002C789B"/>
    <w:rsid w:val="002C7C15"/>
    <w:rsid w:val="002C7CA3"/>
    <w:rsid w:val="002D0822"/>
    <w:rsid w:val="002D0C72"/>
    <w:rsid w:val="002D0F63"/>
    <w:rsid w:val="002D10C8"/>
    <w:rsid w:val="002D2FEE"/>
    <w:rsid w:val="002D3166"/>
    <w:rsid w:val="002D3A86"/>
    <w:rsid w:val="002D3AB5"/>
    <w:rsid w:val="002D424A"/>
    <w:rsid w:val="002D459A"/>
    <w:rsid w:val="002D47E3"/>
    <w:rsid w:val="002D51EF"/>
    <w:rsid w:val="002D576C"/>
    <w:rsid w:val="002D5D7B"/>
    <w:rsid w:val="002D5DA6"/>
    <w:rsid w:val="002D5E36"/>
    <w:rsid w:val="002D5E85"/>
    <w:rsid w:val="002D606E"/>
    <w:rsid w:val="002D67F4"/>
    <w:rsid w:val="002D6AE4"/>
    <w:rsid w:val="002D7168"/>
    <w:rsid w:val="002D71E9"/>
    <w:rsid w:val="002D7311"/>
    <w:rsid w:val="002D7FB0"/>
    <w:rsid w:val="002D7FC5"/>
    <w:rsid w:val="002E0007"/>
    <w:rsid w:val="002E049D"/>
    <w:rsid w:val="002E0BB9"/>
    <w:rsid w:val="002E111E"/>
    <w:rsid w:val="002E1401"/>
    <w:rsid w:val="002E158F"/>
    <w:rsid w:val="002E16BD"/>
    <w:rsid w:val="002E1996"/>
    <w:rsid w:val="002E1A70"/>
    <w:rsid w:val="002E26A3"/>
    <w:rsid w:val="002E2904"/>
    <w:rsid w:val="002E2A83"/>
    <w:rsid w:val="002E2ED0"/>
    <w:rsid w:val="002E2FD5"/>
    <w:rsid w:val="002E3015"/>
    <w:rsid w:val="002E3360"/>
    <w:rsid w:val="002E3486"/>
    <w:rsid w:val="002E3AD9"/>
    <w:rsid w:val="002E3DDE"/>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2B4C"/>
    <w:rsid w:val="002F31E6"/>
    <w:rsid w:val="002F331A"/>
    <w:rsid w:val="002F34F4"/>
    <w:rsid w:val="002F3D45"/>
    <w:rsid w:val="002F4050"/>
    <w:rsid w:val="002F4095"/>
    <w:rsid w:val="002F4707"/>
    <w:rsid w:val="002F4B7A"/>
    <w:rsid w:val="002F4E87"/>
    <w:rsid w:val="002F5459"/>
    <w:rsid w:val="002F56FB"/>
    <w:rsid w:val="002F59A5"/>
    <w:rsid w:val="002F5B46"/>
    <w:rsid w:val="002F6221"/>
    <w:rsid w:val="002F6C9A"/>
    <w:rsid w:val="002F7099"/>
    <w:rsid w:val="002F7321"/>
    <w:rsid w:val="002F7330"/>
    <w:rsid w:val="002F7944"/>
    <w:rsid w:val="002F7C26"/>
    <w:rsid w:val="002F7D47"/>
    <w:rsid w:val="002F7EA3"/>
    <w:rsid w:val="0030011A"/>
    <w:rsid w:val="003002E9"/>
    <w:rsid w:val="003010BC"/>
    <w:rsid w:val="00301290"/>
    <w:rsid w:val="003018D2"/>
    <w:rsid w:val="00301F87"/>
    <w:rsid w:val="00302318"/>
    <w:rsid w:val="00302D91"/>
    <w:rsid w:val="0030356B"/>
    <w:rsid w:val="003035D8"/>
    <w:rsid w:val="00303F56"/>
    <w:rsid w:val="00304AAB"/>
    <w:rsid w:val="00304C51"/>
    <w:rsid w:val="00306FC1"/>
    <w:rsid w:val="003072E4"/>
    <w:rsid w:val="003076CD"/>
    <w:rsid w:val="00310670"/>
    <w:rsid w:val="003114A7"/>
    <w:rsid w:val="00311924"/>
    <w:rsid w:val="00312CB5"/>
    <w:rsid w:val="00312FE7"/>
    <w:rsid w:val="0031348F"/>
    <w:rsid w:val="00313D29"/>
    <w:rsid w:val="0031419B"/>
    <w:rsid w:val="00314265"/>
    <w:rsid w:val="00314695"/>
    <w:rsid w:val="0031483D"/>
    <w:rsid w:val="0031487E"/>
    <w:rsid w:val="00314A26"/>
    <w:rsid w:val="00314C52"/>
    <w:rsid w:val="00315292"/>
    <w:rsid w:val="003157B8"/>
    <w:rsid w:val="003157DE"/>
    <w:rsid w:val="003159C0"/>
    <w:rsid w:val="003159F9"/>
    <w:rsid w:val="00315AE7"/>
    <w:rsid w:val="00315F69"/>
    <w:rsid w:val="003163F4"/>
    <w:rsid w:val="00316D8F"/>
    <w:rsid w:val="00316EC3"/>
    <w:rsid w:val="00317C09"/>
    <w:rsid w:val="00317CEE"/>
    <w:rsid w:val="00321F20"/>
    <w:rsid w:val="003249C7"/>
    <w:rsid w:val="00324C11"/>
    <w:rsid w:val="00325207"/>
    <w:rsid w:val="00325598"/>
    <w:rsid w:val="003260FB"/>
    <w:rsid w:val="00326A7D"/>
    <w:rsid w:val="003277CD"/>
    <w:rsid w:val="0033005E"/>
    <w:rsid w:val="00330302"/>
    <w:rsid w:val="003305A3"/>
    <w:rsid w:val="00330B4D"/>
    <w:rsid w:val="00330BC2"/>
    <w:rsid w:val="00330C0B"/>
    <w:rsid w:val="003320FA"/>
    <w:rsid w:val="0033290C"/>
    <w:rsid w:val="00332D7D"/>
    <w:rsid w:val="00332D8B"/>
    <w:rsid w:val="003335F7"/>
    <w:rsid w:val="003336A2"/>
    <w:rsid w:val="00333F7E"/>
    <w:rsid w:val="003343AF"/>
    <w:rsid w:val="0033457E"/>
    <w:rsid w:val="003350C5"/>
    <w:rsid w:val="00335251"/>
    <w:rsid w:val="00335DC9"/>
    <w:rsid w:val="00335F5E"/>
    <w:rsid w:val="00336301"/>
    <w:rsid w:val="0033647B"/>
    <w:rsid w:val="0033715D"/>
    <w:rsid w:val="00340569"/>
    <w:rsid w:val="00340ADE"/>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1DE"/>
    <w:rsid w:val="00352AEA"/>
    <w:rsid w:val="003530E5"/>
    <w:rsid w:val="003538A9"/>
    <w:rsid w:val="00353BCA"/>
    <w:rsid w:val="00353ECD"/>
    <w:rsid w:val="003541F2"/>
    <w:rsid w:val="003547EC"/>
    <w:rsid w:val="00354890"/>
    <w:rsid w:val="00354D3D"/>
    <w:rsid w:val="003555A7"/>
    <w:rsid w:val="003555B1"/>
    <w:rsid w:val="00355658"/>
    <w:rsid w:val="00355977"/>
    <w:rsid w:val="0035635F"/>
    <w:rsid w:val="0035636C"/>
    <w:rsid w:val="00356A0D"/>
    <w:rsid w:val="003571A1"/>
    <w:rsid w:val="003612F0"/>
    <w:rsid w:val="00361782"/>
    <w:rsid w:val="00361ECE"/>
    <w:rsid w:val="00361F33"/>
    <w:rsid w:val="0036220C"/>
    <w:rsid w:val="00362F6E"/>
    <w:rsid w:val="00364168"/>
    <w:rsid w:val="003648D6"/>
    <w:rsid w:val="00364955"/>
    <w:rsid w:val="00365537"/>
    <w:rsid w:val="00365673"/>
    <w:rsid w:val="00366391"/>
    <w:rsid w:val="003667D3"/>
    <w:rsid w:val="00366D92"/>
    <w:rsid w:val="00367714"/>
    <w:rsid w:val="00367A5B"/>
    <w:rsid w:val="00367FFB"/>
    <w:rsid w:val="003702A5"/>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6425"/>
    <w:rsid w:val="00376D8C"/>
    <w:rsid w:val="003771E7"/>
    <w:rsid w:val="0037744D"/>
    <w:rsid w:val="00377E8B"/>
    <w:rsid w:val="00377F6D"/>
    <w:rsid w:val="003808C4"/>
    <w:rsid w:val="00380920"/>
    <w:rsid w:val="00380E93"/>
    <w:rsid w:val="0038127F"/>
    <w:rsid w:val="003818AA"/>
    <w:rsid w:val="00381B0B"/>
    <w:rsid w:val="00382923"/>
    <w:rsid w:val="0038306B"/>
    <w:rsid w:val="003834B1"/>
    <w:rsid w:val="003836AA"/>
    <w:rsid w:val="0038370E"/>
    <w:rsid w:val="00383974"/>
    <w:rsid w:val="003847AA"/>
    <w:rsid w:val="00384F20"/>
    <w:rsid w:val="003852DE"/>
    <w:rsid w:val="003854F3"/>
    <w:rsid w:val="00385C98"/>
    <w:rsid w:val="00385D52"/>
    <w:rsid w:val="00386262"/>
    <w:rsid w:val="00387183"/>
    <w:rsid w:val="00387762"/>
    <w:rsid w:val="003879BF"/>
    <w:rsid w:val="00387B6B"/>
    <w:rsid w:val="003900BD"/>
    <w:rsid w:val="003901FD"/>
    <w:rsid w:val="003906C6"/>
    <w:rsid w:val="00390B5B"/>
    <w:rsid w:val="00390DD5"/>
    <w:rsid w:val="00390F8A"/>
    <w:rsid w:val="00391086"/>
    <w:rsid w:val="00391EBD"/>
    <w:rsid w:val="00393684"/>
    <w:rsid w:val="00393D9D"/>
    <w:rsid w:val="0039429C"/>
    <w:rsid w:val="003943B8"/>
    <w:rsid w:val="00395762"/>
    <w:rsid w:val="0039678D"/>
    <w:rsid w:val="003969D4"/>
    <w:rsid w:val="00397622"/>
    <w:rsid w:val="00397751"/>
    <w:rsid w:val="003977A5"/>
    <w:rsid w:val="00397925"/>
    <w:rsid w:val="00397ECB"/>
    <w:rsid w:val="003A0280"/>
    <w:rsid w:val="003A0828"/>
    <w:rsid w:val="003A0AF2"/>
    <w:rsid w:val="003A0D1C"/>
    <w:rsid w:val="003A1208"/>
    <w:rsid w:val="003A212C"/>
    <w:rsid w:val="003A21F7"/>
    <w:rsid w:val="003A27CF"/>
    <w:rsid w:val="003A27FA"/>
    <w:rsid w:val="003A2CBF"/>
    <w:rsid w:val="003A2D64"/>
    <w:rsid w:val="003A336B"/>
    <w:rsid w:val="003A3578"/>
    <w:rsid w:val="003A3F83"/>
    <w:rsid w:val="003A42A4"/>
    <w:rsid w:val="003A44A5"/>
    <w:rsid w:val="003A4A4C"/>
    <w:rsid w:val="003A4E81"/>
    <w:rsid w:val="003A4EE0"/>
    <w:rsid w:val="003A54C7"/>
    <w:rsid w:val="003A5B1B"/>
    <w:rsid w:val="003A6B83"/>
    <w:rsid w:val="003A70B6"/>
    <w:rsid w:val="003A732B"/>
    <w:rsid w:val="003A79DA"/>
    <w:rsid w:val="003A7B2F"/>
    <w:rsid w:val="003A7C19"/>
    <w:rsid w:val="003B064C"/>
    <w:rsid w:val="003B0A33"/>
    <w:rsid w:val="003B12F9"/>
    <w:rsid w:val="003B1784"/>
    <w:rsid w:val="003B2329"/>
    <w:rsid w:val="003B2344"/>
    <w:rsid w:val="003B2783"/>
    <w:rsid w:val="003B2D4C"/>
    <w:rsid w:val="003B30C8"/>
    <w:rsid w:val="003B31C3"/>
    <w:rsid w:val="003B3777"/>
    <w:rsid w:val="003B3BE2"/>
    <w:rsid w:val="003B3CB4"/>
    <w:rsid w:val="003B3FA5"/>
    <w:rsid w:val="003B42F4"/>
    <w:rsid w:val="003B476F"/>
    <w:rsid w:val="003B482D"/>
    <w:rsid w:val="003B4C85"/>
    <w:rsid w:val="003B60FC"/>
    <w:rsid w:val="003B6282"/>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EE"/>
    <w:rsid w:val="003C36F9"/>
    <w:rsid w:val="003C4143"/>
    <w:rsid w:val="003C416B"/>
    <w:rsid w:val="003C44A9"/>
    <w:rsid w:val="003C44B7"/>
    <w:rsid w:val="003C4853"/>
    <w:rsid w:val="003C4988"/>
    <w:rsid w:val="003C5467"/>
    <w:rsid w:val="003C578C"/>
    <w:rsid w:val="003C5D87"/>
    <w:rsid w:val="003C64B5"/>
    <w:rsid w:val="003C68B5"/>
    <w:rsid w:val="003C6A95"/>
    <w:rsid w:val="003C702E"/>
    <w:rsid w:val="003D1032"/>
    <w:rsid w:val="003D1237"/>
    <w:rsid w:val="003D18B7"/>
    <w:rsid w:val="003D1CED"/>
    <w:rsid w:val="003D2512"/>
    <w:rsid w:val="003D256B"/>
    <w:rsid w:val="003D2861"/>
    <w:rsid w:val="003D2CBB"/>
    <w:rsid w:val="003D312A"/>
    <w:rsid w:val="003D337C"/>
    <w:rsid w:val="003D368B"/>
    <w:rsid w:val="003D3AF1"/>
    <w:rsid w:val="003D4CE4"/>
    <w:rsid w:val="003D4D43"/>
    <w:rsid w:val="003D554A"/>
    <w:rsid w:val="003D747B"/>
    <w:rsid w:val="003D74CD"/>
    <w:rsid w:val="003E02C5"/>
    <w:rsid w:val="003E09CF"/>
    <w:rsid w:val="003E0ED7"/>
    <w:rsid w:val="003E0F16"/>
    <w:rsid w:val="003E0F4E"/>
    <w:rsid w:val="003E11AC"/>
    <w:rsid w:val="003E1B58"/>
    <w:rsid w:val="003E1EBA"/>
    <w:rsid w:val="003E20A0"/>
    <w:rsid w:val="003E23FF"/>
    <w:rsid w:val="003E2A4C"/>
    <w:rsid w:val="003E389F"/>
    <w:rsid w:val="003E3A37"/>
    <w:rsid w:val="003E46E1"/>
    <w:rsid w:val="003E5666"/>
    <w:rsid w:val="003E5B8B"/>
    <w:rsid w:val="003E5FA9"/>
    <w:rsid w:val="003E6359"/>
    <w:rsid w:val="003E6368"/>
    <w:rsid w:val="003E6635"/>
    <w:rsid w:val="003E69A4"/>
    <w:rsid w:val="003E6C57"/>
    <w:rsid w:val="003E6F4A"/>
    <w:rsid w:val="003E72C1"/>
    <w:rsid w:val="003E7562"/>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634"/>
    <w:rsid w:val="00402F2D"/>
    <w:rsid w:val="0040341E"/>
    <w:rsid w:val="00403752"/>
    <w:rsid w:val="004044EA"/>
    <w:rsid w:val="00405A8D"/>
    <w:rsid w:val="00405E59"/>
    <w:rsid w:val="00406339"/>
    <w:rsid w:val="00407A40"/>
    <w:rsid w:val="0041018D"/>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5A0F"/>
    <w:rsid w:val="004166AA"/>
    <w:rsid w:val="00417060"/>
    <w:rsid w:val="00417149"/>
    <w:rsid w:val="0041722C"/>
    <w:rsid w:val="004174E4"/>
    <w:rsid w:val="00417860"/>
    <w:rsid w:val="00417912"/>
    <w:rsid w:val="00420080"/>
    <w:rsid w:val="004200FB"/>
    <w:rsid w:val="0042075F"/>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3013B"/>
    <w:rsid w:val="00430393"/>
    <w:rsid w:val="00430FB6"/>
    <w:rsid w:val="004322C3"/>
    <w:rsid w:val="00432980"/>
    <w:rsid w:val="00432C54"/>
    <w:rsid w:val="00432EB9"/>
    <w:rsid w:val="00434AF3"/>
    <w:rsid w:val="00434D5B"/>
    <w:rsid w:val="00434D5D"/>
    <w:rsid w:val="00434F74"/>
    <w:rsid w:val="00435207"/>
    <w:rsid w:val="004359DA"/>
    <w:rsid w:val="00435DBE"/>
    <w:rsid w:val="00435FCF"/>
    <w:rsid w:val="0043634C"/>
    <w:rsid w:val="00436458"/>
    <w:rsid w:val="00436587"/>
    <w:rsid w:val="00436855"/>
    <w:rsid w:val="004375D5"/>
    <w:rsid w:val="00437DC4"/>
    <w:rsid w:val="004402ED"/>
    <w:rsid w:val="004403C1"/>
    <w:rsid w:val="00440D32"/>
    <w:rsid w:val="004410BF"/>
    <w:rsid w:val="0044151E"/>
    <w:rsid w:val="004415A1"/>
    <w:rsid w:val="0044185A"/>
    <w:rsid w:val="00441900"/>
    <w:rsid w:val="00441A71"/>
    <w:rsid w:val="00442724"/>
    <w:rsid w:val="00442974"/>
    <w:rsid w:val="00442EA8"/>
    <w:rsid w:val="00443942"/>
    <w:rsid w:val="00443ADC"/>
    <w:rsid w:val="004457D1"/>
    <w:rsid w:val="00445880"/>
    <w:rsid w:val="00445BC0"/>
    <w:rsid w:val="00445DEE"/>
    <w:rsid w:val="00445FCA"/>
    <w:rsid w:val="00446367"/>
    <w:rsid w:val="0044697D"/>
    <w:rsid w:val="0044732D"/>
    <w:rsid w:val="00447E6B"/>
    <w:rsid w:val="00451113"/>
    <w:rsid w:val="00451BDE"/>
    <w:rsid w:val="004527B8"/>
    <w:rsid w:val="004528CD"/>
    <w:rsid w:val="00452FA3"/>
    <w:rsid w:val="0045304E"/>
    <w:rsid w:val="004535E7"/>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06D5"/>
    <w:rsid w:val="00461CF6"/>
    <w:rsid w:val="00461FB2"/>
    <w:rsid w:val="00462C7A"/>
    <w:rsid w:val="00462D96"/>
    <w:rsid w:val="00462DAE"/>
    <w:rsid w:val="00462DCC"/>
    <w:rsid w:val="004634C7"/>
    <w:rsid w:val="00463DA7"/>
    <w:rsid w:val="00464054"/>
    <w:rsid w:val="00464AD4"/>
    <w:rsid w:val="00465105"/>
    <w:rsid w:val="004655C9"/>
    <w:rsid w:val="004658F5"/>
    <w:rsid w:val="00466517"/>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10D"/>
    <w:rsid w:val="00477554"/>
    <w:rsid w:val="00477B57"/>
    <w:rsid w:val="00480960"/>
    <w:rsid w:val="00480EC3"/>
    <w:rsid w:val="00480F3A"/>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5C"/>
    <w:rsid w:val="004908E5"/>
    <w:rsid w:val="00490B6A"/>
    <w:rsid w:val="00490BBC"/>
    <w:rsid w:val="00490D4A"/>
    <w:rsid w:val="00491B08"/>
    <w:rsid w:val="00491E76"/>
    <w:rsid w:val="004929CD"/>
    <w:rsid w:val="00492CE8"/>
    <w:rsid w:val="00492F3F"/>
    <w:rsid w:val="004936D6"/>
    <w:rsid w:val="00494149"/>
    <w:rsid w:val="004945E0"/>
    <w:rsid w:val="0049541A"/>
    <w:rsid w:val="0049556B"/>
    <w:rsid w:val="00495E2F"/>
    <w:rsid w:val="004964E9"/>
    <w:rsid w:val="00496665"/>
    <w:rsid w:val="004966E9"/>
    <w:rsid w:val="00496CCA"/>
    <w:rsid w:val="004972B8"/>
    <w:rsid w:val="004A0648"/>
    <w:rsid w:val="004A0A6E"/>
    <w:rsid w:val="004A1076"/>
    <w:rsid w:val="004A21E6"/>
    <w:rsid w:val="004A23A7"/>
    <w:rsid w:val="004A317B"/>
    <w:rsid w:val="004A3D63"/>
    <w:rsid w:val="004A3F17"/>
    <w:rsid w:val="004A4645"/>
    <w:rsid w:val="004A4A05"/>
    <w:rsid w:val="004A4AF4"/>
    <w:rsid w:val="004A4D87"/>
    <w:rsid w:val="004A553A"/>
    <w:rsid w:val="004A5922"/>
    <w:rsid w:val="004A6169"/>
    <w:rsid w:val="004A69EB"/>
    <w:rsid w:val="004A6A9F"/>
    <w:rsid w:val="004A6B3C"/>
    <w:rsid w:val="004A6BC3"/>
    <w:rsid w:val="004A72DB"/>
    <w:rsid w:val="004A75E0"/>
    <w:rsid w:val="004A7B09"/>
    <w:rsid w:val="004A7BF0"/>
    <w:rsid w:val="004B0733"/>
    <w:rsid w:val="004B0861"/>
    <w:rsid w:val="004B0E02"/>
    <w:rsid w:val="004B13C8"/>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7F9"/>
    <w:rsid w:val="004C1CE8"/>
    <w:rsid w:val="004C3545"/>
    <w:rsid w:val="004C4092"/>
    <w:rsid w:val="004C4340"/>
    <w:rsid w:val="004C4B3A"/>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1DB"/>
    <w:rsid w:val="004D3734"/>
    <w:rsid w:val="004D39D2"/>
    <w:rsid w:val="004D4DCF"/>
    <w:rsid w:val="004D5051"/>
    <w:rsid w:val="004D5BA4"/>
    <w:rsid w:val="004D5FFB"/>
    <w:rsid w:val="004D65AE"/>
    <w:rsid w:val="004D6D98"/>
    <w:rsid w:val="004D6DE0"/>
    <w:rsid w:val="004D75EF"/>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2E6"/>
    <w:rsid w:val="004E6720"/>
    <w:rsid w:val="004E7095"/>
    <w:rsid w:val="004E722C"/>
    <w:rsid w:val="004E7255"/>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5A8"/>
    <w:rsid w:val="004F7697"/>
    <w:rsid w:val="004F7990"/>
    <w:rsid w:val="004F7FD0"/>
    <w:rsid w:val="005000D5"/>
    <w:rsid w:val="00500751"/>
    <w:rsid w:val="005015CF"/>
    <w:rsid w:val="00501D74"/>
    <w:rsid w:val="00501D7F"/>
    <w:rsid w:val="00501DEE"/>
    <w:rsid w:val="00501F61"/>
    <w:rsid w:val="0050270E"/>
    <w:rsid w:val="00502F3C"/>
    <w:rsid w:val="005037C5"/>
    <w:rsid w:val="00505562"/>
    <w:rsid w:val="00505652"/>
    <w:rsid w:val="00505901"/>
    <w:rsid w:val="00506B19"/>
    <w:rsid w:val="00506C93"/>
    <w:rsid w:val="00506FF6"/>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9E"/>
    <w:rsid w:val="00520308"/>
    <w:rsid w:val="005204CB"/>
    <w:rsid w:val="00520C73"/>
    <w:rsid w:val="005212B4"/>
    <w:rsid w:val="00521345"/>
    <w:rsid w:val="005218AE"/>
    <w:rsid w:val="00521BF7"/>
    <w:rsid w:val="00522A1F"/>
    <w:rsid w:val="005235C3"/>
    <w:rsid w:val="0052394C"/>
    <w:rsid w:val="00523B99"/>
    <w:rsid w:val="00523EFB"/>
    <w:rsid w:val="00524A16"/>
    <w:rsid w:val="005258CD"/>
    <w:rsid w:val="00525AE6"/>
    <w:rsid w:val="00525BB8"/>
    <w:rsid w:val="00525BD8"/>
    <w:rsid w:val="00526AB1"/>
    <w:rsid w:val="00527C8B"/>
    <w:rsid w:val="005301DF"/>
    <w:rsid w:val="0053060C"/>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3710F"/>
    <w:rsid w:val="00537464"/>
    <w:rsid w:val="005405E2"/>
    <w:rsid w:val="0054094A"/>
    <w:rsid w:val="0054094E"/>
    <w:rsid w:val="00540DDD"/>
    <w:rsid w:val="00541156"/>
    <w:rsid w:val="00541665"/>
    <w:rsid w:val="00541803"/>
    <w:rsid w:val="00541F80"/>
    <w:rsid w:val="005424F1"/>
    <w:rsid w:val="00542944"/>
    <w:rsid w:val="00542B08"/>
    <w:rsid w:val="00542D2B"/>
    <w:rsid w:val="00542FC1"/>
    <w:rsid w:val="00543531"/>
    <w:rsid w:val="00543951"/>
    <w:rsid w:val="00543D55"/>
    <w:rsid w:val="00545A01"/>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47A"/>
    <w:rsid w:val="005646D4"/>
    <w:rsid w:val="00564B45"/>
    <w:rsid w:val="0056535E"/>
    <w:rsid w:val="005653A1"/>
    <w:rsid w:val="00565403"/>
    <w:rsid w:val="005657F7"/>
    <w:rsid w:val="00566377"/>
    <w:rsid w:val="005673C6"/>
    <w:rsid w:val="00567F56"/>
    <w:rsid w:val="00570991"/>
    <w:rsid w:val="00570B85"/>
    <w:rsid w:val="00570DBD"/>
    <w:rsid w:val="0057144C"/>
    <w:rsid w:val="005714C2"/>
    <w:rsid w:val="005715FC"/>
    <w:rsid w:val="005718EE"/>
    <w:rsid w:val="005729BF"/>
    <w:rsid w:val="00572C8C"/>
    <w:rsid w:val="005734C8"/>
    <w:rsid w:val="00573503"/>
    <w:rsid w:val="005736F5"/>
    <w:rsid w:val="00573A50"/>
    <w:rsid w:val="00573FCA"/>
    <w:rsid w:val="0057431D"/>
    <w:rsid w:val="00574401"/>
    <w:rsid w:val="005746B8"/>
    <w:rsid w:val="00574F2C"/>
    <w:rsid w:val="005750BF"/>
    <w:rsid w:val="00576503"/>
    <w:rsid w:val="00576545"/>
    <w:rsid w:val="00576D0F"/>
    <w:rsid w:val="005771CB"/>
    <w:rsid w:val="005773C9"/>
    <w:rsid w:val="005779BA"/>
    <w:rsid w:val="0058024F"/>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AF3"/>
    <w:rsid w:val="0058654A"/>
    <w:rsid w:val="005876DD"/>
    <w:rsid w:val="00587D59"/>
    <w:rsid w:val="0059006A"/>
    <w:rsid w:val="005900E1"/>
    <w:rsid w:val="005908FA"/>
    <w:rsid w:val="00592A8F"/>
    <w:rsid w:val="005938E8"/>
    <w:rsid w:val="00593E63"/>
    <w:rsid w:val="00594091"/>
    <w:rsid w:val="0059483B"/>
    <w:rsid w:val="005951C4"/>
    <w:rsid w:val="005953F3"/>
    <w:rsid w:val="005958C0"/>
    <w:rsid w:val="00595AE0"/>
    <w:rsid w:val="00595DDB"/>
    <w:rsid w:val="00597697"/>
    <w:rsid w:val="005A0F54"/>
    <w:rsid w:val="005A1A50"/>
    <w:rsid w:val="005A1D1F"/>
    <w:rsid w:val="005A209D"/>
    <w:rsid w:val="005A2E0A"/>
    <w:rsid w:val="005A2F3C"/>
    <w:rsid w:val="005A2F83"/>
    <w:rsid w:val="005A3C87"/>
    <w:rsid w:val="005A3CE0"/>
    <w:rsid w:val="005A43CC"/>
    <w:rsid w:val="005A4F7B"/>
    <w:rsid w:val="005A5108"/>
    <w:rsid w:val="005A5418"/>
    <w:rsid w:val="005A5445"/>
    <w:rsid w:val="005A5BA3"/>
    <w:rsid w:val="005A6088"/>
    <w:rsid w:val="005A6315"/>
    <w:rsid w:val="005A6C0B"/>
    <w:rsid w:val="005A71BF"/>
    <w:rsid w:val="005A79E0"/>
    <w:rsid w:val="005B0442"/>
    <w:rsid w:val="005B0845"/>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B74"/>
    <w:rsid w:val="005C0DE9"/>
    <w:rsid w:val="005C1AD8"/>
    <w:rsid w:val="005C1B85"/>
    <w:rsid w:val="005C1F92"/>
    <w:rsid w:val="005C22F1"/>
    <w:rsid w:val="005C34F4"/>
    <w:rsid w:val="005C3667"/>
    <w:rsid w:val="005C3844"/>
    <w:rsid w:val="005C3E19"/>
    <w:rsid w:val="005C3FF3"/>
    <w:rsid w:val="005C43FB"/>
    <w:rsid w:val="005C48D7"/>
    <w:rsid w:val="005C5472"/>
    <w:rsid w:val="005C5B5F"/>
    <w:rsid w:val="005C5EA9"/>
    <w:rsid w:val="005C6D7F"/>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2F3"/>
    <w:rsid w:val="005E252F"/>
    <w:rsid w:val="005E3146"/>
    <w:rsid w:val="005E390E"/>
    <w:rsid w:val="005E3CA2"/>
    <w:rsid w:val="005E3D55"/>
    <w:rsid w:val="005E3D77"/>
    <w:rsid w:val="005E411F"/>
    <w:rsid w:val="005E466B"/>
    <w:rsid w:val="005E468E"/>
    <w:rsid w:val="005E4719"/>
    <w:rsid w:val="005E49E7"/>
    <w:rsid w:val="005E535B"/>
    <w:rsid w:val="005E53F9"/>
    <w:rsid w:val="005E54AC"/>
    <w:rsid w:val="005E5B4C"/>
    <w:rsid w:val="005E5B7B"/>
    <w:rsid w:val="005E63DA"/>
    <w:rsid w:val="005E6CEE"/>
    <w:rsid w:val="005F02B9"/>
    <w:rsid w:val="005F0D02"/>
    <w:rsid w:val="005F0E25"/>
    <w:rsid w:val="005F1AF6"/>
    <w:rsid w:val="005F1D03"/>
    <w:rsid w:val="005F2174"/>
    <w:rsid w:val="005F329A"/>
    <w:rsid w:val="005F43D2"/>
    <w:rsid w:val="005F4BEB"/>
    <w:rsid w:val="005F589A"/>
    <w:rsid w:val="005F64B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58A"/>
    <w:rsid w:val="006055EF"/>
    <w:rsid w:val="00605DB4"/>
    <w:rsid w:val="006061CB"/>
    <w:rsid w:val="00606A25"/>
    <w:rsid w:val="00606B2B"/>
    <w:rsid w:val="0060732F"/>
    <w:rsid w:val="0060737C"/>
    <w:rsid w:val="00607408"/>
    <w:rsid w:val="00607681"/>
    <w:rsid w:val="0061027D"/>
    <w:rsid w:val="00610778"/>
    <w:rsid w:val="0061094B"/>
    <w:rsid w:val="00610D40"/>
    <w:rsid w:val="00611175"/>
    <w:rsid w:val="0061127F"/>
    <w:rsid w:val="0061142C"/>
    <w:rsid w:val="00611716"/>
    <w:rsid w:val="006145A6"/>
    <w:rsid w:val="00614B8A"/>
    <w:rsid w:val="006151BA"/>
    <w:rsid w:val="006151E1"/>
    <w:rsid w:val="0061522A"/>
    <w:rsid w:val="00615C07"/>
    <w:rsid w:val="00615F15"/>
    <w:rsid w:val="006161F1"/>
    <w:rsid w:val="006165C2"/>
    <w:rsid w:val="0061674A"/>
    <w:rsid w:val="00617FE3"/>
    <w:rsid w:val="00620D90"/>
    <w:rsid w:val="00621719"/>
    <w:rsid w:val="00621851"/>
    <w:rsid w:val="00621993"/>
    <w:rsid w:val="00621EC9"/>
    <w:rsid w:val="0062297E"/>
    <w:rsid w:val="00623358"/>
    <w:rsid w:val="00623684"/>
    <w:rsid w:val="0062484B"/>
    <w:rsid w:val="00624A6C"/>
    <w:rsid w:val="00624B38"/>
    <w:rsid w:val="0062562A"/>
    <w:rsid w:val="0062603C"/>
    <w:rsid w:val="006260D1"/>
    <w:rsid w:val="0062699F"/>
    <w:rsid w:val="00626D9E"/>
    <w:rsid w:val="00627429"/>
    <w:rsid w:val="0063064E"/>
    <w:rsid w:val="006308B3"/>
    <w:rsid w:val="00632268"/>
    <w:rsid w:val="0063266B"/>
    <w:rsid w:val="0063272F"/>
    <w:rsid w:val="00632935"/>
    <w:rsid w:val="00633741"/>
    <w:rsid w:val="006342A3"/>
    <w:rsid w:val="00634ABF"/>
    <w:rsid w:val="00635B17"/>
    <w:rsid w:val="00635C6A"/>
    <w:rsid w:val="006369EA"/>
    <w:rsid w:val="0063776A"/>
    <w:rsid w:val="00637BD4"/>
    <w:rsid w:val="00637D6D"/>
    <w:rsid w:val="006408F0"/>
    <w:rsid w:val="00640AAB"/>
    <w:rsid w:val="00640DF6"/>
    <w:rsid w:val="00640DFB"/>
    <w:rsid w:val="00641F88"/>
    <w:rsid w:val="006420EC"/>
    <w:rsid w:val="006422B0"/>
    <w:rsid w:val="00642668"/>
    <w:rsid w:val="00643214"/>
    <w:rsid w:val="00644318"/>
    <w:rsid w:val="00644456"/>
    <w:rsid w:val="00644AE6"/>
    <w:rsid w:val="006450F4"/>
    <w:rsid w:val="00645400"/>
    <w:rsid w:val="00645D13"/>
    <w:rsid w:val="00645D25"/>
    <w:rsid w:val="006463FF"/>
    <w:rsid w:val="00647393"/>
    <w:rsid w:val="00647461"/>
    <w:rsid w:val="00647CA3"/>
    <w:rsid w:val="00647D51"/>
    <w:rsid w:val="00647FEC"/>
    <w:rsid w:val="00650C66"/>
    <w:rsid w:val="006520EF"/>
    <w:rsid w:val="00652443"/>
    <w:rsid w:val="00653434"/>
    <w:rsid w:val="0065349E"/>
    <w:rsid w:val="00653C80"/>
    <w:rsid w:val="00653EC8"/>
    <w:rsid w:val="00654A05"/>
    <w:rsid w:val="00654C86"/>
    <w:rsid w:val="00654F61"/>
    <w:rsid w:val="00655283"/>
    <w:rsid w:val="006555F0"/>
    <w:rsid w:val="00655A9B"/>
    <w:rsid w:val="00657917"/>
    <w:rsid w:val="006579E0"/>
    <w:rsid w:val="00660386"/>
    <w:rsid w:val="0066068A"/>
    <w:rsid w:val="00660B1B"/>
    <w:rsid w:val="00661334"/>
    <w:rsid w:val="00661CF3"/>
    <w:rsid w:val="00661E1E"/>
    <w:rsid w:val="00661FF7"/>
    <w:rsid w:val="00662037"/>
    <w:rsid w:val="00662C4F"/>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0EA6"/>
    <w:rsid w:val="0067129F"/>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E5F"/>
    <w:rsid w:val="00686F2D"/>
    <w:rsid w:val="00687B57"/>
    <w:rsid w:val="00687B5D"/>
    <w:rsid w:val="0069000C"/>
    <w:rsid w:val="006902BA"/>
    <w:rsid w:val="00690E84"/>
    <w:rsid w:val="006916D6"/>
    <w:rsid w:val="00692052"/>
    <w:rsid w:val="006921DF"/>
    <w:rsid w:val="00692226"/>
    <w:rsid w:val="006924DE"/>
    <w:rsid w:val="0069273E"/>
    <w:rsid w:val="00693393"/>
    <w:rsid w:val="00693534"/>
    <w:rsid w:val="00693D4A"/>
    <w:rsid w:val="00693F56"/>
    <w:rsid w:val="00693FF0"/>
    <w:rsid w:val="00694190"/>
    <w:rsid w:val="006945C2"/>
    <w:rsid w:val="00694676"/>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4B84"/>
    <w:rsid w:val="006B506E"/>
    <w:rsid w:val="006B5252"/>
    <w:rsid w:val="006B55C6"/>
    <w:rsid w:val="006B5908"/>
    <w:rsid w:val="006B5CB6"/>
    <w:rsid w:val="006B5EC9"/>
    <w:rsid w:val="006B6BC8"/>
    <w:rsid w:val="006B7ED8"/>
    <w:rsid w:val="006C0A71"/>
    <w:rsid w:val="006C13AD"/>
    <w:rsid w:val="006C13DD"/>
    <w:rsid w:val="006C18C3"/>
    <w:rsid w:val="006C2138"/>
    <w:rsid w:val="006C2300"/>
    <w:rsid w:val="006C3093"/>
    <w:rsid w:val="006C447D"/>
    <w:rsid w:val="006C495B"/>
    <w:rsid w:val="006C4994"/>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1E7"/>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B19"/>
    <w:rsid w:val="006E3DEF"/>
    <w:rsid w:val="006E47EE"/>
    <w:rsid w:val="006E4982"/>
    <w:rsid w:val="006E50D6"/>
    <w:rsid w:val="006E5A95"/>
    <w:rsid w:val="006E5EE0"/>
    <w:rsid w:val="006E5EEE"/>
    <w:rsid w:val="006E60B7"/>
    <w:rsid w:val="006E68C0"/>
    <w:rsid w:val="006E6C46"/>
    <w:rsid w:val="006E70C5"/>
    <w:rsid w:val="006E7279"/>
    <w:rsid w:val="006F2730"/>
    <w:rsid w:val="006F2C50"/>
    <w:rsid w:val="006F2D57"/>
    <w:rsid w:val="006F2FFF"/>
    <w:rsid w:val="006F321B"/>
    <w:rsid w:val="006F3567"/>
    <w:rsid w:val="006F3AC3"/>
    <w:rsid w:val="006F41F7"/>
    <w:rsid w:val="006F463F"/>
    <w:rsid w:val="006F479D"/>
    <w:rsid w:val="006F4BD5"/>
    <w:rsid w:val="006F541D"/>
    <w:rsid w:val="006F582F"/>
    <w:rsid w:val="006F6342"/>
    <w:rsid w:val="006F6380"/>
    <w:rsid w:val="006F6633"/>
    <w:rsid w:val="006F6776"/>
    <w:rsid w:val="006F692E"/>
    <w:rsid w:val="006F6D50"/>
    <w:rsid w:val="006F7A82"/>
    <w:rsid w:val="006F7B2B"/>
    <w:rsid w:val="0070068C"/>
    <w:rsid w:val="00700C13"/>
    <w:rsid w:val="00701556"/>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7D8"/>
    <w:rsid w:val="00715F0A"/>
    <w:rsid w:val="00716795"/>
    <w:rsid w:val="007169CD"/>
    <w:rsid w:val="007176B9"/>
    <w:rsid w:val="007218EA"/>
    <w:rsid w:val="00721B7A"/>
    <w:rsid w:val="00721BF0"/>
    <w:rsid w:val="00721FE5"/>
    <w:rsid w:val="00722C60"/>
    <w:rsid w:val="00722F05"/>
    <w:rsid w:val="0072367C"/>
    <w:rsid w:val="00723C82"/>
    <w:rsid w:val="00723FBD"/>
    <w:rsid w:val="007245DE"/>
    <w:rsid w:val="00724BFF"/>
    <w:rsid w:val="00724E39"/>
    <w:rsid w:val="00724F7D"/>
    <w:rsid w:val="007250A6"/>
    <w:rsid w:val="007259D8"/>
    <w:rsid w:val="007259F2"/>
    <w:rsid w:val="00725A5F"/>
    <w:rsid w:val="00725C4C"/>
    <w:rsid w:val="00725F0E"/>
    <w:rsid w:val="007268EB"/>
    <w:rsid w:val="00726F15"/>
    <w:rsid w:val="00727107"/>
    <w:rsid w:val="0072724A"/>
    <w:rsid w:val="00727787"/>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87B"/>
    <w:rsid w:val="00752CB8"/>
    <w:rsid w:val="0075332F"/>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30"/>
    <w:rsid w:val="00761449"/>
    <w:rsid w:val="00761DB5"/>
    <w:rsid w:val="00761FED"/>
    <w:rsid w:val="007621BB"/>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0973"/>
    <w:rsid w:val="00791987"/>
    <w:rsid w:val="007924FE"/>
    <w:rsid w:val="0079277D"/>
    <w:rsid w:val="007929C4"/>
    <w:rsid w:val="00793795"/>
    <w:rsid w:val="00793A7B"/>
    <w:rsid w:val="00793B1C"/>
    <w:rsid w:val="00793B69"/>
    <w:rsid w:val="00793C7C"/>
    <w:rsid w:val="00793F34"/>
    <w:rsid w:val="00794317"/>
    <w:rsid w:val="00795386"/>
    <w:rsid w:val="00795D29"/>
    <w:rsid w:val="00797173"/>
    <w:rsid w:val="00797916"/>
    <w:rsid w:val="007A05A2"/>
    <w:rsid w:val="007A158C"/>
    <w:rsid w:val="007A1722"/>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6FD3"/>
    <w:rsid w:val="007B736C"/>
    <w:rsid w:val="007B7A90"/>
    <w:rsid w:val="007B7DA7"/>
    <w:rsid w:val="007C0C78"/>
    <w:rsid w:val="007C0E77"/>
    <w:rsid w:val="007C12D7"/>
    <w:rsid w:val="007C2073"/>
    <w:rsid w:val="007C20D7"/>
    <w:rsid w:val="007C261E"/>
    <w:rsid w:val="007C28CB"/>
    <w:rsid w:val="007C3125"/>
    <w:rsid w:val="007C4050"/>
    <w:rsid w:val="007C4452"/>
    <w:rsid w:val="007C4B91"/>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1847"/>
    <w:rsid w:val="007D359F"/>
    <w:rsid w:val="007D3A7A"/>
    <w:rsid w:val="007D4923"/>
    <w:rsid w:val="007D4A30"/>
    <w:rsid w:val="007D5050"/>
    <w:rsid w:val="007D5277"/>
    <w:rsid w:val="007D535D"/>
    <w:rsid w:val="007D6340"/>
    <w:rsid w:val="007D6B9F"/>
    <w:rsid w:val="007D78CA"/>
    <w:rsid w:val="007D79E6"/>
    <w:rsid w:val="007D7AC6"/>
    <w:rsid w:val="007D7BDF"/>
    <w:rsid w:val="007D7DAC"/>
    <w:rsid w:val="007E0455"/>
    <w:rsid w:val="007E0B1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E75DB"/>
    <w:rsid w:val="007F079A"/>
    <w:rsid w:val="007F09F3"/>
    <w:rsid w:val="007F0A0C"/>
    <w:rsid w:val="007F0B75"/>
    <w:rsid w:val="007F10F7"/>
    <w:rsid w:val="007F14FC"/>
    <w:rsid w:val="007F1D37"/>
    <w:rsid w:val="007F1ED4"/>
    <w:rsid w:val="007F2057"/>
    <w:rsid w:val="007F243F"/>
    <w:rsid w:val="007F2E8D"/>
    <w:rsid w:val="007F2EC5"/>
    <w:rsid w:val="007F335D"/>
    <w:rsid w:val="007F35A7"/>
    <w:rsid w:val="007F3FF0"/>
    <w:rsid w:val="007F4584"/>
    <w:rsid w:val="007F465D"/>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9BA"/>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4C7"/>
    <w:rsid w:val="00812D64"/>
    <w:rsid w:val="00813437"/>
    <w:rsid w:val="008147DD"/>
    <w:rsid w:val="00815BC1"/>
    <w:rsid w:val="0081620A"/>
    <w:rsid w:val="00816BD6"/>
    <w:rsid w:val="00816EE7"/>
    <w:rsid w:val="00817789"/>
    <w:rsid w:val="00817957"/>
    <w:rsid w:val="008205C5"/>
    <w:rsid w:val="008209DB"/>
    <w:rsid w:val="00820F57"/>
    <w:rsid w:val="00821081"/>
    <w:rsid w:val="0082153D"/>
    <w:rsid w:val="0082168D"/>
    <w:rsid w:val="00821C6F"/>
    <w:rsid w:val="00821E5D"/>
    <w:rsid w:val="00822094"/>
    <w:rsid w:val="00822497"/>
    <w:rsid w:val="00822588"/>
    <w:rsid w:val="00822FD0"/>
    <w:rsid w:val="008232C1"/>
    <w:rsid w:val="008235B7"/>
    <w:rsid w:val="008239F0"/>
    <w:rsid w:val="00823BE0"/>
    <w:rsid w:val="00824D0F"/>
    <w:rsid w:val="008259CD"/>
    <w:rsid w:val="0082683D"/>
    <w:rsid w:val="00827B3C"/>
    <w:rsid w:val="00827E98"/>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45E6"/>
    <w:rsid w:val="008350A3"/>
    <w:rsid w:val="0083594E"/>
    <w:rsid w:val="008359A6"/>
    <w:rsid w:val="00835C77"/>
    <w:rsid w:val="00836194"/>
    <w:rsid w:val="00836B10"/>
    <w:rsid w:val="008370B8"/>
    <w:rsid w:val="008372AA"/>
    <w:rsid w:val="00837B85"/>
    <w:rsid w:val="00840ED3"/>
    <w:rsid w:val="00840F41"/>
    <w:rsid w:val="00841787"/>
    <w:rsid w:val="00841C43"/>
    <w:rsid w:val="008421D4"/>
    <w:rsid w:val="00842406"/>
    <w:rsid w:val="00843A09"/>
    <w:rsid w:val="00843AD4"/>
    <w:rsid w:val="00843E91"/>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1D4F"/>
    <w:rsid w:val="0085233F"/>
    <w:rsid w:val="00852981"/>
    <w:rsid w:val="00852A61"/>
    <w:rsid w:val="00852B1B"/>
    <w:rsid w:val="00852ED1"/>
    <w:rsid w:val="00853069"/>
    <w:rsid w:val="008539AB"/>
    <w:rsid w:val="00853BBE"/>
    <w:rsid w:val="008540E1"/>
    <w:rsid w:val="0085466B"/>
    <w:rsid w:val="008547EE"/>
    <w:rsid w:val="00855241"/>
    <w:rsid w:val="00855277"/>
    <w:rsid w:val="00855324"/>
    <w:rsid w:val="008555DC"/>
    <w:rsid w:val="00855877"/>
    <w:rsid w:val="008559B5"/>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650"/>
    <w:rsid w:val="00887E91"/>
    <w:rsid w:val="00887ED7"/>
    <w:rsid w:val="00890A6C"/>
    <w:rsid w:val="00890D58"/>
    <w:rsid w:val="0089142F"/>
    <w:rsid w:val="00891820"/>
    <w:rsid w:val="00891D17"/>
    <w:rsid w:val="0089213C"/>
    <w:rsid w:val="00892A90"/>
    <w:rsid w:val="00892AD4"/>
    <w:rsid w:val="00892B29"/>
    <w:rsid w:val="008935A8"/>
    <w:rsid w:val="008935EA"/>
    <w:rsid w:val="00893D28"/>
    <w:rsid w:val="00893D7F"/>
    <w:rsid w:val="00893F39"/>
    <w:rsid w:val="008940A3"/>
    <w:rsid w:val="00894C06"/>
    <w:rsid w:val="00895FE3"/>
    <w:rsid w:val="0089600C"/>
    <w:rsid w:val="0089632C"/>
    <w:rsid w:val="00896668"/>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56C7"/>
    <w:rsid w:val="008A6D5C"/>
    <w:rsid w:val="008A6E83"/>
    <w:rsid w:val="008A704D"/>
    <w:rsid w:val="008A73C2"/>
    <w:rsid w:val="008A74C2"/>
    <w:rsid w:val="008A78A6"/>
    <w:rsid w:val="008A7B6A"/>
    <w:rsid w:val="008A7B74"/>
    <w:rsid w:val="008A7C57"/>
    <w:rsid w:val="008A7F4F"/>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3CB"/>
    <w:rsid w:val="008B71AD"/>
    <w:rsid w:val="008B75A4"/>
    <w:rsid w:val="008B75CC"/>
    <w:rsid w:val="008B7F7A"/>
    <w:rsid w:val="008C0105"/>
    <w:rsid w:val="008C01AE"/>
    <w:rsid w:val="008C0A14"/>
    <w:rsid w:val="008C197D"/>
    <w:rsid w:val="008C1B6E"/>
    <w:rsid w:val="008C2838"/>
    <w:rsid w:val="008C2C36"/>
    <w:rsid w:val="008C4135"/>
    <w:rsid w:val="008C45E3"/>
    <w:rsid w:val="008C5347"/>
    <w:rsid w:val="008C58BC"/>
    <w:rsid w:val="008C5BFE"/>
    <w:rsid w:val="008C65B7"/>
    <w:rsid w:val="008C6B29"/>
    <w:rsid w:val="008C6BF7"/>
    <w:rsid w:val="008C6D75"/>
    <w:rsid w:val="008C7256"/>
    <w:rsid w:val="008C72D7"/>
    <w:rsid w:val="008C73A3"/>
    <w:rsid w:val="008C783A"/>
    <w:rsid w:val="008D0058"/>
    <w:rsid w:val="008D06DE"/>
    <w:rsid w:val="008D0CA4"/>
    <w:rsid w:val="008D1386"/>
    <w:rsid w:val="008D13CC"/>
    <w:rsid w:val="008D16FF"/>
    <w:rsid w:val="008D2210"/>
    <w:rsid w:val="008D2A47"/>
    <w:rsid w:val="008D31B5"/>
    <w:rsid w:val="008D3544"/>
    <w:rsid w:val="008D3A63"/>
    <w:rsid w:val="008D4D9D"/>
    <w:rsid w:val="008D5190"/>
    <w:rsid w:val="008D51F9"/>
    <w:rsid w:val="008D54BB"/>
    <w:rsid w:val="008D5504"/>
    <w:rsid w:val="008D69A8"/>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4A1E"/>
    <w:rsid w:val="008E54F3"/>
    <w:rsid w:val="008E6A97"/>
    <w:rsid w:val="008E6CD7"/>
    <w:rsid w:val="008E71F2"/>
    <w:rsid w:val="008E7500"/>
    <w:rsid w:val="008E7E5B"/>
    <w:rsid w:val="008F0964"/>
    <w:rsid w:val="008F0C70"/>
    <w:rsid w:val="008F0C72"/>
    <w:rsid w:val="008F0D2E"/>
    <w:rsid w:val="008F1732"/>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2C84"/>
    <w:rsid w:val="00902DC2"/>
    <w:rsid w:val="00902F7D"/>
    <w:rsid w:val="009033E4"/>
    <w:rsid w:val="009034C5"/>
    <w:rsid w:val="00903510"/>
    <w:rsid w:val="009035F9"/>
    <w:rsid w:val="0090365B"/>
    <w:rsid w:val="00903E5C"/>
    <w:rsid w:val="009040F6"/>
    <w:rsid w:val="009045CB"/>
    <w:rsid w:val="009049C1"/>
    <w:rsid w:val="00904D5C"/>
    <w:rsid w:val="0090514B"/>
    <w:rsid w:val="009053EA"/>
    <w:rsid w:val="0090631D"/>
    <w:rsid w:val="0090679F"/>
    <w:rsid w:val="00907947"/>
    <w:rsid w:val="00907E36"/>
    <w:rsid w:val="0091005A"/>
    <w:rsid w:val="00910069"/>
    <w:rsid w:val="00910243"/>
    <w:rsid w:val="0091051B"/>
    <w:rsid w:val="0091062B"/>
    <w:rsid w:val="00911298"/>
    <w:rsid w:val="009113C1"/>
    <w:rsid w:val="009113C5"/>
    <w:rsid w:val="00911CFE"/>
    <w:rsid w:val="0091239D"/>
    <w:rsid w:val="009129AD"/>
    <w:rsid w:val="0091482C"/>
    <w:rsid w:val="00914B27"/>
    <w:rsid w:val="00914E33"/>
    <w:rsid w:val="00914EAB"/>
    <w:rsid w:val="009156AB"/>
    <w:rsid w:val="00915882"/>
    <w:rsid w:val="009161D1"/>
    <w:rsid w:val="00916A51"/>
    <w:rsid w:val="0091735B"/>
    <w:rsid w:val="00917DD4"/>
    <w:rsid w:val="00920506"/>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17E5"/>
    <w:rsid w:val="0093240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6BD7"/>
    <w:rsid w:val="0095755D"/>
    <w:rsid w:val="00957B16"/>
    <w:rsid w:val="00957C75"/>
    <w:rsid w:val="0096018D"/>
    <w:rsid w:val="00960FD2"/>
    <w:rsid w:val="0096172C"/>
    <w:rsid w:val="00961E56"/>
    <w:rsid w:val="0096232E"/>
    <w:rsid w:val="0096257F"/>
    <w:rsid w:val="00962D3E"/>
    <w:rsid w:val="009630D8"/>
    <w:rsid w:val="00964247"/>
    <w:rsid w:val="00964329"/>
    <w:rsid w:val="00964AC1"/>
    <w:rsid w:val="00964FCA"/>
    <w:rsid w:val="009651FA"/>
    <w:rsid w:val="00965253"/>
    <w:rsid w:val="009656A7"/>
    <w:rsid w:val="00965C8D"/>
    <w:rsid w:val="009666CB"/>
    <w:rsid w:val="009669B4"/>
    <w:rsid w:val="009670DB"/>
    <w:rsid w:val="00967B3F"/>
    <w:rsid w:val="00967C20"/>
    <w:rsid w:val="00967E81"/>
    <w:rsid w:val="00967FAC"/>
    <w:rsid w:val="009705E6"/>
    <w:rsid w:val="00970912"/>
    <w:rsid w:val="00970E89"/>
    <w:rsid w:val="0097110F"/>
    <w:rsid w:val="00971228"/>
    <w:rsid w:val="009718B5"/>
    <w:rsid w:val="00971F4B"/>
    <w:rsid w:val="0097226C"/>
    <w:rsid w:val="00972924"/>
    <w:rsid w:val="009736C2"/>
    <w:rsid w:val="00973BCB"/>
    <w:rsid w:val="00973C2A"/>
    <w:rsid w:val="00973F61"/>
    <w:rsid w:val="00973F68"/>
    <w:rsid w:val="009741C8"/>
    <w:rsid w:val="00974345"/>
    <w:rsid w:val="009749F1"/>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22D1"/>
    <w:rsid w:val="0098247B"/>
    <w:rsid w:val="00982500"/>
    <w:rsid w:val="009826B3"/>
    <w:rsid w:val="00982A7F"/>
    <w:rsid w:val="00982C6A"/>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243C"/>
    <w:rsid w:val="00992B7B"/>
    <w:rsid w:val="00992E2F"/>
    <w:rsid w:val="009935D7"/>
    <w:rsid w:val="009937A5"/>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3674"/>
    <w:rsid w:val="009A3E26"/>
    <w:rsid w:val="009A4ABB"/>
    <w:rsid w:val="009A5003"/>
    <w:rsid w:val="009A565F"/>
    <w:rsid w:val="009A5862"/>
    <w:rsid w:val="009A617C"/>
    <w:rsid w:val="009A646E"/>
    <w:rsid w:val="009A65EE"/>
    <w:rsid w:val="009B19CB"/>
    <w:rsid w:val="009B1D00"/>
    <w:rsid w:val="009B1DBD"/>
    <w:rsid w:val="009B2666"/>
    <w:rsid w:val="009B2791"/>
    <w:rsid w:val="009B2858"/>
    <w:rsid w:val="009B34E5"/>
    <w:rsid w:val="009B469F"/>
    <w:rsid w:val="009B493D"/>
    <w:rsid w:val="009B5070"/>
    <w:rsid w:val="009B5B96"/>
    <w:rsid w:val="009B68A7"/>
    <w:rsid w:val="009B6E88"/>
    <w:rsid w:val="009B748F"/>
    <w:rsid w:val="009B7FAA"/>
    <w:rsid w:val="009C03D7"/>
    <w:rsid w:val="009C0763"/>
    <w:rsid w:val="009C09FA"/>
    <w:rsid w:val="009C0B46"/>
    <w:rsid w:val="009C0F6E"/>
    <w:rsid w:val="009C212B"/>
    <w:rsid w:val="009C21FE"/>
    <w:rsid w:val="009C2E0E"/>
    <w:rsid w:val="009C40B7"/>
    <w:rsid w:val="009C4470"/>
    <w:rsid w:val="009C53E8"/>
    <w:rsid w:val="009C547C"/>
    <w:rsid w:val="009C55B3"/>
    <w:rsid w:val="009C5A16"/>
    <w:rsid w:val="009C6721"/>
    <w:rsid w:val="009C71B4"/>
    <w:rsid w:val="009C73F7"/>
    <w:rsid w:val="009C767B"/>
    <w:rsid w:val="009C7E26"/>
    <w:rsid w:val="009D0D36"/>
    <w:rsid w:val="009D1297"/>
    <w:rsid w:val="009D2287"/>
    <w:rsid w:val="009D23D2"/>
    <w:rsid w:val="009D253A"/>
    <w:rsid w:val="009D3566"/>
    <w:rsid w:val="009D405C"/>
    <w:rsid w:val="009D44C2"/>
    <w:rsid w:val="009D52F3"/>
    <w:rsid w:val="009D5408"/>
    <w:rsid w:val="009D6B62"/>
    <w:rsid w:val="009D6C2E"/>
    <w:rsid w:val="009D6CEA"/>
    <w:rsid w:val="009D6DED"/>
    <w:rsid w:val="009D7CA1"/>
    <w:rsid w:val="009D7D42"/>
    <w:rsid w:val="009D7E29"/>
    <w:rsid w:val="009E002C"/>
    <w:rsid w:val="009E0510"/>
    <w:rsid w:val="009E0518"/>
    <w:rsid w:val="009E071A"/>
    <w:rsid w:val="009E0FF0"/>
    <w:rsid w:val="009E1393"/>
    <w:rsid w:val="009E17DD"/>
    <w:rsid w:val="009E1CC6"/>
    <w:rsid w:val="009E2CA9"/>
    <w:rsid w:val="009E3A69"/>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61B"/>
    <w:rsid w:val="009F1B75"/>
    <w:rsid w:val="009F1EB2"/>
    <w:rsid w:val="009F1F50"/>
    <w:rsid w:val="009F225B"/>
    <w:rsid w:val="009F2C3B"/>
    <w:rsid w:val="009F2C40"/>
    <w:rsid w:val="009F30F1"/>
    <w:rsid w:val="009F32E5"/>
    <w:rsid w:val="009F337E"/>
    <w:rsid w:val="009F3CB2"/>
    <w:rsid w:val="009F46C0"/>
    <w:rsid w:val="009F4932"/>
    <w:rsid w:val="009F4998"/>
    <w:rsid w:val="009F520D"/>
    <w:rsid w:val="009F5542"/>
    <w:rsid w:val="009F5FB7"/>
    <w:rsid w:val="009F638C"/>
    <w:rsid w:val="009F6AD1"/>
    <w:rsid w:val="00A00334"/>
    <w:rsid w:val="00A00372"/>
    <w:rsid w:val="00A00456"/>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077"/>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5D03"/>
    <w:rsid w:val="00A15D84"/>
    <w:rsid w:val="00A16F73"/>
    <w:rsid w:val="00A17531"/>
    <w:rsid w:val="00A204FF"/>
    <w:rsid w:val="00A209C0"/>
    <w:rsid w:val="00A20A85"/>
    <w:rsid w:val="00A20B39"/>
    <w:rsid w:val="00A20FC9"/>
    <w:rsid w:val="00A213F2"/>
    <w:rsid w:val="00A2180A"/>
    <w:rsid w:val="00A21ACF"/>
    <w:rsid w:val="00A21B37"/>
    <w:rsid w:val="00A2246A"/>
    <w:rsid w:val="00A22EEA"/>
    <w:rsid w:val="00A233C1"/>
    <w:rsid w:val="00A23610"/>
    <w:rsid w:val="00A2366F"/>
    <w:rsid w:val="00A23D38"/>
    <w:rsid w:val="00A24180"/>
    <w:rsid w:val="00A24593"/>
    <w:rsid w:val="00A247A7"/>
    <w:rsid w:val="00A24A0C"/>
    <w:rsid w:val="00A24EDE"/>
    <w:rsid w:val="00A26B56"/>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3297"/>
    <w:rsid w:val="00A33B41"/>
    <w:rsid w:val="00A341E2"/>
    <w:rsid w:val="00A344D0"/>
    <w:rsid w:val="00A349AC"/>
    <w:rsid w:val="00A34AD5"/>
    <w:rsid w:val="00A34B77"/>
    <w:rsid w:val="00A3555F"/>
    <w:rsid w:val="00A365C1"/>
    <w:rsid w:val="00A36981"/>
    <w:rsid w:val="00A376C8"/>
    <w:rsid w:val="00A377CE"/>
    <w:rsid w:val="00A37F97"/>
    <w:rsid w:val="00A40772"/>
    <w:rsid w:val="00A40A53"/>
    <w:rsid w:val="00A40A65"/>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126"/>
    <w:rsid w:val="00A517E5"/>
    <w:rsid w:val="00A51C96"/>
    <w:rsid w:val="00A51E93"/>
    <w:rsid w:val="00A5207F"/>
    <w:rsid w:val="00A52172"/>
    <w:rsid w:val="00A5241E"/>
    <w:rsid w:val="00A52964"/>
    <w:rsid w:val="00A52F1E"/>
    <w:rsid w:val="00A542E0"/>
    <w:rsid w:val="00A544D1"/>
    <w:rsid w:val="00A54506"/>
    <w:rsid w:val="00A546DF"/>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67E34"/>
    <w:rsid w:val="00A70157"/>
    <w:rsid w:val="00A7094C"/>
    <w:rsid w:val="00A7134D"/>
    <w:rsid w:val="00A71FA1"/>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35"/>
    <w:rsid w:val="00A77BE4"/>
    <w:rsid w:val="00A77E62"/>
    <w:rsid w:val="00A80085"/>
    <w:rsid w:val="00A80157"/>
    <w:rsid w:val="00A80A88"/>
    <w:rsid w:val="00A80FB4"/>
    <w:rsid w:val="00A81762"/>
    <w:rsid w:val="00A81785"/>
    <w:rsid w:val="00A819CA"/>
    <w:rsid w:val="00A82A2E"/>
    <w:rsid w:val="00A83232"/>
    <w:rsid w:val="00A83329"/>
    <w:rsid w:val="00A835E1"/>
    <w:rsid w:val="00A83C01"/>
    <w:rsid w:val="00A83F9A"/>
    <w:rsid w:val="00A84193"/>
    <w:rsid w:val="00A84CBD"/>
    <w:rsid w:val="00A8540A"/>
    <w:rsid w:val="00A857CE"/>
    <w:rsid w:val="00A863C2"/>
    <w:rsid w:val="00A86EA0"/>
    <w:rsid w:val="00A8760C"/>
    <w:rsid w:val="00A87A34"/>
    <w:rsid w:val="00A9094B"/>
    <w:rsid w:val="00A90AD4"/>
    <w:rsid w:val="00A90DDA"/>
    <w:rsid w:val="00A90F0C"/>
    <w:rsid w:val="00A90F97"/>
    <w:rsid w:val="00A9102B"/>
    <w:rsid w:val="00A914A9"/>
    <w:rsid w:val="00A9178F"/>
    <w:rsid w:val="00A91B26"/>
    <w:rsid w:val="00A92275"/>
    <w:rsid w:val="00A92351"/>
    <w:rsid w:val="00A92765"/>
    <w:rsid w:val="00A9294C"/>
    <w:rsid w:val="00A92B91"/>
    <w:rsid w:val="00A92BB6"/>
    <w:rsid w:val="00A92DFC"/>
    <w:rsid w:val="00A92F73"/>
    <w:rsid w:val="00A93174"/>
    <w:rsid w:val="00A939BA"/>
    <w:rsid w:val="00A93D23"/>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B0C"/>
    <w:rsid w:val="00AA0E87"/>
    <w:rsid w:val="00AA11DE"/>
    <w:rsid w:val="00AA1D6B"/>
    <w:rsid w:val="00AA26EB"/>
    <w:rsid w:val="00AA2A39"/>
    <w:rsid w:val="00AA2D65"/>
    <w:rsid w:val="00AA37E9"/>
    <w:rsid w:val="00AA3876"/>
    <w:rsid w:val="00AA4962"/>
    <w:rsid w:val="00AA4AB3"/>
    <w:rsid w:val="00AA6601"/>
    <w:rsid w:val="00AB01C7"/>
    <w:rsid w:val="00AB0223"/>
    <w:rsid w:val="00AB05D4"/>
    <w:rsid w:val="00AB07D5"/>
    <w:rsid w:val="00AB0947"/>
    <w:rsid w:val="00AB3230"/>
    <w:rsid w:val="00AB34FB"/>
    <w:rsid w:val="00AB3F19"/>
    <w:rsid w:val="00AB427D"/>
    <w:rsid w:val="00AB45E8"/>
    <w:rsid w:val="00AB491D"/>
    <w:rsid w:val="00AB4BB0"/>
    <w:rsid w:val="00AB51E0"/>
    <w:rsid w:val="00AB53FB"/>
    <w:rsid w:val="00AB5BB8"/>
    <w:rsid w:val="00AB6DD5"/>
    <w:rsid w:val="00AB71E1"/>
    <w:rsid w:val="00AB7836"/>
    <w:rsid w:val="00AB7B21"/>
    <w:rsid w:val="00AB7B2F"/>
    <w:rsid w:val="00AB7E4A"/>
    <w:rsid w:val="00AC051A"/>
    <w:rsid w:val="00AC0BA8"/>
    <w:rsid w:val="00AC17D9"/>
    <w:rsid w:val="00AC188B"/>
    <w:rsid w:val="00AC1D0B"/>
    <w:rsid w:val="00AC1F39"/>
    <w:rsid w:val="00AC27A7"/>
    <w:rsid w:val="00AC35A0"/>
    <w:rsid w:val="00AC38D7"/>
    <w:rsid w:val="00AC3C92"/>
    <w:rsid w:val="00AC43ED"/>
    <w:rsid w:val="00AC4406"/>
    <w:rsid w:val="00AC453A"/>
    <w:rsid w:val="00AC4593"/>
    <w:rsid w:val="00AC48CA"/>
    <w:rsid w:val="00AC4945"/>
    <w:rsid w:val="00AC49B7"/>
    <w:rsid w:val="00AC5631"/>
    <w:rsid w:val="00AC581A"/>
    <w:rsid w:val="00AC664E"/>
    <w:rsid w:val="00AC68C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44"/>
    <w:rsid w:val="00AD5197"/>
    <w:rsid w:val="00AD55A2"/>
    <w:rsid w:val="00AD6F3C"/>
    <w:rsid w:val="00AD7063"/>
    <w:rsid w:val="00AD72C1"/>
    <w:rsid w:val="00AE079A"/>
    <w:rsid w:val="00AE1360"/>
    <w:rsid w:val="00AE1A58"/>
    <w:rsid w:val="00AE1B3C"/>
    <w:rsid w:val="00AE252E"/>
    <w:rsid w:val="00AE2E41"/>
    <w:rsid w:val="00AE34E9"/>
    <w:rsid w:val="00AE37D5"/>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61B"/>
    <w:rsid w:val="00AF2954"/>
    <w:rsid w:val="00AF29BF"/>
    <w:rsid w:val="00AF2E4A"/>
    <w:rsid w:val="00AF4074"/>
    <w:rsid w:val="00AF4DEF"/>
    <w:rsid w:val="00AF5410"/>
    <w:rsid w:val="00AF55F5"/>
    <w:rsid w:val="00AF5744"/>
    <w:rsid w:val="00AF5A33"/>
    <w:rsid w:val="00AF65A9"/>
    <w:rsid w:val="00AF67FA"/>
    <w:rsid w:val="00AF690C"/>
    <w:rsid w:val="00AF6C3A"/>
    <w:rsid w:val="00AF6DF8"/>
    <w:rsid w:val="00AF6F8C"/>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2C4"/>
    <w:rsid w:val="00B1047C"/>
    <w:rsid w:val="00B10482"/>
    <w:rsid w:val="00B10860"/>
    <w:rsid w:val="00B10F89"/>
    <w:rsid w:val="00B115C8"/>
    <w:rsid w:val="00B119A8"/>
    <w:rsid w:val="00B11A03"/>
    <w:rsid w:val="00B11D8A"/>
    <w:rsid w:val="00B12CBC"/>
    <w:rsid w:val="00B12FE3"/>
    <w:rsid w:val="00B13924"/>
    <w:rsid w:val="00B13936"/>
    <w:rsid w:val="00B13CBF"/>
    <w:rsid w:val="00B142FD"/>
    <w:rsid w:val="00B14443"/>
    <w:rsid w:val="00B15413"/>
    <w:rsid w:val="00B162E5"/>
    <w:rsid w:val="00B16AB8"/>
    <w:rsid w:val="00B200E8"/>
    <w:rsid w:val="00B20268"/>
    <w:rsid w:val="00B2045E"/>
    <w:rsid w:val="00B2062A"/>
    <w:rsid w:val="00B209D2"/>
    <w:rsid w:val="00B21675"/>
    <w:rsid w:val="00B21C1E"/>
    <w:rsid w:val="00B21F9C"/>
    <w:rsid w:val="00B2250E"/>
    <w:rsid w:val="00B229F4"/>
    <w:rsid w:val="00B23078"/>
    <w:rsid w:val="00B24081"/>
    <w:rsid w:val="00B24128"/>
    <w:rsid w:val="00B24239"/>
    <w:rsid w:val="00B24257"/>
    <w:rsid w:val="00B25004"/>
    <w:rsid w:val="00B254C4"/>
    <w:rsid w:val="00B25AB5"/>
    <w:rsid w:val="00B2609C"/>
    <w:rsid w:val="00B274FC"/>
    <w:rsid w:val="00B275C6"/>
    <w:rsid w:val="00B27917"/>
    <w:rsid w:val="00B30080"/>
    <w:rsid w:val="00B30282"/>
    <w:rsid w:val="00B30742"/>
    <w:rsid w:val="00B30ACA"/>
    <w:rsid w:val="00B31A40"/>
    <w:rsid w:val="00B31B7F"/>
    <w:rsid w:val="00B31CE4"/>
    <w:rsid w:val="00B32C54"/>
    <w:rsid w:val="00B32C77"/>
    <w:rsid w:val="00B32C92"/>
    <w:rsid w:val="00B33063"/>
    <w:rsid w:val="00B3403E"/>
    <w:rsid w:val="00B34566"/>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5C6D"/>
    <w:rsid w:val="00B4649C"/>
    <w:rsid w:val="00B46A35"/>
    <w:rsid w:val="00B47642"/>
    <w:rsid w:val="00B5016E"/>
    <w:rsid w:val="00B5053D"/>
    <w:rsid w:val="00B506F7"/>
    <w:rsid w:val="00B507FA"/>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EE8"/>
    <w:rsid w:val="00B6210A"/>
    <w:rsid w:val="00B62E24"/>
    <w:rsid w:val="00B631B4"/>
    <w:rsid w:val="00B633CE"/>
    <w:rsid w:val="00B63F79"/>
    <w:rsid w:val="00B6533D"/>
    <w:rsid w:val="00B65345"/>
    <w:rsid w:val="00B654A6"/>
    <w:rsid w:val="00B65EBF"/>
    <w:rsid w:val="00B668B5"/>
    <w:rsid w:val="00B66A4E"/>
    <w:rsid w:val="00B67026"/>
    <w:rsid w:val="00B673EC"/>
    <w:rsid w:val="00B6744F"/>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446"/>
    <w:rsid w:val="00B76F6F"/>
    <w:rsid w:val="00B77013"/>
    <w:rsid w:val="00B77464"/>
    <w:rsid w:val="00B80631"/>
    <w:rsid w:val="00B806C5"/>
    <w:rsid w:val="00B81391"/>
    <w:rsid w:val="00B815B8"/>
    <w:rsid w:val="00B81F76"/>
    <w:rsid w:val="00B8221A"/>
    <w:rsid w:val="00B8232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661"/>
    <w:rsid w:val="00B93764"/>
    <w:rsid w:val="00B93CA7"/>
    <w:rsid w:val="00B93E09"/>
    <w:rsid w:val="00B940F4"/>
    <w:rsid w:val="00B943FF"/>
    <w:rsid w:val="00B9444C"/>
    <w:rsid w:val="00B951E0"/>
    <w:rsid w:val="00B9534B"/>
    <w:rsid w:val="00B95A83"/>
    <w:rsid w:val="00B96BB3"/>
    <w:rsid w:val="00B96C1C"/>
    <w:rsid w:val="00B97902"/>
    <w:rsid w:val="00B97D2E"/>
    <w:rsid w:val="00BA0016"/>
    <w:rsid w:val="00BA00C1"/>
    <w:rsid w:val="00BA08AC"/>
    <w:rsid w:val="00BA0D44"/>
    <w:rsid w:val="00BA0F56"/>
    <w:rsid w:val="00BA10A6"/>
    <w:rsid w:val="00BA15FD"/>
    <w:rsid w:val="00BA19CD"/>
    <w:rsid w:val="00BA1F7F"/>
    <w:rsid w:val="00BA366D"/>
    <w:rsid w:val="00BA376C"/>
    <w:rsid w:val="00BA4350"/>
    <w:rsid w:val="00BA435B"/>
    <w:rsid w:val="00BA470E"/>
    <w:rsid w:val="00BA4B9F"/>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331"/>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55BC"/>
    <w:rsid w:val="00BB6A4C"/>
    <w:rsid w:val="00BB6A6C"/>
    <w:rsid w:val="00BB6BEB"/>
    <w:rsid w:val="00BB6C03"/>
    <w:rsid w:val="00BB6D5C"/>
    <w:rsid w:val="00BB70D5"/>
    <w:rsid w:val="00BB7414"/>
    <w:rsid w:val="00BB79D4"/>
    <w:rsid w:val="00BC00A0"/>
    <w:rsid w:val="00BC0881"/>
    <w:rsid w:val="00BC122A"/>
    <w:rsid w:val="00BC1597"/>
    <w:rsid w:val="00BC169E"/>
    <w:rsid w:val="00BC1D94"/>
    <w:rsid w:val="00BC2091"/>
    <w:rsid w:val="00BC246C"/>
    <w:rsid w:val="00BC3474"/>
    <w:rsid w:val="00BC4E60"/>
    <w:rsid w:val="00BC4F00"/>
    <w:rsid w:val="00BC5056"/>
    <w:rsid w:val="00BC5A9C"/>
    <w:rsid w:val="00BC5ACC"/>
    <w:rsid w:val="00BC63D0"/>
    <w:rsid w:val="00BC6840"/>
    <w:rsid w:val="00BC6B66"/>
    <w:rsid w:val="00BC6FDC"/>
    <w:rsid w:val="00BC732A"/>
    <w:rsid w:val="00BC77FF"/>
    <w:rsid w:val="00BC791F"/>
    <w:rsid w:val="00BD019F"/>
    <w:rsid w:val="00BD0AB9"/>
    <w:rsid w:val="00BD0C32"/>
    <w:rsid w:val="00BD1839"/>
    <w:rsid w:val="00BD2177"/>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6FE"/>
    <w:rsid w:val="00BE4FA1"/>
    <w:rsid w:val="00BE5041"/>
    <w:rsid w:val="00BE5755"/>
    <w:rsid w:val="00BE57EC"/>
    <w:rsid w:val="00BE585F"/>
    <w:rsid w:val="00BE5AF4"/>
    <w:rsid w:val="00BE5D12"/>
    <w:rsid w:val="00BE5E66"/>
    <w:rsid w:val="00BE6973"/>
    <w:rsid w:val="00BE6AB8"/>
    <w:rsid w:val="00BE7303"/>
    <w:rsid w:val="00BE7376"/>
    <w:rsid w:val="00BE74CB"/>
    <w:rsid w:val="00BF1D3D"/>
    <w:rsid w:val="00BF230C"/>
    <w:rsid w:val="00BF2DAB"/>
    <w:rsid w:val="00BF3CBA"/>
    <w:rsid w:val="00BF3FF0"/>
    <w:rsid w:val="00BF441C"/>
    <w:rsid w:val="00BF45DF"/>
    <w:rsid w:val="00BF489E"/>
    <w:rsid w:val="00BF5C5A"/>
    <w:rsid w:val="00BF5E7C"/>
    <w:rsid w:val="00BF612C"/>
    <w:rsid w:val="00BF656B"/>
    <w:rsid w:val="00BF6B9F"/>
    <w:rsid w:val="00BF7483"/>
    <w:rsid w:val="00BF75A3"/>
    <w:rsid w:val="00BF7FD8"/>
    <w:rsid w:val="00C00867"/>
    <w:rsid w:val="00C00904"/>
    <w:rsid w:val="00C014BC"/>
    <w:rsid w:val="00C01679"/>
    <w:rsid w:val="00C01731"/>
    <w:rsid w:val="00C01F4D"/>
    <w:rsid w:val="00C02457"/>
    <w:rsid w:val="00C028AE"/>
    <w:rsid w:val="00C02F0C"/>
    <w:rsid w:val="00C033EB"/>
    <w:rsid w:val="00C03416"/>
    <w:rsid w:val="00C03753"/>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9A3"/>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6EB8"/>
    <w:rsid w:val="00C17D43"/>
    <w:rsid w:val="00C20109"/>
    <w:rsid w:val="00C20476"/>
    <w:rsid w:val="00C20963"/>
    <w:rsid w:val="00C2133E"/>
    <w:rsid w:val="00C2241F"/>
    <w:rsid w:val="00C22BD5"/>
    <w:rsid w:val="00C22D1E"/>
    <w:rsid w:val="00C22EA9"/>
    <w:rsid w:val="00C23880"/>
    <w:rsid w:val="00C23DBD"/>
    <w:rsid w:val="00C24DBD"/>
    <w:rsid w:val="00C25207"/>
    <w:rsid w:val="00C252ED"/>
    <w:rsid w:val="00C25CF5"/>
    <w:rsid w:val="00C2603B"/>
    <w:rsid w:val="00C26497"/>
    <w:rsid w:val="00C26800"/>
    <w:rsid w:val="00C2756A"/>
    <w:rsid w:val="00C278AC"/>
    <w:rsid w:val="00C30222"/>
    <w:rsid w:val="00C30727"/>
    <w:rsid w:val="00C31BC6"/>
    <w:rsid w:val="00C31F77"/>
    <w:rsid w:val="00C32704"/>
    <w:rsid w:val="00C32DF5"/>
    <w:rsid w:val="00C32F38"/>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13AD"/>
    <w:rsid w:val="00C41C24"/>
    <w:rsid w:val="00C421AF"/>
    <w:rsid w:val="00C42586"/>
    <w:rsid w:val="00C4265B"/>
    <w:rsid w:val="00C42690"/>
    <w:rsid w:val="00C42824"/>
    <w:rsid w:val="00C43E99"/>
    <w:rsid w:val="00C4424C"/>
    <w:rsid w:val="00C44BA7"/>
    <w:rsid w:val="00C44E4F"/>
    <w:rsid w:val="00C454C6"/>
    <w:rsid w:val="00C458E2"/>
    <w:rsid w:val="00C45E86"/>
    <w:rsid w:val="00C45F69"/>
    <w:rsid w:val="00C466D5"/>
    <w:rsid w:val="00C4674C"/>
    <w:rsid w:val="00C46791"/>
    <w:rsid w:val="00C46D30"/>
    <w:rsid w:val="00C46FA8"/>
    <w:rsid w:val="00C46FDA"/>
    <w:rsid w:val="00C47143"/>
    <w:rsid w:val="00C47E00"/>
    <w:rsid w:val="00C500B8"/>
    <w:rsid w:val="00C501DF"/>
    <w:rsid w:val="00C50507"/>
    <w:rsid w:val="00C5051C"/>
    <w:rsid w:val="00C50610"/>
    <w:rsid w:val="00C509EC"/>
    <w:rsid w:val="00C5106C"/>
    <w:rsid w:val="00C518FC"/>
    <w:rsid w:val="00C51927"/>
    <w:rsid w:val="00C51D7A"/>
    <w:rsid w:val="00C52443"/>
    <w:rsid w:val="00C52647"/>
    <w:rsid w:val="00C5398E"/>
    <w:rsid w:val="00C5479E"/>
    <w:rsid w:val="00C54D55"/>
    <w:rsid w:val="00C55058"/>
    <w:rsid w:val="00C557D9"/>
    <w:rsid w:val="00C5617C"/>
    <w:rsid w:val="00C56673"/>
    <w:rsid w:val="00C5694A"/>
    <w:rsid w:val="00C57741"/>
    <w:rsid w:val="00C57ADD"/>
    <w:rsid w:val="00C57C6E"/>
    <w:rsid w:val="00C60351"/>
    <w:rsid w:val="00C606D4"/>
    <w:rsid w:val="00C61713"/>
    <w:rsid w:val="00C619A2"/>
    <w:rsid w:val="00C6247A"/>
    <w:rsid w:val="00C627AC"/>
    <w:rsid w:val="00C62A07"/>
    <w:rsid w:val="00C632D0"/>
    <w:rsid w:val="00C632EB"/>
    <w:rsid w:val="00C6332A"/>
    <w:rsid w:val="00C63353"/>
    <w:rsid w:val="00C63C1B"/>
    <w:rsid w:val="00C6417A"/>
    <w:rsid w:val="00C641CB"/>
    <w:rsid w:val="00C6427B"/>
    <w:rsid w:val="00C64684"/>
    <w:rsid w:val="00C64A0E"/>
    <w:rsid w:val="00C65034"/>
    <w:rsid w:val="00C651E0"/>
    <w:rsid w:val="00C6524F"/>
    <w:rsid w:val="00C6526E"/>
    <w:rsid w:val="00C65572"/>
    <w:rsid w:val="00C65675"/>
    <w:rsid w:val="00C661ED"/>
    <w:rsid w:val="00C66311"/>
    <w:rsid w:val="00C66357"/>
    <w:rsid w:val="00C6642E"/>
    <w:rsid w:val="00C66AB0"/>
    <w:rsid w:val="00C70158"/>
    <w:rsid w:val="00C703A5"/>
    <w:rsid w:val="00C707ED"/>
    <w:rsid w:val="00C7173B"/>
    <w:rsid w:val="00C7343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387F"/>
    <w:rsid w:val="00C843C7"/>
    <w:rsid w:val="00C8586E"/>
    <w:rsid w:val="00C8600C"/>
    <w:rsid w:val="00C871BA"/>
    <w:rsid w:val="00C87420"/>
    <w:rsid w:val="00C8749D"/>
    <w:rsid w:val="00C87FAF"/>
    <w:rsid w:val="00C91223"/>
    <w:rsid w:val="00C92189"/>
    <w:rsid w:val="00C923C4"/>
    <w:rsid w:val="00C92607"/>
    <w:rsid w:val="00C9263F"/>
    <w:rsid w:val="00C9291B"/>
    <w:rsid w:val="00C92DB2"/>
    <w:rsid w:val="00C93111"/>
    <w:rsid w:val="00C93188"/>
    <w:rsid w:val="00C940EA"/>
    <w:rsid w:val="00C950C8"/>
    <w:rsid w:val="00C9534E"/>
    <w:rsid w:val="00C955DD"/>
    <w:rsid w:val="00C95C20"/>
    <w:rsid w:val="00C966F0"/>
    <w:rsid w:val="00C970FC"/>
    <w:rsid w:val="00C970FF"/>
    <w:rsid w:val="00CA0B5F"/>
    <w:rsid w:val="00CA0EAB"/>
    <w:rsid w:val="00CA175C"/>
    <w:rsid w:val="00CA1EEF"/>
    <w:rsid w:val="00CA28A2"/>
    <w:rsid w:val="00CA3C57"/>
    <w:rsid w:val="00CA4484"/>
    <w:rsid w:val="00CA55A4"/>
    <w:rsid w:val="00CA656E"/>
    <w:rsid w:val="00CA68EC"/>
    <w:rsid w:val="00CA74A4"/>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5F0"/>
    <w:rsid w:val="00CB560F"/>
    <w:rsid w:val="00CB567E"/>
    <w:rsid w:val="00CB573E"/>
    <w:rsid w:val="00CB6113"/>
    <w:rsid w:val="00CB6356"/>
    <w:rsid w:val="00CB6A4F"/>
    <w:rsid w:val="00CB753E"/>
    <w:rsid w:val="00CB77EB"/>
    <w:rsid w:val="00CB7EFA"/>
    <w:rsid w:val="00CC0044"/>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C66DD"/>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1EB8"/>
    <w:rsid w:val="00CE202A"/>
    <w:rsid w:val="00CE25F8"/>
    <w:rsid w:val="00CE270C"/>
    <w:rsid w:val="00CE2B56"/>
    <w:rsid w:val="00CE3583"/>
    <w:rsid w:val="00CE36D9"/>
    <w:rsid w:val="00CE385C"/>
    <w:rsid w:val="00CE3E2D"/>
    <w:rsid w:val="00CE4EB0"/>
    <w:rsid w:val="00CE5182"/>
    <w:rsid w:val="00CE5285"/>
    <w:rsid w:val="00CE55A6"/>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A13"/>
    <w:rsid w:val="00CF2D5D"/>
    <w:rsid w:val="00CF4302"/>
    <w:rsid w:val="00CF43E1"/>
    <w:rsid w:val="00CF4ECE"/>
    <w:rsid w:val="00CF5515"/>
    <w:rsid w:val="00CF5C89"/>
    <w:rsid w:val="00CF66E1"/>
    <w:rsid w:val="00CF68C4"/>
    <w:rsid w:val="00CF6987"/>
    <w:rsid w:val="00CF6C0C"/>
    <w:rsid w:val="00CF729E"/>
    <w:rsid w:val="00CF73E3"/>
    <w:rsid w:val="00CF7B63"/>
    <w:rsid w:val="00CF7EA1"/>
    <w:rsid w:val="00D00804"/>
    <w:rsid w:val="00D01850"/>
    <w:rsid w:val="00D0209A"/>
    <w:rsid w:val="00D0269C"/>
    <w:rsid w:val="00D03090"/>
    <w:rsid w:val="00D03473"/>
    <w:rsid w:val="00D035BB"/>
    <w:rsid w:val="00D03DC6"/>
    <w:rsid w:val="00D03FB4"/>
    <w:rsid w:val="00D04853"/>
    <w:rsid w:val="00D04FCD"/>
    <w:rsid w:val="00D060D2"/>
    <w:rsid w:val="00D06B45"/>
    <w:rsid w:val="00D07772"/>
    <w:rsid w:val="00D07BDD"/>
    <w:rsid w:val="00D10191"/>
    <w:rsid w:val="00D10E69"/>
    <w:rsid w:val="00D113A7"/>
    <w:rsid w:val="00D11A12"/>
    <w:rsid w:val="00D123F3"/>
    <w:rsid w:val="00D12424"/>
    <w:rsid w:val="00D13E64"/>
    <w:rsid w:val="00D143AB"/>
    <w:rsid w:val="00D149C4"/>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31E"/>
    <w:rsid w:val="00D24985"/>
    <w:rsid w:val="00D249E3"/>
    <w:rsid w:val="00D25448"/>
    <w:rsid w:val="00D25A09"/>
    <w:rsid w:val="00D2685E"/>
    <w:rsid w:val="00D2694E"/>
    <w:rsid w:val="00D26A12"/>
    <w:rsid w:val="00D26AEB"/>
    <w:rsid w:val="00D26B4F"/>
    <w:rsid w:val="00D26E87"/>
    <w:rsid w:val="00D274E7"/>
    <w:rsid w:val="00D275E5"/>
    <w:rsid w:val="00D27690"/>
    <w:rsid w:val="00D300A3"/>
    <w:rsid w:val="00D30364"/>
    <w:rsid w:val="00D3095A"/>
    <w:rsid w:val="00D31AE4"/>
    <w:rsid w:val="00D31CE2"/>
    <w:rsid w:val="00D31D9A"/>
    <w:rsid w:val="00D32BA3"/>
    <w:rsid w:val="00D33398"/>
    <w:rsid w:val="00D333EC"/>
    <w:rsid w:val="00D336C0"/>
    <w:rsid w:val="00D336C8"/>
    <w:rsid w:val="00D3383B"/>
    <w:rsid w:val="00D33E3E"/>
    <w:rsid w:val="00D3429D"/>
    <w:rsid w:val="00D34C55"/>
    <w:rsid w:val="00D351E9"/>
    <w:rsid w:val="00D35245"/>
    <w:rsid w:val="00D35282"/>
    <w:rsid w:val="00D35458"/>
    <w:rsid w:val="00D35AAF"/>
    <w:rsid w:val="00D367C6"/>
    <w:rsid w:val="00D36ACF"/>
    <w:rsid w:val="00D36F85"/>
    <w:rsid w:val="00D3703A"/>
    <w:rsid w:val="00D370D9"/>
    <w:rsid w:val="00D37629"/>
    <w:rsid w:val="00D376D9"/>
    <w:rsid w:val="00D37D59"/>
    <w:rsid w:val="00D40078"/>
    <w:rsid w:val="00D40BAE"/>
    <w:rsid w:val="00D4124E"/>
    <w:rsid w:val="00D415E0"/>
    <w:rsid w:val="00D419BA"/>
    <w:rsid w:val="00D41B96"/>
    <w:rsid w:val="00D41F41"/>
    <w:rsid w:val="00D424C1"/>
    <w:rsid w:val="00D42904"/>
    <w:rsid w:val="00D430B9"/>
    <w:rsid w:val="00D434CB"/>
    <w:rsid w:val="00D43CE7"/>
    <w:rsid w:val="00D43D05"/>
    <w:rsid w:val="00D44816"/>
    <w:rsid w:val="00D457E5"/>
    <w:rsid w:val="00D459D9"/>
    <w:rsid w:val="00D466B7"/>
    <w:rsid w:val="00D47645"/>
    <w:rsid w:val="00D5035A"/>
    <w:rsid w:val="00D50405"/>
    <w:rsid w:val="00D50D09"/>
    <w:rsid w:val="00D51A16"/>
    <w:rsid w:val="00D52025"/>
    <w:rsid w:val="00D5204A"/>
    <w:rsid w:val="00D5257F"/>
    <w:rsid w:val="00D52580"/>
    <w:rsid w:val="00D525C4"/>
    <w:rsid w:val="00D52D1A"/>
    <w:rsid w:val="00D52DFB"/>
    <w:rsid w:val="00D53021"/>
    <w:rsid w:val="00D53458"/>
    <w:rsid w:val="00D53606"/>
    <w:rsid w:val="00D536F8"/>
    <w:rsid w:val="00D53D8B"/>
    <w:rsid w:val="00D5423A"/>
    <w:rsid w:val="00D54E74"/>
    <w:rsid w:val="00D550DE"/>
    <w:rsid w:val="00D5609A"/>
    <w:rsid w:val="00D568E2"/>
    <w:rsid w:val="00D56EF4"/>
    <w:rsid w:val="00D5746F"/>
    <w:rsid w:val="00D576AB"/>
    <w:rsid w:val="00D57730"/>
    <w:rsid w:val="00D579EC"/>
    <w:rsid w:val="00D57AD8"/>
    <w:rsid w:val="00D6071B"/>
    <w:rsid w:val="00D60A04"/>
    <w:rsid w:val="00D60ED7"/>
    <w:rsid w:val="00D60FB8"/>
    <w:rsid w:val="00D611D2"/>
    <w:rsid w:val="00D6162E"/>
    <w:rsid w:val="00D616D0"/>
    <w:rsid w:val="00D61778"/>
    <w:rsid w:val="00D619E8"/>
    <w:rsid w:val="00D61D28"/>
    <w:rsid w:val="00D625E6"/>
    <w:rsid w:val="00D63E03"/>
    <w:rsid w:val="00D63E65"/>
    <w:rsid w:val="00D6405E"/>
    <w:rsid w:val="00D64114"/>
    <w:rsid w:val="00D6435B"/>
    <w:rsid w:val="00D643CA"/>
    <w:rsid w:val="00D6441C"/>
    <w:rsid w:val="00D644DD"/>
    <w:rsid w:val="00D64A71"/>
    <w:rsid w:val="00D65581"/>
    <w:rsid w:val="00D65895"/>
    <w:rsid w:val="00D6692F"/>
    <w:rsid w:val="00D66BEE"/>
    <w:rsid w:val="00D6781C"/>
    <w:rsid w:val="00D67922"/>
    <w:rsid w:val="00D67CF5"/>
    <w:rsid w:val="00D713F4"/>
    <w:rsid w:val="00D71691"/>
    <w:rsid w:val="00D71BBB"/>
    <w:rsid w:val="00D71C1C"/>
    <w:rsid w:val="00D73011"/>
    <w:rsid w:val="00D73489"/>
    <w:rsid w:val="00D73E40"/>
    <w:rsid w:val="00D740AC"/>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139"/>
    <w:rsid w:val="00D8484A"/>
    <w:rsid w:val="00D84927"/>
    <w:rsid w:val="00D853BE"/>
    <w:rsid w:val="00D85699"/>
    <w:rsid w:val="00D859D7"/>
    <w:rsid w:val="00D85EB0"/>
    <w:rsid w:val="00D8635D"/>
    <w:rsid w:val="00D8639B"/>
    <w:rsid w:val="00D86B23"/>
    <w:rsid w:val="00D87416"/>
    <w:rsid w:val="00D87618"/>
    <w:rsid w:val="00D879C4"/>
    <w:rsid w:val="00D87A4F"/>
    <w:rsid w:val="00D90391"/>
    <w:rsid w:val="00D90964"/>
    <w:rsid w:val="00D9166F"/>
    <w:rsid w:val="00D919A5"/>
    <w:rsid w:val="00D92233"/>
    <w:rsid w:val="00D92D1A"/>
    <w:rsid w:val="00D92F03"/>
    <w:rsid w:val="00D93080"/>
    <w:rsid w:val="00D93517"/>
    <w:rsid w:val="00D936A2"/>
    <w:rsid w:val="00D93A88"/>
    <w:rsid w:val="00D93ED2"/>
    <w:rsid w:val="00D94092"/>
    <w:rsid w:val="00D942E4"/>
    <w:rsid w:val="00D945DD"/>
    <w:rsid w:val="00D959BA"/>
    <w:rsid w:val="00D96774"/>
    <w:rsid w:val="00D97073"/>
    <w:rsid w:val="00D97984"/>
    <w:rsid w:val="00DA0033"/>
    <w:rsid w:val="00DA00A1"/>
    <w:rsid w:val="00DA0E86"/>
    <w:rsid w:val="00DA0EFF"/>
    <w:rsid w:val="00DA1D4A"/>
    <w:rsid w:val="00DA2124"/>
    <w:rsid w:val="00DA2692"/>
    <w:rsid w:val="00DA3041"/>
    <w:rsid w:val="00DA3146"/>
    <w:rsid w:val="00DA3D74"/>
    <w:rsid w:val="00DA40F0"/>
    <w:rsid w:val="00DA466E"/>
    <w:rsid w:val="00DA5157"/>
    <w:rsid w:val="00DA528E"/>
    <w:rsid w:val="00DA5CE6"/>
    <w:rsid w:val="00DA5DD7"/>
    <w:rsid w:val="00DA5E60"/>
    <w:rsid w:val="00DA6C56"/>
    <w:rsid w:val="00DA7693"/>
    <w:rsid w:val="00DA7DB0"/>
    <w:rsid w:val="00DA7FE6"/>
    <w:rsid w:val="00DB07E8"/>
    <w:rsid w:val="00DB0932"/>
    <w:rsid w:val="00DB11AD"/>
    <w:rsid w:val="00DB12C0"/>
    <w:rsid w:val="00DB1EF7"/>
    <w:rsid w:val="00DB2B4C"/>
    <w:rsid w:val="00DB2DEB"/>
    <w:rsid w:val="00DB2E89"/>
    <w:rsid w:val="00DB3230"/>
    <w:rsid w:val="00DB334E"/>
    <w:rsid w:val="00DB3525"/>
    <w:rsid w:val="00DB37E1"/>
    <w:rsid w:val="00DB39D6"/>
    <w:rsid w:val="00DB3E7A"/>
    <w:rsid w:val="00DB4416"/>
    <w:rsid w:val="00DB4588"/>
    <w:rsid w:val="00DB5393"/>
    <w:rsid w:val="00DB5EAA"/>
    <w:rsid w:val="00DB6AFE"/>
    <w:rsid w:val="00DB6F1A"/>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454C"/>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E64"/>
    <w:rsid w:val="00DD5C66"/>
    <w:rsid w:val="00DD6AEF"/>
    <w:rsid w:val="00DD6C48"/>
    <w:rsid w:val="00DD7B90"/>
    <w:rsid w:val="00DD7EF6"/>
    <w:rsid w:val="00DE0390"/>
    <w:rsid w:val="00DE03DB"/>
    <w:rsid w:val="00DE05A4"/>
    <w:rsid w:val="00DE1A42"/>
    <w:rsid w:val="00DE2654"/>
    <w:rsid w:val="00DE2BE5"/>
    <w:rsid w:val="00DE30C2"/>
    <w:rsid w:val="00DE3D22"/>
    <w:rsid w:val="00DE43A0"/>
    <w:rsid w:val="00DE45F6"/>
    <w:rsid w:val="00DE4840"/>
    <w:rsid w:val="00DE5653"/>
    <w:rsid w:val="00DE58CD"/>
    <w:rsid w:val="00DE656A"/>
    <w:rsid w:val="00DE6DD4"/>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AC"/>
    <w:rsid w:val="00E0725A"/>
    <w:rsid w:val="00E07AD0"/>
    <w:rsid w:val="00E07D57"/>
    <w:rsid w:val="00E10202"/>
    <w:rsid w:val="00E10D1A"/>
    <w:rsid w:val="00E116B5"/>
    <w:rsid w:val="00E11BC9"/>
    <w:rsid w:val="00E12097"/>
    <w:rsid w:val="00E12538"/>
    <w:rsid w:val="00E12884"/>
    <w:rsid w:val="00E12D3E"/>
    <w:rsid w:val="00E131EE"/>
    <w:rsid w:val="00E133B2"/>
    <w:rsid w:val="00E13762"/>
    <w:rsid w:val="00E1384A"/>
    <w:rsid w:val="00E14574"/>
    <w:rsid w:val="00E14AC6"/>
    <w:rsid w:val="00E14BC2"/>
    <w:rsid w:val="00E150DA"/>
    <w:rsid w:val="00E1590C"/>
    <w:rsid w:val="00E15DC2"/>
    <w:rsid w:val="00E16BF6"/>
    <w:rsid w:val="00E16E32"/>
    <w:rsid w:val="00E17348"/>
    <w:rsid w:val="00E17413"/>
    <w:rsid w:val="00E17452"/>
    <w:rsid w:val="00E17944"/>
    <w:rsid w:val="00E17D8E"/>
    <w:rsid w:val="00E17F72"/>
    <w:rsid w:val="00E203EA"/>
    <w:rsid w:val="00E20656"/>
    <w:rsid w:val="00E207DA"/>
    <w:rsid w:val="00E2087E"/>
    <w:rsid w:val="00E21231"/>
    <w:rsid w:val="00E213B6"/>
    <w:rsid w:val="00E21D3F"/>
    <w:rsid w:val="00E222CF"/>
    <w:rsid w:val="00E22A40"/>
    <w:rsid w:val="00E22C30"/>
    <w:rsid w:val="00E2341B"/>
    <w:rsid w:val="00E2343C"/>
    <w:rsid w:val="00E23443"/>
    <w:rsid w:val="00E2379E"/>
    <w:rsid w:val="00E239C6"/>
    <w:rsid w:val="00E23DDE"/>
    <w:rsid w:val="00E240B4"/>
    <w:rsid w:val="00E246F6"/>
    <w:rsid w:val="00E24710"/>
    <w:rsid w:val="00E24CF6"/>
    <w:rsid w:val="00E255B1"/>
    <w:rsid w:val="00E255E7"/>
    <w:rsid w:val="00E26330"/>
    <w:rsid w:val="00E26595"/>
    <w:rsid w:val="00E266CE"/>
    <w:rsid w:val="00E26EB1"/>
    <w:rsid w:val="00E278A4"/>
    <w:rsid w:val="00E2794A"/>
    <w:rsid w:val="00E30057"/>
    <w:rsid w:val="00E30395"/>
    <w:rsid w:val="00E3079C"/>
    <w:rsid w:val="00E30ADD"/>
    <w:rsid w:val="00E31568"/>
    <w:rsid w:val="00E31606"/>
    <w:rsid w:val="00E31AC1"/>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227"/>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60197"/>
    <w:rsid w:val="00E60AD2"/>
    <w:rsid w:val="00E60D96"/>
    <w:rsid w:val="00E611BF"/>
    <w:rsid w:val="00E62547"/>
    <w:rsid w:val="00E6309B"/>
    <w:rsid w:val="00E6351F"/>
    <w:rsid w:val="00E63574"/>
    <w:rsid w:val="00E635B1"/>
    <w:rsid w:val="00E6414C"/>
    <w:rsid w:val="00E65325"/>
    <w:rsid w:val="00E65CFB"/>
    <w:rsid w:val="00E65FC1"/>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6F3"/>
    <w:rsid w:val="00E75A9E"/>
    <w:rsid w:val="00E75F55"/>
    <w:rsid w:val="00E76137"/>
    <w:rsid w:val="00E766EE"/>
    <w:rsid w:val="00E76EB4"/>
    <w:rsid w:val="00E76EDE"/>
    <w:rsid w:val="00E7735E"/>
    <w:rsid w:val="00E77646"/>
    <w:rsid w:val="00E8060D"/>
    <w:rsid w:val="00E80B10"/>
    <w:rsid w:val="00E80E60"/>
    <w:rsid w:val="00E810EA"/>
    <w:rsid w:val="00E816E0"/>
    <w:rsid w:val="00E8174D"/>
    <w:rsid w:val="00E823EF"/>
    <w:rsid w:val="00E82F3F"/>
    <w:rsid w:val="00E8389F"/>
    <w:rsid w:val="00E83A8A"/>
    <w:rsid w:val="00E83D1E"/>
    <w:rsid w:val="00E83F1B"/>
    <w:rsid w:val="00E854AD"/>
    <w:rsid w:val="00E85C85"/>
    <w:rsid w:val="00E85CD5"/>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837"/>
    <w:rsid w:val="00E958C4"/>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9DE"/>
    <w:rsid w:val="00EB2D69"/>
    <w:rsid w:val="00EB2F7D"/>
    <w:rsid w:val="00EB3B37"/>
    <w:rsid w:val="00EB3B46"/>
    <w:rsid w:val="00EB431C"/>
    <w:rsid w:val="00EB47CC"/>
    <w:rsid w:val="00EB4D10"/>
    <w:rsid w:val="00EB5406"/>
    <w:rsid w:val="00EB615A"/>
    <w:rsid w:val="00EB6398"/>
    <w:rsid w:val="00EB6EB7"/>
    <w:rsid w:val="00EB722E"/>
    <w:rsid w:val="00EB74B2"/>
    <w:rsid w:val="00EC0165"/>
    <w:rsid w:val="00EC03B9"/>
    <w:rsid w:val="00EC081F"/>
    <w:rsid w:val="00EC131F"/>
    <w:rsid w:val="00EC1505"/>
    <w:rsid w:val="00EC15C3"/>
    <w:rsid w:val="00EC165D"/>
    <w:rsid w:val="00EC16B5"/>
    <w:rsid w:val="00EC1D6C"/>
    <w:rsid w:val="00EC2F00"/>
    <w:rsid w:val="00EC2FFB"/>
    <w:rsid w:val="00EC458C"/>
    <w:rsid w:val="00EC479A"/>
    <w:rsid w:val="00EC507E"/>
    <w:rsid w:val="00EC5F8E"/>
    <w:rsid w:val="00EC6348"/>
    <w:rsid w:val="00EC6CB1"/>
    <w:rsid w:val="00EC6FD7"/>
    <w:rsid w:val="00EC7168"/>
    <w:rsid w:val="00EC72C8"/>
    <w:rsid w:val="00EC79BC"/>
    <w:rsid w:val="00ED00BC"/>
    <w:rsid w:val="00ED07BA"/>
    <w:rsid w:val="00ED093E"/>
    <w:rsid w:val="00ED0C7A"/>
    <w:rsid w:val="00ED15DE"/>
    <w:rsid w:val="00ED193A"/>
    <w:rsid w:val="00ED1BA7"/>
    <w:rsid w:val="00ED1F85"/>
    <w:rsid w:val="00ED2134"/>
    <w:rsid w:val="00ED2357"/>
    <w:rsid w:val="00ED2546"/>
    <w:rsid w:val="00ED2B62"/>
    <w:rsid w:val="00ED32A8"/>
    <w:rsid w:val="00ED50E3"/>
    <w:rsid w:val="00ED5143"/>
    <w:rsid w:val="00ED5E17"/>
    <w:rsid w:val="00ED5FFA"/>
    <w:rsid w:val="00ED6758"/>
    <w:rsid w:val="00ED6975"/>
    <w:rsid w:val="00ED6C3E"/>
    <w:rsid w:val="00ED6D5F"/>
    <w:rsid w:val="00ED787E"/>
    <w:rsid w:val="00ED7C4B"/>
    <w:rsid w:val="00EE0A57"/>
    <w:rsid w:val="00EE0C0D"/>
    <w:rsid w:val="00EE0FF1"/>
    <w:rsid w:val="00EE132B"/>
    <w:rsid w:val="00EE18D4"/>
    <w:rsid w:val="00EE1F9A"/>
    <w:rsid w:val="00EE246A"/>
    <w:rsid w:val="00EE2749"/>
    <w:rsid w:val="00EE3365"/>
    <w:rsid w:val="00EE3E3D"/>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565"/>
    <w:rsid w:val="00EF4FA1"/>
    <w:rsid w:val="00EF5307"/>
    <w:rsid w:val="00EF59F3"/>
    <w:rsid w:val="00EF5A30"/>
    <w:rsid w:val="00EF5E6B"/>
    <w:rsid w:val="00EF67B6"/>
    <w:rsid w:val="00EF6B4A"/>
    <w:rsid w:val="00EF6E10"/>
    <w:rsid w:val="00EF70EB"/>
    <w:rsid w:val="00EF7304"/>
    <w:rsid w:val="00EF74CE"/>
    <w:rsid w:val="00F00F50"/>
    <w:rsid w:val="00F010DD"/>
    <w:rsid w:val="00F0165D"/>
    <w:rsid w:val="00F01B39"/>
    <w:rsid w:val="00F01D18"/>
    <w:rsid w:val="00F01DF6"/>
    <w:rsid w:val="00F020DF"/>
    <w:rsid w:val="00F02A93"/>
    <w:rsid w:val="00F02D4A"/>
    <w:rsid w:val="00F03184"/>
    <w:rsid w:val="00F037FB"/>
    <w:rsid w:val="00F03940"/>
    <w:rsid w:val="00F03BF2"/>
    <w:rsid w:val="00F041A3"/>
    <w:rsid w:val="00F04BC9"/>
    <w:rsid w:val="00F0536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45C2"/>
    <w:rsid w:val="00F24806"/>
    <w:rsid w:val="00F24BFF"/>
    <w:rsid w:val="00F25243"/>
    <w:rsid w:val="00F26073"/>
    <w:rsid w:val="00F26374"/>
    <w:rsid w:val="00F26CC5"/>
    <w:rsid w:val="00F26F64"/>
    <w:rsid w:val="00F27C6C"/>
    <w:rsid w:val="00F300E0"/>
    <w:rsid w:val="00F301F9"/>
    <w:rsid w:val="00F308A1"/>
    <w:rsid w:val="00F30C34"/>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4B23"/>
    <w:rsid w:val="00F36188"/>
    <w:rsid w:val="00F36410"/>
    <w:rsid w:val="00F36744"/>
    <w:rsid w:val="00F36971"/>
    <w:rsid w:val="00F370B0"/>
    <w:rsid w:val="00F370E0"/>
    <w:rsid w:val="00F37DAF"/>
    <w:rsid w:val="00F402C6"/>
    <w:rsid w:val="00F4068E"/>
    <w:rsid w:val="00F406B7"/>
    <w:rsid w:val="00F406FE"/>
    <w:rsid w:val="00F40B47"/>
    <w:rsid w:val="00F40B63"/>
    <w:rsid w:val="00F40BBF"/>
    <w:rsid w:val="00F40D94"/>
    <w:rsid w:val="00F41296"/>
    <w:rsid w:val="00F42BDD"/>
    <w:rsid w:val="00F42D91"/>
    <w:rsid w:val="00F4339F"/>
    <w:rsid w:val="00F437BA"/>
    <w:rsid w:val="00F444B4"/>
    <w:rsid w:val="00F44B32"/>
    <w:rsid w:val="00F46017"/>
    <w:rsid w:val="00F46235"/>
    <w:rsid w:val="00F46835"/>
    <w:rsid w:val="00F47321"/>
    <w:rsid w:val="00F473C1"/>
    <w:rsid w:val="00F477A9"/>
    <w:rsid w:val="00F508C6"/>
    <w:rsid w:val="00F514FE"/>
    <w:rsid w:val="00F52260"/>
    <w:rsid w:val="00F52877"/>
    <w:rsid w:val="00F5290E"/>
    <w:rsid w:val="00F52C91"/>
    <w:rsid w:val="00F5332F"/>
    <w:rsid w:val="00F535DD"/>
    <w:rsid w:val="00F53C10"/>
    <w:rsid w:val="00F54B9E"/>
    <w:rsid w:val="00F54C6E"/>
    <w:rsid w:val="00F55121"/>
    <w:rsid w:val="00F554C0"/>
    <w:rsid w:val="00F56B76"/>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3A5"/>
    <w:rsid w:val="00F667C7"/>
    <w:rsid w:val="00F66B83"/>
    <w:rsid w:val="00F66BF0"/>
    <w:rsid w:val="00F6745A"/>
    <w:rsid w:val="00F67762"/>
    <w:rsid w:val="00F67959"/>
    <w:rsid w:val="00F67ECE"/>
    <w:rsid w:val="00F704E4"/>
    <w:rsid w:val="00F70618"/>
    <w:rsid w:val="00F71004"/>
    <w:rsid w:val="00F71720"/>
    <w:rsid w:val="00F71ECC"/>
    <w:rsid w:val="00F7231A"/>
    <w:rsid w:val="00F7240B"/>
    <w:rsid w:val="00F72C43"/>
    <w:rsid w:val="00F72C53"/>
    <w:rsid w:val="00F73011"/>
    <w:rsid w:val="00F73BD2"/>
    <w:rsid w:val="00F73E58"/>
    <w:rsid w:val="00F74345"/>
    <w:rsid w:val="00F74555"/>
    <w:rsid w:val="00F748EE"/>
    <w:rsid w:val="00F7536C"/>
    <w:rsid w:val="00F75444"/>
    <w:rsid w:val="00F7576C"/>
    <w:rsid w:val="00F75FBF"/>
    <w:rsid w:val="00F772B2"/>
    <w:rsid w:val="00F7754B"/>
    <w:rsid w:val="00F778D2"/>
    <w:rsid w:val="00F80649"/>
    <w:rsid w:val="00F81126"/>
    <w:rsid w:val="00F81217"/>
    <w:rsid w:val="00F82135"/>
    <w:rsid w:val="00F82FAB"/>
    <w:rsid w:val="00F83299"/>
    <w:rsid w:val="00F83FE0"/>
    <w:rsid w:val="00F841A3"/>
    <w:rsid w:val="00F841F2"/>
    <w:rsid w:val="00F84E98"/>
    <w:rsid w:val="00F85164"/>
    <w:rsid w:val="00F85BBD"/>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DF"/>
    <w:rsid w:val="00F95846"/>
    <w:rsid w:val="00F95CEA"/>
    <w:rsid w:val="00F9631C"/>
    <w:rsid w:val="00F96966"/>
    <w:rsid w:val="00F96B5A"/>
    <w:rsid w:val="00F96F05"/>
    <w:rsid w:val="00F97A5A"/>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3C8"/>
    <w:rsid w:val="00FB071F"/>
    <w:rsid w:val="00FB0B83"/>
    <w:rsid w:val="00FB0ED3"/>
    <w:rsid w:val="00FB1379"/>
    <w:rsid w:val="00FB1DF9"/>
    <w:rsid w:val="00FB1EA8"/>
    <w:rsid w:val="00FB25D1"/>
    <w:rsid w:val="00FB2925"/>
    <w:rsid w:val="00FB2A6A"/>
    <w:rsid w:val="00FB36C5"/>
    <w:rsid w:val="00FB3AD7"/>
    <w:rsid w:val="00FB3CAA"/>
    <w:rsid w:val="00FB45E5"/>
    <w:rsid w:val="00FB487F"/>
    <w:rsid w:val="00FB5009"/>
    <w:rsid w:val="00FB5116"/>
    <w:rsid w:val="00FB521B"/>
    <w:rsid w:val="00FB52CD"/>
    <w:rsid w:val="00FB5748"/>
    <w:rsid w:val="00FB578B"/>
    <w:rsid w:val="00FB5A18"/>
    <w:rsid w:val="00FB6092"/>
    <w:rsid w:val="00FB60AF"/>
    <w:rsid w:val="00FB64C0"/>
    <w:rsid w:val="00FB68C6"/>
    <w:rsid w:val="00FB68C8"/>
    <w:rsid w:val="00FB6928"/>
    <w:rsid w:val="00FB6E3C"/>
    <w:rsid w:val="00FB70E0"/>
    <w:rsid w:val="00FC020D"/>
    <w:rsid w:val="00FC059B"/>
    <w:rsid w:val="00FC0873"/>
    <w:rsid w:val="00FC08A2"/>
    <w:rsid w:val="00FC144C"/>
    <w:rsid w:val="00FC1E03"/>
    <w:rsid w:val="00FC24F1"/>
    <w:rsid w:val="00FC3688"/>
    <w:rsid w:val="00FC3862"/>
    <w:rsid w:val="00FC398D"/>
    <w:rsid w:val="00FC5A37"/>
    <w:rsid w:val="00FC688B"/>
    <w:rsid w:val="00FC6996"/>
    <w:rsid w:val="00FD056E"/>
    <w:rsid w:val="00FD1095"/>
    <w:rsid w:val="00FD1197"/>
    <w:rsid w:val="00FD1839"/>
    <w:rsid w:val="00FD1913"/>
    <w:rsid w:val="00FD1F1D"/>
    <w:rsid w:val="00FD2020"/>
    <w:rsid w:val="00FD2729"/>
    <w:rsid w:val="00FD3B26"/>
    <w:rsid w:val="00FD4825"/>
    <w:rsid w:val="00FD4E30"/>
    <w:rsid w:val="00FD50CE"/>
    <w:rsid w:val="00FD52AB"/>
    <w:rsid w:val="00FD60BA"/>
    <w:rsid w:val="00FD680B"/>
    <w:rsid w:val="00FD6851"/>
    <w:rsid w:val="00FD7351"/>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D38"/>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15D03"/>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15D03"/>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 w:id="21326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EDE58-38CD-4DA9-A5E1-489C1903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2038</Words>
  <Characters>11617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3</cp:revision>
  <cp:lastPrinted>2015-12-01T06:17:00Z</cp:lastPrinted>
  <dcterms:created xsi:type="dcterms:W3CDTF">2015-12-15T11:13:00Z</dcterms:created>
  <dcterms:modified xsi:type="dcterms:W3CDTF">2015-12-15T11:15:00Z</dcterms:modified>
</cp:coreProperties>
</file>