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10" w:rsidRDefault="00277210" w:rsidP="0027721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7210" w:rsidRDefault="00277210" w:rsidP="0027721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220">
        <w:rPr>
          <w:rFonts w:ascii="Times New Roman" w:hAnsi="Times New Roman"/>
          <w:b/>
          <w:sz w:val="28"/>
          <w:szCs w:val="28"/>
        </w:rPr>
        <w:t xml:space="preserve">Сведения о кандидатах в </w:t>
      </w:r>
      <w:r w:rsidR="00616F8A">
        <w:rPr>
          <w:rFonts w:ascii="Times New Roman" w:hAnsi="Times New Roman"/>
          <w:b/>
          <w:sz w:val="28"/>
          <w:szCs w:val="28"/>
        </w:rPr>
        <w:t>Ревизионную комиссию</w:t>
      </w:r>
      <w:r w:rsidRPr="00723220">
        <w:rPr>
          <w:rFonts w:ascii="Times New Roman" w:hAnsi="Times New Roman"/>
          <w:b/>
          <w:sz w:val="28"/>
          <w:szCs w:val="28"/>
        </w:rPr>
        <w:t xml:space="preserve"> АО «</w:t>
      </w:r>
      <w:r>
        <w:rPr>
          <w:rFonts w:ascii="Times New Roman" w:hAnsi="Times New Roman"/>
          <w:b/>
          <w:sz w:val="28"/>
          <w:szCs w:val="28"/>
        </w:rPr>
        <w:t>Р</w:t>
      </w:r>
      <w:r w:rsidR="006763B7">
        <w:rPr>
          <w:rFonts w:ascii="Times New Roman" w:hAnsi="Times New Roman"/>
          <w:b/>
          <w:sz w:val="28"/>
          <w:szCs w:val="28"/>
          <w:lang w:val="en-US"/>
        </w:rPr>
        <w:t>АО ЭС Востока</w:t>
      </w:r>
      <w:r w:rsidRPr="00723220">
        <w:rPr>
          <w:rFonts w:ascii="Times New Roman" w:hAnsi="Times New Roman"/>
          <w:b/>
          <w:sz w:val="28"/>
          <w:szCs w:val="28"/>
        </w:rPr>
        <w:t>»</w:t>
      </w:r>
    </w:p>
    <w:p w:rsidR="00277210" w:rsidRPr="00723220" w:rsidRDefault="00277210" w:rsidP="0027721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542"/>
        <w:gridCol w:w="8505"/>
        <w:gridCol w:w="2551"/>
      </w:tblGrid>
      <w:tr w:rsidR="00277210" w:rsidRPr="00944545" w:rsidTr="00944545">
        <w:trPr>
          <w:trHeight w:val="36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7210" w:rsidRPr="00944545" w:rsidRDefault="00277210" w:rsidP="009A3078">
            <w:pPr>
              <w:tabs>
                <w:tab w:val="left" w:pos="264"/>
              </w:tabs>
              <w:spacing w:line="240" w:lineRule="auto"/>
              <w:ind w:left="460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54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277210" w:rsidRPr="00944545" w:rsidRDefault="00277210" w:rsidP="009A3078">
            <w:pPr>
              <w:tabs>
                <w:tab w:val="left" w:pos="264"/>
              </w:tabs>
              <w:spacing w:line="240" w:lineRule="auto"/>
              <w:ind w:left="460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54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7210" w:rsidRPr="00944545" w:rsidRDefault="00277210" w:rsidP="009A3078">
            <w:pPr>
              <w:spacing w:line="240" w:lineRule="auto"/>
              <w:ind w:left="176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545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210" w:rsidRPr="00944545" w:rsidRDefault="00277210" w:rsidP="00DD5C9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545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на дату </w:t>
            </w:r>
            <w:r w:rsidR="00A40651" w:rsidRPr="00944545">
              <w:rPr>
                <w:rFonts w:ascii="Times New Roman" w:hAnsi="Times New Roman"/>
                <w:b/>
                <w:sz w:val="24"/>
                <w:szCs w:val="24"/>
              </w:rPr>
              <w:t>выдвижения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7210" w:rsidRPr="00944545" w:rsidRDefault="00277210" w:rsidP="009A3078">
            <w:pPr>
              <w:spacing w:line="240" w:lineRule="auto"/>
              <w:ind w:left="3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545">
              <w:rPr>
                <w:rFonts w:ascii="Times New Roman" w:hAnsi="Times New Roman"/>
                <w:b/>
                <w:sz w:val="24"/>
                <w:szCs w:val="24"/>
              </w:rPr>
              <w:t>Сведения о наличии письменного согласия кандидата</w:t>
            </w:r>
          </w:p>
        </w:tc>
      </w:tr>
      <w:tr w:rsidR="00944545" w:rsidRPr="00944545" w:rsidTr="00944545">
        <w:trPr>
          <w:trHeight w:val="40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Pr="00944545" w:rsidRDefault="00944545" w:rsidP="00944545">
            <w:pPr>
              <w:tabs>
                <w:tab w:val="left" w:pos="176"/>
                <w:tab w:val="left" w:pos="357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5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Pr="00944545" w:rsidRDefault="00D47430" w:rsidP="0094454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47430">
              <w:rPr>
                <w:rFonts w:ascii="Times New Roman" w:hAnsi="Times New Roman"/>
                <w:sz w:val="24"/>
                <w:szCs w:val="24"/>
              </w:rPr>
              <w:t>Рохлина Ольга Владимировна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Pr="00944545" w:rsidRDefault="00D47430" w:rsidP="0094454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47430">
              <w:rPr>
                <w:rFonts w:ascii="Times New Roman" w:hAnsi="Times New Roman"/>
                <w:sz w:val="24"/>
                <w:szCs w:val="24"/>
              </w:rPr>
              <w:t>Заместитель руководителя службы – начальник Управления аудита Центра Службы внутреннего аудита ПАО «РусГидро»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Pr="00944545" w:rsidRDefault="00944545" w:rsidP="00944545">
            <w:pPr>
              <w:spacing w:line="240" w:lineRule="auto"/>
              <w:ind w:left="33" w:firstLine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4545"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Согласие получено</w:t>
            </w:r>
          </w:p>
        </w:tc>
      </w:tr>
      <w:tr w:rsidR="00944545" w:rsidRPr="00944545" w:rsidTr="00944545">
        <w:trPr>
          <w:trHeight w:val="32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Pr="00944545" w:rsidRDefault="00944545" w:rsidP="00944545">
            <w:pPr>
              <w:tabs>
                <w:tab w:val="left" w:pos="176"/>
                <w:tab w:val="left" w:pos="357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5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94454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Pr="00944545" w:rsidRDefault="00D47430" w:rsidP="0094454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47430">
              <w:rPr>
                <w:rFonts w:ascii="Times New Roman" w:hAnsi="Times New Roman"/>
                <w:sz w:val="24"/>
                <w:szCs w:val="24"/>
              </w:rPr>
              <w:t>Кочанов Андрей Александрович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Pr="00944545" w:rsidRDefault="00D47430" w:rsidP="0094454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47430">
              <w:rPr>
                <w:rFonts w:ascii="Times New Roman" w:hAnsi="Times New Roman"/>
                <w:sz w:val="24"/>
                <w:szCs w:val="24"/>
              </w:rPr>
              <w:t>Начальник Управления Аналитического центра Службы внутреннего аудита ПАО «РусГидро»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Pr="00944545" w:rsidRDefault="00944545" w:rsidP="00944545">
            <w:pPr>
              <w:spacing w:line="240" w:lineRule="auto"/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944545"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Согласие получено</w:t>
            </w:r>
          </w:p>
        </w:tc>
      </w:tr>
      <w:tr w:rsidR="00944545" w:rsidRPr="00944545" w:rsidTr="00944545">
        <w:trPr>
          <w:trHeight w:val="32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Pr="00944545" w:rsidRDefault="00944545" w:rsidP="00944545">
            <w:pPr>
              <w:tabs>
                <w:tab w:val="left" w:pos="176"/>
                <w:tab w:val="left" w:pos="357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545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Pr="00944545" w:rsidRDefault="00944545" w:rsidP="0094454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4545">
              <w:rPr>
                <w:rFonts w:ascii="Times New Roman" w:hAnsi="Times New Roman"/>
                <w:sz w:val="24"/>
                <w:szCs w:val="24"/>
              </w:rPr>
              <w:t>Пятова Александра Олеговна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Pr="00944545" w:rsidRDefault="00944545" w:rsidP="00944545">
            <w:pPr>
              <w:ind w:left="33" w:firstLine="7"/>
              <w:rPr>
                <w:rFonts w:ascii="Times New Roman" w:hAnsi="Times New Roman"/>
                <w:sz w:val="24"/>
                <w:szCs w:val="24"/>
              </w:rPr>
            </w:pPr>
            <w:r w:rsidRPr="00944545">
              <w:rPr>
                <w:rFonts w:ascii="Times New Roman" w:hAnsi="Times New Roman"/>
                <w:sz w:val="24"/>
                <w:szCs w:val="24"/>
              </w:rPr>
              <w:t>Главный эксперт Аналитического центра Службы внутреннего аудита ПАО «РусГидро»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Pr="00944545" w:rsidRDefault="00944545" w:rsidP="00944545">
            <w:pPr>
              <w:spacing w:line="240" w:lineRule="auto"/>
              <w:ind w:left="33" w:firstLine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4545"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Согласие получено</w:t>
            </w:r>
          </w:p>
        </w:tc>
      </w:tr>
      <w:tr w:rsidR="00944545" w:rsidRPr="00944545" w:rsidTr="00944545">
        <w:trPr>
          <w:trHeight w:val="2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Pr="00944545" w:rsidRDefault="00944545" w:rsidP="00944545">
            <w:pPr>
              <w:tabs>
                <w:tab w:val="left" w:pos="357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45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Pr="00944545" w:rsidRDefault="00D47430" w:rsidP="0094454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47430">
              <w:rPr>
                <w:rFonts w:ascii="Times New Roman" w:hAnsi="Times New Roman"/>
                <w:sz w:val="24"/>
                <w:szCs w:val="24"/>
              </w:rPr>
              <w:t>Шарипова Маргарита Александровна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Pr="00944545" w:rsidRDefault="00D47430" w:rsidP="00D47430">
            <w:pPr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47430">
              <w:rPr>
                <w:rFonts w:ascii="Times New Roman" w:hAnsi="Times New Roman"/>
                <w:sz w:val="24"/>
                <w:szCs w:val="24"/>
              </w:rPr>
              <w:t>Ведущий эксперт Управления аудита Дальнего Востока Службы внутреннего аудита ПАО «РусГидро»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Pr="00944545" w:rsidRDefault="00944545" w:rsidP="00944545">
            <w:pPr>
              <w:spacing w:line="240" w:lineRule="auto"/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944545"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Согласие получено</w:t>
            </w:r>
          </w:p>
        </w:tc>
      </w:tr>
      <w:tr w:rsidR="00944545" w:rsidRPr="00944545" w:rsidTr="00944545">
        <w:trPr>
          <w:trHeight w:val="32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Pr="00944545" w:rsidRDefault="00944545" w:rsidP="00944545">
            <w:pPr>
              <w:tabs>
                <w:tab w:val="left" w:pos="176"/>
                <w:tab w:val="left" w:pos="357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545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Pr="00944545" w:rsidRDefault="00D47430" w:rsidP="0094454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47430">
              <w:rPr>
                <w:rFonts w:ascii="Times New Roman" w:hAnsi="Times New Roman"/>
                <w:sz w:val="24"/>
                <w:szCs w:val="24"/>
              </w:rPr>
              <w:t>Абрамова Эвелина Валерьевна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Pr="00944545" w:rsidRDefault="00D47430" w:rsidP="0094454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47430">
              <w:rPr>
                <w:rFonts w:ascii="Times New Roman" w:hAnsi="Times New Roman"/>
                <w:sz w:val="24"/>
                <w:szCs w:val="24"/>
              </w:rPr>
              <w:t>Главный эксперт Аналитического центра Службы внутреннего аудита ПАО «РусГидро»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5" w:rsidRPr="00944545" w:rsidRDefault="00944545" w:rsidP="00944545">
            <w:pPr>
              <w:spacing w:line="240" w:lineRule="auto"/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944545"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Согласие получено</w:t>
            </w:r>
          </w:p>
        </w:tc>
      </w:tr>
    </w:tbl>
    <w:p w:rsidR="006E493F" w:rsidRPr="006E493F" w:rsidRDefault="006E493F" w:rsidP="00277210">
      <w:pPr>
        <w:tabs>
          <w:tab w:val="left" w:pos="10370"/>
        </w:tabs>
        <w:spacing w:line="240" w:lineRule="auto"/>
        <w:ind w:left="0" w:right="142" w:firstLine="0"/>
        <w:rPr>
          <w:rFonts w:ascii="Times New Roman" w:hAnsi="Times New Roman"/>
          <w:sz w:val="24"/>
          <w:szCs w:val="24"/>
        </w:rPr>
      </w:pPr>
    </w:p>
    <w:sectPr w:rsidR="006E493F" w:rsidRPr="006E493F" w:rsidSect="002772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CAA" w:rsidRDefault="00EB0CAA" w:rsidP="003E3532">
      <w:pPr>
        <w:spacing w:line="240" w:lineRule="auto"/>
      </w:pPr>
      <w:r>
        <w:separator/>
      </w:r>
    </w:p>
  </w:endnote>
  <w:endnote w:type="continuationSeparator" w:id="0">
    <w:p w:rsidR="00EB0CAA" w:rsidRDefault="00EB0CAA" w:rsidP="003E3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CAA" w:rsidRDefault="00EB0CAA" w:rsidP="003E3532">
      <w:pPr>
        <w:spacing w:line="240" w:lineRule="auto"/>
      </w:pPr>
      <w:r>
        <w:separator/>
      </w:r>
    </w:p>
  </w:footnote>
  <w:footnote w:type="continuationSeparator" w:id="0">
    <w:p w:rsidR="00EB0CAA" w:rsidRDefault="00EB0CAA" w:rsidP="003E35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704ED"/>
    <w:multiLevelType w:val="hybridMultilevel"/>
    <w:tmpl w:val="EE5E2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7E"/>
    <w:rsid w:val="000253ED"/>
    <w:rsid w:val="000A3B12"/>
    <w:rsid w:val="000A4B00"/>
    <w:rsid w:val="00120FE9"/>
    <w:rsid w:val="00166FB5"/>
    <w:rsid w:val="00182648"/>
    <w:rsid w:val="001D2281"/>
    <w:rsid w:val="00277210"/>
    <w:rsid w:val="002A6376"/>
    <w:rsid w:val="0031034C"/>
    <w:rsid w:val="003755EA"/>
    <w:rsid w:val="00392292"/>
    <w:rsid w:val="00395659"/>
    <w:rsid w:val="003D414B"/>
    <w:rsid w:val="003D4184"/>
    <w:rsid w:val="003E3532"/>
    <w:rsid w:val="00462275"/>
    <w:rsid w:val="00487322"/>
    <w:rsid w:val="004C7F34"/>
    <w:rsid w:val="00524F7D"/>
    <w:rsid w:val="005436E0"/>
    <w:rsid w:val="0055596B"/>
    <w:rsid w:val="00562C83"/>
    <w:rsid w:val="00590096"/>
    <w:rsid w:val="00593E4F"/>
    <w:rsid w:val="005B2E9F"/>
    <w:rsid w:val="00616F8A"/>
    <w:rsid w:val="00633A8A"/>
    <w:rsid w:val="00666D02"/>
    <w:rsid w:val="006763B7"/>
    <w:rsid w:val="006C7286"/>
    <w:rsid w:val="006E493F"/>
    <w:rsid w:val="006F17E8"/>
    <w:rsid w:val="007136E5"/>
    <w:rsid w:val="00747A53"/>
    <w:rsid w:val="00762F17"/>
    <w:rsid w:val="007A57DB"/>
    <w:rsid w:val="007C555D"/>
    <w:rsid w:val="00820FF1"/>
    <w:rsid w:val="008223D6"/>
    <w:rsid w:val="0083705C"/>
    <w:rsid w:val="00843E72"/>
    <w:rsid w:val="008A0E05"/>
    <w:rsid w:val="008D02C0"/>
    <w:rsid w:val="008E6765"/>
    <w:rsid w:val="008E69A9"/>
    <w:rsid w:val="009243CA"/>
    <w:rsid w:val="00944545"/>
    <w:rsid w:val="009673B4"/>
    <w:rsid w:val="009A3078"/>
    <w:rsid w:val="00A13406"/>
    <w:rsid w:val="00A40343"/>
    <w:rsid w:val="00A40651"/>
    <w:rsid w:val="00A4737E"/>
    <w:rsid w:val="00A627A9"/>
    <w:rsid w:val="00AA40AC"/>
    <w:rsid w:val="00AC762E"/>
    <w:rsid w:val="00AD28DB"/>
    <w:rsid w:val="00B61A90"/>
    <w:rsid w:val="00B6446E"/>
    <w:rsid w:val="00C01867"/>
    <w:rsid w:val="00C23DAE"/>
    <w:rsid w:val="00C40AA6"/>
    <w:rsid w:val="00C67D55"/>
    <w:rsid w:val="00D12E8B"/>
    <w:rsid w:val="00D4241F"/>
    <w:rsid w:val="00D47430"/>
    <w:rsid w:val="00D86A86"/>
    <w:rsid w:val="00DA3CC0"/>
    <w:rsid w:val="00DD5C90"/>
    <w:rsid w:val="00E01728"/>
    <w:rsid w:val="00E27D0C"/>
    <w:rsid w:val="00E34EBC"/>
    <w:rsid w:val="00E74F7F"/>
    <w:rsid w:val="00EB0CAA"/>
    <w:rsid w:val="00F64A5E"/>
    <w:rsid w:val="00F825C7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F68DE-3F6F-47DD-8C87-33EA2318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37E"/>
    <w:pPr>
      <w:spacing w:after="0" w:line="276" w:lineRule="auto"/>
      <w:ind w:left="714" w:hanging="357"/>
      <w:jc w:val="both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67D55"/>
    <w:pPr>
      <w:keepNext/>
      <w:spacing w:line="240" w:lineRule="auto"/>
      <w:ind w:left="0" w:firstLine="0"/>
      <w:jc w:val="center"/>
      <w:outlineLvl w:val="7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3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3E3532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353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353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C67D55"/>
    <w:pPr>
      <w:spacing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67D55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67D55"/>
    <w:rPr>
      <w:vertAlign w:val="superscript"/>
    </w:rPr>
  </w:style>
  <w:style w:type="character" w:customStyle="1" w:styleId="80">
    <w:name w:val="Заголовок 8 Знак"/>
    <w:basedOn w:val="a0"/>
    <w:link w:val="8"/>
    <w:uiPriority w:val="99"/>
    <w:semiHidden/>
    <w:rsid w:val="00C67D55"/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styleId="a9">
    <w:name w:val="List Paragraph"/>
    <w:aliases w:val="стиль3.диплом"/>
    <w:basedOn w:val="a"/>
    <w:link w:val="aa"/>
    <w:uiPriority w:val="34"/>
    <w:qFormat/>
    <w:rsid w:val="00C67D55"/>
    <w:pPr>
      <w:ind w:left="720"/>
      <w:contextualSpacing/>
    </w:pPr>
  </w:style>
  <w:style w:type="character" w:customStyle="1" w:styleId="aa">
    <w:name w:val="Абзац списка Знак"/>
    <w:aliases w:val="стиль3.диплом Знак"/>
    <w:link w:val="a9"/>
    <w:uiPriority w:val="34"/>
    <w:locked/>
    <w:rsid w:val="00C67D55"/>
    <w:rPr>
      <w:rFonts w:ascii="Calibri" w:eastAsia="Calibri" w:hAnsi="Calibri" w:cs="Times New Roman"/>
    </w:rPr>
  </w:style>
  <w:style w:type="paragraph" w:styleId="ab">
    <w:name w:val="Body Text"/>
    <w:basedOn w:val="a"/>
    <w:link w:val="ac"/>
    <w:unhideWhenUsed/>
    <w:rsid w:val="00C67D55"/>
    <w:pPr>
      <w:widowControl w:val="0"/>
      <w:suppressAutoHyphens/>
      <w:spacing w:after="120" w:line="240" w:lineRule="auto"/>
      <w:ind w:left="0" w:firstLine="0"/>
    </w:pPr>
    <w:rPr>
      <w:rFonts w:ascii="Arial" w:eastAsia="Lucida Sans Unicode" w:hAnsi="Arial"/>
      <w:kern w:val="2"/>
      <w:sz w:val="20"/>
      <w:szCs w:val="24"/>
    </w:rPr>
  </w:style>
  <w:style w:type="character" w:customStyle="1" w:styleId="ac">
    <w:name w:val="Основной текст Знак"/>
    <w:basedOn w:val="a0"/>
    <w:link w:val="ab"/>
    <w:rsid w:val="00C67D55"/>
    <w:rPr>
      <w:rFonts w:ascii="Arial" w:eastAsia="Lucida Sans Unicode" w:hAnsi="Arial" w:cs="Times New Roman"/>
      <w:kern w:val="2"/>
      <w:sz w:val="20"/>
      <w:szCs w:val="24"/>
    </w:rPr>
  </w:style>
  <w:style w:type="paragraph" w:styleId="ad">
    <w:name w:val="Normal (Web)"/>
    <w:basedOn w:val="a"/>
    <w:uiPriority w:val="99"/>
    <w:unhideWhenUsed/>
    <w:rsid w:val="00C23DA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A30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A30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B50D2-A45E-4C36-9280-7B5D1810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Александровна</dc:creator>
  <cp:keywords/>
  <dc:description/>
  <cp:lastModifiedBy>Нестеренко Александр Викторович</cp:lastModifiedBy>
  <cp:revision>32</cp:revision>
  <cp:lastPrinted>2018-05-23T16:09:00Z</cp:lastPrinted>
  <dcterms:created xsi:type="dcterms:W3CDTF">2018-05-22T12:40:00Z</dcterms:created>
  <dcterms:modified xsi:type="dcterms:W3CDTF">2024-04-27T08:15:00Z</dcterms:modified>
</cp:coreProperties>
</file>